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E078" w14:textId="4E7904C7" w:rsidR="19591B48" w:rsidRDefault="19591B48" w:rsidP="19591B48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FF0000"/>
          <w:sz w:val="38"/>
          <w:szCs w:val="38"/>
          <w:lang w:val="en-US"/>
        </w:rPr>
      </w:pPr>
    </w:p>
    <w:p w14:paraId="16E794BA" w14:textId="444FE53A" w:rsidR="774EBAAA" w:rsidRPr="00044977" w:rsidRDefault="774EBAAA" w:rsidP="7B7230D9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FF0000"/>
          <w:sz w:val="38"/>
          <w:szCs w:val="38"/>
        </w:rPr>
      </w:pPr>
      <w:r w:rsidRPr="00044977">
        <w:rPr>
          <w:rFonts w:ascii="Calibri" w:eastAsia="Calibri" w:hAnsi="Calibri" w:cs="Calibri"/>
          <w:b/>
          <w:bCs/>
          <w:color w:val="FF0000"/>
          <w:sz w:val="38"/>
          <w:szCs w:val="38"/>
        </w:rPr>
        <w:t xml:space="preserve">Prospettive per il </w:t>
      </w:r>
      <w:r w:rsidR="7EA32840" w:rsidRPr="00044977">
        <w:rPr>
          <w:rFonts w:ascii="Calibri" w:eastAsia="Calibri" w:hAnsi="Calibri" w:cs="Calibri"/>
          <w:b/>
          <w:bCs/>
          <w:color w:val="FF0000"/>
          <w:sz w:val="38"/>
          <w:szCs w:val="38"/>
        </w:rPr>
        <w:t xml:space="preserve">Mercato Unico Europeo </w:t>
      </w:r>
      <w:r w:rsidRPr="00044977">
        <w:rPr>
          <w:rFonts w:ascii="Calibri" w:eastAsia="Calibri" w:hAnsi="Calibri" w:cs="Calibri"/>
          <w:b/>
          <w:bCs/>
          <w:color w:val="FF0000"/>
          <w:sz w:val="38"/>
          <w:szCs w:val="38"/>
        </w:rPr>
        <w:t>nel commercio globale: asset strategici delle economie tedesca e italiana</w:t>
      </w:r>
    </w:p>
    <w:p w14:paraId="761A70F8" w14:textId="061B08C8" w:rsidR="005C2C4F" w:rsidRPr="00044977" w:rsidRDefault="00C37BD1" w:rsidP="008432F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044977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Road to Trento: </w:t>
      </w:r>
      <w:r w:rsidR="0ED397D8" w:rsidRPr="00044977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gli appuntamenti internazionali del </w:t>
      </w:r>
      <w:r w:rsidR="005C2C4F" w:rsidRPr="00044977">
        <w:rPr>
          <w:rFonts w:ascii="Calibri" w:eastAsia="Calibri" w:hAnsi="Calibri" w:cs="Calibri"/>
          <w:b/>
          <w:bCs/>
          <w:color w:val="FF0000"/>
          <w:sz w:val="28"/>
          <w:szCs w:val="28"/>
        </w:rPr>
        <w:t>Festival dell’Economia</w:t>
      </w:r>
    </w:p>
    <w:p w14:paraId="5D34C058" w14:textId="77777777" w:rsidR="00433F88" w:rsidRPr="00044977" w:rsidRDefault="00433F88" w:rsidP="008432F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A88E5A7" w14:textId="3652CDED" w:rsidR="77B8CF79" w:rsidRDefault="77B8CF79" w:rsidP="7B7230D9">
      <w:pPr>
        <w:spacing w:after="0" w:line="240" w:lineRule="auto"/>
        <w:contextualSpacing/>
        <w:jc w:val="center"/>
      </w:pPr>
      <w:r w:rsidRPr="00044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Ambasciata d’Italia in Germania</w:t>
      </w:r>
    </w:p>
    <w:p w14:paraId="152884FD" w14:textId="19EAD3FE" w:rsidR="00021B25" w:rsidRPr="00044977" w:rsidRDefault="00433F88" w:rsidP="008432F6">
      <w:pPr>
        <w:spacing w:after="0" w:line="240" w:lineRule="auto"/>
        <w:contextualSpacing/>
        <w:jc w:val="center"/>
      </w:pPr>
      <w:r w:rsidRPr="00044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</w:t>
      </w:r>
      <w:r w:rsidR="6EA125D8" w:rsidRPr="00044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2 </w:t>
      </w:r>
      <w:proofErr w:type="gramStart"/>
      <w:r w:rsidR="6EA125D8" w:rsidRPr="00044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Marzo</w:t>
      </w:r>
      <w:proofErr w:type="gramEnd"/>
      <w:r w:rsidR="6EA125D8" w:rsidRPr="00044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F5E9578" w:rsidRPr="00044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2024</w:t>
      </w:r>
    </w:p>
    <w:p w14:paraId="0DA56102" w14:textId="78C4D69F" w:rsidR="1E36C9E0" w:rsidRPr="00044977" w:rsidRDefault="1E36C9E0" w:rsidP="008432F6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6A49E9D4" w14:textId="058DD42E" w:rsidR="00021B25" w:rsidRPr="00044977" w:rsidRDefault="00166F34" w:rsidP="008432F6">
      <w:pPr>
        <w:spacing w:after="0" w:line="240" w:lineRule="auto"/>
        <w:contextualSpacing/>
        <w:jc w:val="center"/>
        <w:rPr>
          <w:sz w:val="26"/>
          <w:szCs w:val="26"/>
          <w:u w:val="single"/>
        </w:rPr>
      </w:pPr>
      <w:r w:rsidRPr="00044977">
        <w:rPr>
          <w:sz w:val="26"/>
          <w:szCs w:val="26"/>
          <w:u w:val="single"/>
        </w:rPr>
        <w:t>AGENDA</w:t>
      </w:r>
    </w:p>
    <w:p w14:paraId="2D119C7D" w14:textId="77777777" w:rsidR="00166F34" w:rsidRPr="00044977" w:rsidRDefault="00166F34" w:rsidP="008432F6">
      <w:pPr>
        <w:spacing w:after="0" w:line="240" w:lineRule="auto"/>
        <w:contextualSpacing/>
        <w:jc w:val="center"/>
        <w:rPr>
          <w:sz w:val="26"/>
          <w:szCs w:val="26"/>
          <w:u w:val="single"/>
        </w:rPr>
      </w:pPr>
    </w:p>
    <w:p w14:paraId="465543AA" w14:textId="77777777" w:rsidR="008432F6" w:rsidRPr="00044977" w:rsidRDefault="008432F6" w:rsidP="008432F6">
      <w:pPr>
        <w:spacing w:after="0" w:line="240" w:lineRule="auto"/>
        <w:ind w:left="2124" w:hanging="2124"/>
        <w:contextualSpacing/>
        <w:rPr>
          <w:sz w:val="26"/>
          <w:szCs w:val="26"/>
        </w:rPr>
      </w:pPr>
    </w:p>
    <w:p w14:paraId="29FDBADD" w14:textId="296E8349" w:rsidR="0FF4660A" w:rsidRPr="00044977" w:rsidRDefault="1BB6619F" w:rsidP="008432F6">
      <w:pPr>
        <w:spacing w:after="0" w:line="240" w:lineRule="auto"/>
        <w:ind w:left="2124" w:hanging="2124"/>
        <w:contextualSpacing/>
        <w:rPr>
          <w:b/>
          <w:bCs/>
          <w:sz w:val="26"/>
          <w:szCs w:val="26"/>
        </w:rPr>
      </w:pPr>
      <w:r w:rsidRPr="00044977">
        <w:rPr>
          <w:sz w:val="26"/>
          <w:szCs w:val="26"/>
        </w:rPr>
        <w:t>1</w:t>
      </w:r>
      <w:r w:rsidR="7C50D6A8" w:rsidRPr="00044977">
        <w:rPr>
          <w:sz w:val="26"/>
          <w:szCs w:val="26"/>
        </w:rPr>
        <w:t>8:00 – 19:30</w:t>
      </w:r>
      <w:r w:rsidR="005C2C4F" w:rsidRPr="00044977">
        <w:rPr>
          <w:sz w:val="26"/>
          <w:szCs w:val="26"/>
        </w:rPr>
        <w:t xml:space="preserve"> </w:t>
      </w:r>
      <w:r w:rsidR="00433F88">
        <w:tab/>
      </w:r>
      <w:r w:rsidR="0686CEB0" w:rsidRPr="00044977">
        <w:rPr>
          <w:b/>
          <w:bCs/>
          <w:sz w:val="26"/>
          <w:szCs w:val="26"/>
        </w:rPr>
        <w:t xml:space="preserve">Prospettive per il </w:t>
      </w:r>
      <w:r w:rsidR="43ECE792" w:rsidRPr="00044977">
        <w:rPr>
          <w:b/>
          <w:bCs/>
          <w:sz w:val="26"/>
          <w:szCs w:val="26"/>
        </w:rPr>
        <w:t xml:space="preserve">Mercato Unico Europeo </w:t>
      </w:r>
      <w:r w:rsidR="0686CEB0" w:rsidRPr="00044977">
        <w:rPr>
          <w:b/>
          <w:bCs/>
          <w:sz w:val="26"/>
          <w:szCs w:val="26"/>
        </w:rPr>
        <w:t>nel commercio globale: asset strategici delle economie tedesca e italiana</w:t>
      </w:r>
    </w:p>
    <w:p w14:paraId="569DB322" w14:textId="2529ADC5" w:rsidR="00783B03" w:rsidRPr="008432F6" w:rsidRDefault="00783B03" w:rsidP="1270EE66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9236415" w14:textId="33FC9563" w:rsidR="00783B03" w:rsidRPr="008432F6" w:rsidRDefault="29924DE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1270EE66">
        <w:rPr>
          <w:rFonts w:eastAsiaTheme="minorEastAsia"/>
          <w:color w:val="000000" w:themeColor="text1"/>
          <w:sz w:val="26"/>
          <w:szCs w:val="26"/>
        </w:rPr>
        <w:t xml:space="preserve">Paolo Casalino, </w:t>
      </w:r>
      <w:r w:rsidRPr="1270EE66">
        <w:rPr>
          <w:rFonts w:eastAsiaTheme="minorEastAsia"/>
          <w:i/>
          <w:iCs/>
          <w:color w:val="000000" w:themeColor="text1"/>
          <w:sz w:val="26"/>
          <w:szCs w:val="26"/>
        </w:rPr>
        <w:t xml:space="preserve">Direttore Generale Politiche Industriali, Ministero Italiano delle Imprese e del Made in </w:t>
      </w:r>
      <w:proofErr w:type="spellStart"/>
      <w:r w:rsidRPr="1270EE66">
        <w:rPr>
          <w:rFonts w:eastAsiaTheme="minorEastAsia"/>
          <w:i/>
          <w:iCs/>
          <w:color w:val="000000" w:themeColor="text1"/>
          <w:sz w:val="26"/>
          <w:szCs w:val="26"/>
        </w:rPr>
        <w:t>Italy</w:t>
      </w:r>
      <w:proofErr w:type="spellEnd"/>
    </w:p>
    <w:p w14:paraId="2833C4D3" w14:textId="545CCD60" w:rsidR="00783B03" w:rsidRPr="008432F6" w:rsidRDefault="00783B0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2534BB46" w14:textId="205A5AA4" w:rsidR="00783B03" w:rsidRPr="00044977" w:rsidRDefault="29924DE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  <w:lang w:val="en-GB"/>
        </w:rPr>
      </w:pPr>
      <w:r w:rsidRPr="1270EE66">
        <w:rPr>
          <w:rFonts w:eastAsiaTheme="minorEastAsia"/>
          <w:color w:val="000000" w:themeColor="text1"/>
          <w:sz w:val="26"/>
          <w:szCs w:val="26"/>
          <w:lang w:val="en-US"/>
        </w:rPr>
        <w:t>Kirsten Scholl,</w:t>
      </w:r>
      <w:r w:rsidRPr="1270EE66">
        <w:rPr>
          <w:rFonts w:eastAsiaTheme="minorEastAsia"/>
          <w:i/>
          <w:iCs/>
          <w:color w:val="000000" w:themeColor="text1"/>
          <w:sz w:val="26"/>
          <w:szCs w:val="26"/>
          <w:lang w:val="en-US"/>
        </w:rPr>
        <w:t xml:space="preserve"> Head of the European Department at the Federal Ministry for Economic Affairs and Climate Protection (BMWK)</w:t>
      </w:r>
    </w:p>
    <w:p w14:paraId="681732D4" w14:textId="644117E3" w:rsidR="00783B03" w:rsidRPr="00044977" w:rsidRDefault="00783B0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  <w:lang w:val="en-GB"/>
        </w:rPr>
      </w:pPr>
    </w:p>
    <w:p w14:paraId="2CF089CB" w14:textId="1AB8EF2D" w:rsidR="00783B03" w:rsidRPr="008432F6" w:rsidRDefault="29924DE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1270EE66">
        <w:rPr>
          <w:rFonts w:eastAsiaTheme="minorEastAsia"/>
          <w:color w:val="000000" w:themeColor="text1"/>
          <w:sz w:val="26"/>
          <w:szCs w:val="26"/>
        </w:rPr>
        <w:t xml:space="preserve">Raffaele Langella, </w:t>
      </w:r>
      <w:r w:rsidRPr="1270EE66">
        <w:rPr>
          <w:rFonts w:eastAsiaTheme="minorEastAsia"/>
          <w:i/>
          <w:iCs/>
          <w:color w:val="000000" w:themeColor="text1"/>
          <w:sz w:val="26"/>
          <w:szCs w:val="26"/>
        </w:rPr>
        <w:t>Direttore Generale, Confindustria</w:t>
      </w:r>
    </w:p>
    <w:p w14:paraId="032A6BBA" w14:textId="02B53246" w:rsidR="00783B03" w:rsidRPr="008432F6" w:rsidRDefault="00783B0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69D9BD87" w14:textId="266C75A4" w:rsidR="00783B03" w:rsidRPr="008432F6" w:rsidRDefault="29924DE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6EC76E65">
        <w:rPr>
          <w:rFonts w:eastAsiaTheme="minorEastAsia"/>
          <w:color w:val="000000" w:themeColor="text1"/>
          <w:sz w:val="26"/>
          <w:szCs w:val="26"/>
        </w:rPr>
        <w:t xml:space="preserve">Tanja </w:t>
      </w:r>
      <w:proofErr w:type="spellStart"/>
      <w:r w:rsidRPr="6EC76E65">
        <w:rPr>
          <w:rFonts w:eastAsiaTheme="minorEastAsia"/>
          <w:color w:val="000000" w:themeColor="text1"/>
          <w:sz w:val="26"/>
          <w:szCs w:val="26"/>
        </w:rPr>
        <w:t>Gönner</w:t>
      </w:r>
      <w:proofErr w:type="spellEnd"/>
      <w:r w:rsidRPr="6EC76E65">
        <w:rPr>
          <w:rFonts w:eastAsiaTheme="minorEastAsia"/>
          <w:color w:val="000000" w:themeColor="text1"/>
          <w:sz w:val="26"/>
          <w:szCs w:val="26"/>
        </w:rPr>
        <w:t xml:space="preserve">, </w:t>
      </w:r>
      <w:r w:rsidRPr="6EC76E65">
        <w:rPr>
          <w:rFonts w:eastAsiaTheme="minorEastAsia"/>
          <w:i/>
          <w:iCs/>
          <w:color w:val="000000" w:themeColor="text1"/>
          <w:sz w:val="26"/>
          <w:szCs w:val="26"/>
        </w:rPr>
        <w:t>Direttrice Generale, BDI</w:t>
      </w:r>
    </w:p>
    <w:p w14:paraId="3D42E70E" w14:textId="79C80056" w:rsidR="00783B03" w:rsidRPr="008432F6" w:rsidRDefault="29924DE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1270EE66">
        <w:rPr>
          <w:rFonts w:eastAsiaTheme="minorEastAsia"/>
          <w:color w:val="000000" w:themeColor="text1"/>
          <w:sz w:val="26"/>
          <w:szCs w:val="26"/>
        </w:rPr>
        <w:t xml:space="preserve">Michael </w:t>
      </w:r>
      <w:proofErr w:type="spellStart"/>
      <w:r w:rsidRPr="1270EE66">
        <w:rPr>
          <w:rFonts w:eastAsiaTheme="minorEastAsia"/>
          <w:color w:val="000000" w:themeColor="text1"/>
          <w:sz w:val="26"/>
          <w:szCs w:val="26"/>
        </w:rPr>
        <w:t>Hüther</w:t>
      </w:r>
      <w:proofErr w:type="spellEnd"/>
      <w:r w:rsidRPr="1270EE66">
        <w:rPr>
          <w:rFonts w:eastAsiaTheme="minorEastAsia"/>
          <w:color w:val="000000" w:themeColor="text1"/>
          <w:sz w:val="26"/>
          <w:szCs w:val="26"/>
        </w:rPr>
        <w:t xml:space="preserve">, </w:t>
      </w:r>
      <w:r w:rsidRPr="1270EE66">
        <w:rPr>
          <w:rFonts w:eastAsiaTheme="minorEastAsia"/>
          <w:i/>
          <w:iCs/>
          <w:color w:val="000000" w:themeColor="text1"/>
          <w:sz w:val="26"/>
          <w:szCs w:val="26"/>
        </w:rPr>
        <w:t xml:space="preserve">Direttore e Membro del Presidio dell’Istituto per l’Economia Tedesco </w:t>
      </w:r>
    </w:p>
    <w:p w14:paraId="734E004C" w14:textId="098087DA" w:rsidR="00783B03" w:rsidRPr="008432F6" w:rsidRDefault="00783B0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648491D6" w14:textId="23D27889" w:rsidR="00783B03" w:rsidRPr="00044977" w:rsidRDefault="29924DE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  <w:lang w:val="en-GB"/>
        </w:rPr>
      </w:pPr>
      <w:r w:rsidRPr="1270EE66">
        <w:rPr>
          <w:rFonts w:eastAsiaTheme="minorEastAsia"/>
          <w:color w:val="000000" w:themeColor="text1"/>
          <w:sz w:val="26"/>
          <w:szCs w:val="26"/>
          <w:lang w:val="en-US"/>
        </w:rPr>
        <w:t xml:space="preserve">Maria </w:t>
      </w:r>
      <w:proofErr w:type="spellStart"/>
      <w:r w:rsidRPr="1270EE66">
        <w:rPr>
          <w:rFonts w:eastAsiaTheme="minorEastAsia"/>
          <w:color w:val="000000" w:themeColor="text1"/>
          <w:sz w:val="26"/>
          <w:szCs w:val="26"/>
          <w:lang w:val="en-US"/>
        </w:rPr>
        <w:t>Anghileri</w:t>
      </w:r>
      <w:proofErr w:type="spellEnd"/>
      <w:r w:rsidRPr="1270EE66">
        <w:rPr>
          <w:rFonts w:eastAsiaTheme="minorEastAsia"/>
          <w:color w:val="000000" w:themeColor="text1"/>
          <w:sz w:val="26"/>
          <w:szCs w:val="26"/>
          <w:lang w:val="en-US"/>
        </w:rPr>
        <w:t xml:space="preserve">, </w:t>
      </w:r>
      <w:r w:rsidRPr="1270EE66">
        <w:rPr>
          <w:rFonts w:eastAsiaTheme="minorEastAsia"/>
          <w:i/>
          <w:iCs/>
          <w:color w:val="000000" w:themeColor="text1"/>
          <w:sz w:val="26"/>
          <w:szCs w:val="26"/>
          <w:lang w:val="en-US"/>
        </w:rPr>
        <w:t>Chief Operating Officer, EUSIDER Group</w:t>
      </w:r>
    </w:p>
    <w:p w14:paraId="5616AD50" w14:textId="2C307806" w:rsidR="00783B03" w:rsidRPr="00044977" w:rsidRDefault="00783B0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  <w:lang w:val="en-GB"/>
        </w:rPr>
      </w:pPr>
    </w:p>
    <w:p w14:paraId="5DCFD687" w14:textId="5B8C411C" w:rsidR="00783B03" w:rsidRPr="008432F6" w:rsidRDefault="29924DE3" w:rsidP="1270EE66">
      <w:pPr>
        <w:spacing w:after="0" w:line="240" w:lineRule="auto"/>
        <w:ind w:left="2124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1270EE66">
        <w:rPr>
          <w:rFonts w:eastAsiaTheme="minorEastAsia"/>
          <w:color w:val="000000" w:themeColor="text1"/>
          <w:sz w:val="26"/>
          <w:szCs w:val="26"/>
        </w:rPr>
        <w:t>Modera: Isabella Bufacchi,</w:t>
      </w:r>
      <w:r w:rsidRPr="1270EE66">
        <w:rPr>
          <w:rFonts w:eastAsiaTheme="minorEastAsia"/>
          <w:i/>
          <w:iCs/>
          <w:color w:val="000080"/>
          <w:sz w:val="26"/>
          <w:szCs w:val="26"/>
        </w:rPr>
        <w:t xml:space="preserve"> </w:t>
      </w:r>
      <w:proofErr w:type="spellStart"/>
      <w:r w:rsidRPr="1270EE66">
        <w:rPr>
          <w:rFonts w:eastAsiaTheme="minorEastAsia"/>
          <w:i/>
          <w:iCs/>
          <w:color w:val="000000" w:themeColor="text1"/>
          <w:sz w:val="26"/>
          <w:szCs w:val="26"/>
        </w:rPr>
        <w:t>giornaslista</w:t>
      </w:r>
      <w:proofErr w:type="spellEnd"/>
      <w:r w:rsidRPr="1270EE66">
        <w:rPr>
          <w:rFonts w:eastAsiaTheme="minorEastAsia"/>
          <w:i/>
          <w:iCs/>
          <w:color w:val="000000" w:themeColor="text1"/>
          <w:sz w:val="26"/>
          <w:szCs w:val="26"/>
        </w:rPr>
        <w:t xml:space="preserve"> Il Sole 24 Ore</w:t>
      </w:r>
    </w:p>
    <w:p w14:paraId="0329E44E" w14:textId="227B81BA" w:rsidR="00783B03" w:rsidRPr="008432F6" w:rsidRDefault="00783B03" w:rsidP="1270EE66">
      <w:pPr>
        <w:spacing w:after="0" w:line="240" w:lineRule="auto"/>
        <w:ind w:left="2124"/>
        <w:contextualSpacing/>
        <w:rPr>
          <w:sz w:val="26"/>
          <w:szCs w:val="26"/>
        </w:rPr>
      </w:pPr>
    </w:p>
    <w:p w14:paraId="52483951" w14:textId="5FB99753" w:rsidR="00DD6061" w:rsidRPr="008432F6" w:rsidRDefault="43BB5885" w:rsidP="1270EE66">
      <w:pPr>
        <w:spacing w:after="0" w:line="240" w:lineRule="auto"/>
        <w:contextualSpacing/>
        <w:rPr>
          <w:i/>
          <w:iCs/>
          <w:sz w:val="26"/>
          <w:szCs w:val="26"/>
        </w:rPr>
      </w:pPr>
      <w:r w:rsidRPr="1270EE66">
        <w:rPr>
          <w:i/>
          <w:iCs/>
          <w:sz w:val="26"/>
          <w:szCs w:val="26"/>
        </w:rPr>
        <w:t>19</w:t>
      </w:r>
      <w:r w:rsidR="00DD6061" w:rsidRPr="1270EE66">
        <w:rPr>
          <w:i/>
          <w:iCs/>
          <w:sz w:val="26"/>
          <w:szCs w:val="26"/>
        </w:rPr>
        <w:t xml:space="preserve">.30 – </w:t>
      </w:r>
      <w:r w:rsidR="469096DD" w:rsidRPr="1270EE66">
        <w:rPr>
          <w:i/>
          <w:iCs/>
          <w:sz w:val="26"/>
          <w:szCs w:val="26"/>
        </w:rPr>
        <w:t>21:00</w:t>
      </w:r>
      <w:r w:rsidR="00DD6061">
        <w:tab/>
      </w:r>
      <w:r w:rsidR="628F2843" w:rsidRPr="1270EE66">
        <w:rPr>
          <w:i/>
          <w:iCs/>
          <w:sz w:val="26"/>
          <w:szCs w:val="26"/>
        </w:rPr>
        <w:t>Cocktail</w:t>
      </w:r>
    </w:p>
    <w:sectPr w:rsidR="00DD6061" w:rsidRPr="008432F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E3E2" w14:textId="77777777" w:rsidR="00083F2E" w:rsidRDefault="00083F2E">
      <w:pPr>
        <w:spacing w:after="0" w:line="240" w:lineRule="auto"/>
      </w:pPr>
      <w:r>
        <w:separator/>
      </w:r>
    </w:p>
  </w:endnote>
  <w:endnote w:type="continuationSeparator" w:id="0">
    <w:p w14:paraId="1EB393A3" w14:textId="77777777" w:rsidR="00083F2E" w:rsidRDefault="0008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5EDC" w14:textId="77777777" w:rsidR="00083F2E" w:rsidRDefault="00083F2E">
      <w:pPr>
        <w:spacing w:after="0" w:line="240" w:lineRule="auto"/>
      </w:pPr>
      <w:r>
        <w:separator/>
      </w:r>
    </w:p>
  </w:footnote>
  <w:footnote w:type="continuationSeparator" w:id="0">
    <w:p w14:paraId="798B46F3" w14:textId="77777777" w:rsidR="00083F2E" w:rsidRDefault="0008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72D11D6" w14:paraId="233522A0" w14:textId="77777777" w:rsidTr="272D11D6">
      <w:trPr>
        <w:trHeight w:val="300"/>
      </w:trPr>
      <w:tc>
        <w:tcPr>
          <w:tcW w:w="3005" w:type="dxa"/>
        </w:tcPr>
        <w:p w14:paraId="497F21E5" w14:textId="79357C88" w:rsidR="272D11D6" w:rsidRDefault="272D11D6" w:rsidP="00D51D54">
          <w:pPr>
            <w:pStyle w:val="Intestazione"/>
            <w:tabs>
              <w:tab w:val="clear" w:pos="4680"/>
              <w:tab w:val="clear" w:pos="9360"/>
              <w:tab w:val="right" w:pos="2789"/>
            </w:tabs>
            <w:ind w:left="-115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9C80923" wp14:editId="0029EB64">
                <wp:simplePos x="0" y="0"/>
                <wp:positionH relativeFrom="column">
                  <wp:align>left</wp:align>
                </wp:positionH>
                <wp:positionV relativeFrom="paragraph">
                  <wp:posOffset>565150</wp:posOffset>
                </wp:positionV>
                <wp:extent cx="792000" cy="406800"/>
                <wp:effectExtent l="0" t="0" r="8255" b="0"/>
                <wp:wrapNone/>
                <wp:docPr id="797642654" name="Immagine 797642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4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1D54">
            <w:tab/>
          </w:r>
        </w:p>
      </w:tc>
      <w:tc>
        <w:tcPr>
          <w:tcW w:w="3005" w:type="dxa"/>
        </w:tcPr>
        <w:p w14:paraId="6DF3F690" w14:textId="1AD2913F" w:rsidR="272D11D6" w:rsidRDefault="00D51D54" w:rsidP="00D51D54">
          <w:pPr>
            <w:pStyle w:val="Intestazione"/>
            <w:tabs>
              <w:tab w:val="left" w:pos="435"/>
            </w:tabs>
          </w:pPr>
          <w:r>
            <w:tab/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C772D81" wp14:editId="548DBD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58000" cy="1342800"/>
                <wp:effectExtent l="0" t="0" r="889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000" cy="1342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Align w:val="bottom"/>
        </w:tcPr>
        <w:p w14:paraId="0ACA89A0" w14:textId="3A655362" w:rsidR="272D11D6" w:rsidRDefault="00D51D54" w:rsidP="272D11D6">
          <w:pPr>
            <w:pStyle w:val="Intestazione"/>
            <w:ind w:right="-115"/>
            <w:jc w:val="center"/>
            <w:rPr>
              <w:rFonts w:ascii="Calibri" w:eastAsia="Calibri" w:hAnsi="Calibri" w:cs="Calibri"/>
              <w:b/>
              <w:bCs/>
              <w:color w:val="FF0000"/>
              <w:sz w:val="60"/>
              <w:szCs w:val="6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55862630" wp14:editId="457C1D32">
                <wp:simplePos x="0" y="0"/>
                <wp:positionH relativeFrom="column">
                  <wp:align>right</wp:align>
                </wp:positionH>
                <wp:positionV relativeFrom="paragraph">
                  <wp:posOffset>-476250</wp:posOffset>
                </wp:positionV>
                <wp:extent cx="990000" cy="367200"/>
                <wp:effectExtent l="0" t="0" r="635" b="0"/>
                <wp:wrapNone/>
                <wp:docPr id="274224525" name="Immagine 274224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3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6A822F" w14:textId="07073412" w:rsidR="272D11D6" w:rsidRDefault="272D11D6" w:rsidP="272D11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031549"/>
    <w:rsid w:val="000005B1"/>
    <w:rsid w:val="00021B25"/>
    <w:rsid w:val="00044977"/>
    <w:rsid w:val="00083F2E"/>
    <w:rsid w:val="000F4089"/>
    <w:rsid w:val="00166F34"/>
    <w:rsid w:val="002703E6"/>
    <w:rsid w:val="00297913"/>
    <w:rsid w:val="00433F88"/>
    <w:rsid w:val="005C2C4F"/>
    <w:rsid w:val="005E40F6"/>
    <w:rsid w:val="00783B03"/>
    <w:rsid w:val="007B7F47"/>
    <w:rsid w:val="008432F6"/>
    <w:rsid w:val="00C37BD1"/>
    <w:rsid w:val="00C46CCD"/>
    <w:rsid w:val="00D20A94"/>
    <w:rsid w:val="00D51D54"/>
    <w:rsid w:val="00D59B7B"/>
    <w:rsid w:val="00DCC6EF"/>
    <w:rsid w:val="00DD6061"/>
    <w:rsid w:val="01D7061E"/>
    <w:rsid w:val="01DF4900"/>
    <w:rsid w:val="02687AD1"/>
    <w:rsid w:val="02DFB7FF"/>
    <w:rsid w:val="030D688D"/>
    <w:rsid w:val="041F3418"/>
    <w:rsid w:val="04BEA1AA"/>
    <w:rsid w:val="0519658B"/>
    <w:rsid w:val="0686CEB0"/>
    <w:rsid w:val="06A60C09"/>
    <w:rsid w:val="06BCD107"/>
    <w:rsid w:val="079C1D17"/>
    <w:rsid w:val="085EA67A"/>
    <w:rsid w:val="0E113E9D"/>
    <w:rsid w:val="0ED397D8"/>
    <w:rsid w:val="0FF4660A"/>
    <w:rsid w:val="109A4E0A"/>
    <w:rsid w:val="12434BAD"/>
    <w:rsid w:val="12620120"/>
    <w:rsid w:val="1270EE66"/>
    <w:rsid w:val="129BB230"/>
    <w:rsid w:val="13D75FC4"/>
    <w:rsid w:val="13FDD181"/>
    <w:rsid w:val="148CBBB1"/>
    <w:rsid w:val="150CC44B"/>
    <w:rsid w:val="15CD913C"/>
    <w:rsid w:val="170F0086"/>
    <w:rsid w:val="17CCD277"/>
    <w:rsid w:val="19591B48"/>
    <w:rsid w:val="1BB6619F"/>
    <w:rsid w:val="1C6DA594"/>
    <w:rsid w:val="1D7758A5"/>
    <w:rsid w:val="1E36C9E0"/>
    <w:rsid w:val="212C0D2E"/>
    <w:rsid w:val="215471AD"/>
    <w:rsid w:val="21CF45D9"/>
    <w:rsid w:val="24AB1D4E"/>
    <w:rsid w:val="2596F2BB"/>
    <w:rsid w:val="272D11D6"/>
    <w:rsid w:val="27C3B331"/>
    <w:rsid w:val="2956E1F8"/>
    <w:rsid w:val="29924DE3"/>
    <w:rsid w:val="2AE4EB70"/>
    <w:rsid w:val="2DC2C517"/>
    <w:rsid w:val="2F5E9578"/>
    <w:rsid w:val="2FA9135C"/>
    <w:rsid w:val="33E5D6F1"/>
    <w:rsid w:val="35EEA58E"/>
    <w:rsid w:val="388B41C9"/>
    <w:rsid w:val="3A4E1BDF"/>
    <w:rsid w:val="3B55BB0A"/>
    <w:rsid w:val="3C4CAF00"/>
    <w:rsid w:val="3DC015F0"/>
    <w:rsid w:val="3DE9766D"/>
    <w:rsid w:val="4386F49A"/>
    <w:rsid w:val="43BB5885"/>
    <w:rsid w:val="43ECE792"/>
    <w:rsid w:val="4432709F"/>
    <w:rsid w:val="469096DD"/>
    <w:rsid w:val="46E19657"/>
    <w:rsid w:val="4AE82D7C"/>
    <w:rsid w:val="4BE0E54A"/>
    <w:rsid w:val="4C3974BF"/>
    <w:rsid w:val="4C7D294C"/>
    <w:rsid w:val="4CC1F957"/>
    <w:rsid w:val="4D1503EF"/>
    <w:rsid w:val="4E8A0D27"/>
    <w:rsid w:val="4EB0D450"/>
    <w:rsid w:val="51EC5A49"/>
    <w:rsid w:val="52EE3458"/>
    <w:rsid w:val="547D7CC7"/>
    <w:rsid w:val="54C61AD0"/>
    <w:rsid w:val="55CAA6B8"/>
    <w:rsid w:val="5A6D6850"/>
    <w:rsid w:val="5B462918"/>
    <w:rsid w:val="5D97BE86"/>
    <w:rsid w:val="5E801F2F"/>
    <w:rsid w:val="628F2843"/>
    <w:rsid w:val="6495A1F4"/>
    <w:rsid w:val="64C3BBB5"/>
    <w:rsid w:val="64CFF616"/>
    <w:rsid w:val="64E7273B"/>
    <w:rsid w:val="65177789"/>
    <w:rsid w:val="698913AF"/>
    <w:rsid w:val="6AE44557"/>
    <w:rsid w:val="6C8E72B1"/>
    <w:rsid w:val="6D1105CD"/>
    <w:rsid w:val="6EA125D8"/>
    <w:rsid w:val="6EC76E65"/>
    <w:rsid w:val="6F2F31E2"/>
    <w:rsid w:val="7117D5C9"/>
    <w:rsid w:val="731017B3"/>
    <w:rsid w:val="74031549"/>
    <w:rsid w:val="74FB697E"/>
    <w:rsid w:val="7502EF55"/>
    <w:rsid w:val="770C70BA"/>
    <w:rsid w:val="774EBAAA"/>
    <w:rsid w:val="77B8CF79"/>
    <w:rsid w:val="782E06BA"/>
    <w:rsid w:val="7A6F0516"/>
    <w:rsid w:val="7ABB8C8A"/>
    <w:rsid w:val="7B1B2A33"/>
    <w:rsid w:val="7B7230D9"/>
    <w:rsid w:val="7C50D6A8"/>
    <w:rsid w:val="7D9B33BB"/>
    <w:rsid w:val="7DB2B8B2"/>
    <w:rsid w:val="7E1F65DD"/>
    <w:rsid w:val="7E39F769"/>
    <w:rsid w:val="7EA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1192D6"/>
  <w15:chartTrackingRefBased/>
  <w15:docId w15:val="{C67DABC2-84C5-4F93-81E2-9A9C187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9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78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4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D'Argenio Giulia</dc:creator>
  <cp:keywords/>
  <dc:description/>
  <cp:lastModifiedBy>Cozzi Ginevra</cp:lastModifiedBy>
  <cp:revision>2</cp:revision>
  <dcterms:created xsi:type="dcterms:W3CDTF">2024-03-08T14:19:00Z</dcterms:created>
  <dcterms:modified xsi:type="dcterms:W3CDTF">2024-03-08T14:19:00Z</dcterms:modified>
</cp:coreProperties>
</file>