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C2" w:rsidRDefault="00884B95" w:rsidP="00884B9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Fidimed</w:t>
      </w:r>
      <w:proofErr w:type="spellEnd"/>
    </w:p>
    <w:p w:rsidR="00884B95" w:rsidRDefault="00884B95" w:rsidP="00884B9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Intermediario finanziario nazionale 106 vigilato da Bankitalia</w:t>
      </w:r>
    </w:p>
    <w:p w:rsidR="00884B95" w:rsidRDefault="00884B95" w:rsidP="00884B9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84B95" w:rsidRDefault="00884B95" w:rsidP="00884B9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84B95" w:rsidRDefault="00884B95" w:rsidP="00884B9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Comunicato stampa</w:t>
      </w:r>
    </w:p>
    <w:p w:rsidR="00884B95" w:rsidRDefault="00884B95" w:rsidP="00884B9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4B95" w:rsidRDefault="00884B95" w:rsidP="00884B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Primo Microcredito in Italia a donna del Lazio vittima di violenza.</w:t>
      </w:r>
    </w:p>
    <w:p w:rsidR="00884B95" w:rsidRDefault="00884B95" w:rsidP="00884B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 notizie domani a Roma in occasione dell’inaugurazione della sede di </w:t>
      </w:r>
      <w:proofErr w:type="spellStart"/>
      <w:r>
        <w:rPr>
          <w:rFonts w:ascii="Arial" w:hAnsi="Arial" w:cs="Arial"/>
          <w:b/>
          <w:sz w:val="24"/>
          <w:szCs w:val="24"/>
        </w:rPr>
        <w:t>Fidimed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884B95" w:rsidRDefault="00884B95" w:rsidP="00884B9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Sarà presente l’Ente nazionale </w:t>
      </w:r>
      <w:r w:rsidR="00DF7205">
        <w:rPr>
          <w:rFonts w:ascii="Arial" w:hAnsi="Arial" w:cs="Arial"/>
          <w:b/>
          <w:sz w:val="24"/>
          <w:szCs w:val="24"/>
        </w:rPr>
        <w:t>per i</w:t>
      </w:r>
      <w:r>
        <w:rPr>
          <w:rFonts w:ascii="Arial" w:hAnsi="Arial" w:cs="Arial"/>
          <w:b/>
          <w:sz w:val="24"/>
          <w:szCs w:val="24"/>
        </w:rPr>
        <w:t>l Microcredito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84B95" w:rsidRDefault="00884B95" w:rsidP="00884B9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84B95" w:rsidRDefault="00884B95" w:rsidP="00884B9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84B95" w:rsidRDefault="00884B95" w:rsidP="00884B9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Palermo, 9 ottobre 2023 – Importanti notizie sul primo “Microcredito di libertà” </w:t>
      </w:r>
      <w:r w:rsidR="005B0858">
        <w:rPr>
          <w:rFonts w:ascii="Arial" w:hAnsi="Arial" w:cs="Arial"/>
          <w:sz w:val="28"/>
          <w:szCs w:val="28"/>
        </w:rPr>
        <w:t>concesso</w:t>
      </w:r>
      <w:r>
        <w:rPr>
          <w:rFonts w:ascii="Arial" w:hAnsi="Arial" w:cs="Arial"/>
          <w:sz w:val="28"/>
          <w:szCs w:val="28"/>
        </w:rPr>
        <w:t xml:space="preserve"> in Italia ad una donna vittima di violenza</w:t>
      </w:r>
      <w:r w:rsidR="0091081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che a breve potrà aprire un’attività nel Lazio </w:t>
      </w:r>
      <w:r w:rsidR="005B0858">
        <w:rPr>
          <w:rFonts w:ascii="Arial" w:hAnsi="Arial" w:cs="Arial"/>
          <w:sz w:val="28"/>
          <w:szCs w:val="28"/>
        </w:rPr>
        <w:t xml:space="preserve">per </w:t>
      </w:r>
      <w:r>
        <w:rPr>
          <w:rFonts w:ascii="Arial" w:hAnsi="Arial" w:cs="Arial"/>
          <w:sz w:val="28"/>
          <w:szCs w:val="28"/>
        </w:rPr>
        <w:t>affranca</w:t>
      </w:r>
      <w:r w:rsidR="005B0858">
        <w:rPr>
          <w:rFonts w:ascii="Arial" w:hAnsi="Arial" w:cs="Arial"/>
          <w:sz w:val="28"/>
          <w:szCs w:val="28"/>
        </w:rPr>
        <w:t>rsi</w:t>
      </w:r>
      <w:r>
        <w:rPr>
          <w:rFonts w:ascii="Arial" w:hAnsi="Arial" w:cs="Arial"/>
          <w:sz w:val="28"/>
          <w:szCs w:val="28"/>
        </w:rPr>
        <w:t xml:space="preserve"> economicamente, saranno comunicate </w:t>
      </w:r>
      <w:r>
        <w:rPr>
          <w:rFonts w:ascii="Arial" w:hAnsi="Arial" w:cs="Arial"/>
          <w:b/>
          <w:sz w:val="28"/>
          <w:szCs w:val="28"/>
        </w:rPr>
        <w:t xml:space="preserve">domani, 10 ottobre, alle ore 16,30, a Roma, in via XX Settembre, 89, </w:t>
      </w:r>
      <w:r>
        <w:rPr>
          <w:rFonts w:ascii="Arial" w:hAnsi="Arial" w:cs="Arial"/>
          <w:sz w:val="28"/>
          <w:szCs w:val="28"/>
        </w:rPr>
        <w:t xml:space="preserve">in occasione dell’inaugurazione della sede nella Capitale di </w:t>
      </w:r>
      <w:proofErr w:type="spellStart"/>
      <w:r>
        <w:rPr>
          <w:rFonts w:ascii="Arial" w:hAnsi="Arial" w:cs="Arial"/>
          <w:sz w:val="28"/>
          <w:szCs w:val="28"/>
        </w:rPr>
        <w:t>Fidimed</w:t>
      </w:r>
      <w:proofErr w:type="spellEnd"/>
      <w:r>
        <w:rPr>
          <w:rFonts w:ascii="Arial" w:hAnsi="Arial" w:cs="Arial"/>
          <w:sz w:val="28"/>
          <w:szCs w:val="28"/>
        </w:rPr>
        <w:t>, intermediario finanziario nazionale 106 vigilato da Bankitalia, di matrice confindustriale, che con l’apertura romana completa il piano di espansione nazionale dopo le tappe di Sicilia, Novara, Milano, Napoli e Bari.</w:t>
      </w:r>
    </w:p>
    <w:p w:rsidR="005B0858" w:rsidRDefault="005B0858" w:rsidP="00884B9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Fidimed</w:t>
      </w:r>
      <w:proofErr w:type="spellEnd"/>
      <w:r>
        <w:rPr>
          <w:rFonts w:ascii="Arial" w:hAnsi="Arial" w:cs="Arial"/>
          <w:sz w:val="28"/>
          <w:szCs w:val="28"/>
        </w:rPr>
        <w:t xml:space="preserve">, tra le misure di punta in campo sociale, porta a Roma </w:t>
      </w:r>
      <w:r w:rsidR="00DF7205">
        <w:rPr>
          <w:rFonts w:ascii="Arial" w:hAnsi="Arial" w:cs="Arial"/>
          <w:sz w:val="28"/>
          <w:szCs w:val="28"/>
        </w:rPr>
        <w:t>l’operatività de</w:t>
      </w:r>
      <w:r>
        <w:rPr>
          <w:rFonts w:ascii="Arial" w:hAnsi="Arial" w:cs="Arial"/>
          <w:sz w:val="28"/>
          <w:szCs w:val="28"/>
        </w:rPr>
        <w:t xml:space="preserve">l “Microcredito di libertà” per donne vittime di violenza, essendo stato il primo intermediario finanziario in Italia ad </w:t>
      </w:r>
      <w:r w:rsidR="0091081B">
        <w:rPr>
          <w:rFonts w:ascii="Arial" w:hAnsi="Arial" w:cs="Arial"/>
          <w:sz w:val="28"/>
          <w:szCs w:val="28"/>
        </w:rPr>
        <w:t>attivare questa misura istituita dal Dipartimento Pari opportunità di Palazzo Chigi e gestita dall’Ente nazionale per il Microcredito</w:t>
      </w:r>
      <w:r w:rsidR="00DF7205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nonché il microcredito per </w:t>
      </w:r>
      <w:proofErr w:type="spellStart"/>
      <w:r>
        <w:rPr>
          <w:rFonts w:ascii="Arial" w:hAnsi="Arial" w:cs="Arial"/>
          <w:sz w:val="28"/>
          <w:szCs w:val="28"/>
        </w:rPr>
        <w:t>startup</w:t>
      </w:r>
      <w:proofErr w:type="spellEnd"/>
      <w:r>
        <w:rPr>
          <w:rFonts w:ascii="Arial" w:hAnsi="Arial" w:cs="Arial"/>
          <w:sz w:val="28"/>
          <w:szCs w:val="28"/>
        </w:rPr>
        <w:t xml:space="preserve"> e giovani che vogliano avviare un’attività </w:t>
      </w:r>
      <w:r w:rsidR="00DF7205">
        <w:rPr>
          <w:rFonts w:ascii="Arial" w:hAnsi="Arial" w:cs="Arial"/>
          <w:sz w:val="28"/>
          <w:szCs w:val="28"/>
        </w:rPr>
        <w:t>imprenditoriale o professionale</w:t>
      </w:r>
      <w:r>
        <w:rPr>
          <w:rFonts w:ascii="Arial" w:hAnsi="Arial" w:cs="Arial"/>
          <w:sz w:val="28"/>
          <w:szCs w:val="28"/>
        </w:rPr>
        <w:t xml:space="preserve"> in centro storico. Ma anche garanzie, finanza agevolata e credito ordinario in tempi rapidi.</w:t>
      </w:r>
    </w:p>
    <w:p w:rsidR="00CA5632" w:rsidRDefault="005B0858" w:rsidP="00884B9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Interverranno </w:t>
      </w:r>
      <w:r>
        <w:rPr>
          <w:rFonts w:ascii="Arial" w:hAnsi="Arial" w:cs="Arial"/>
          <w:b/>
          <w:sz w:val="28"/>
          <w:szCs w:val="28"/>
        </w:rPr>
        <w:t xml:space="preserve">Fabio Montesano, </w:t>
      </w:r>
      <w:proofErr w:type="spellStart"/>
      <w:r>
        <w:rPr>
          <w:rFonts w:ascii="Arial" w:hAnsi="Arial" w:cs="Arial"/>
          <w:sz w:val="28"/>
          <w:szCs w:val="28"/>
        </w:rPr>
        <w:t>A.d.</w:t>
      </w:r>
      <w:proofErr w:type="spellEnd"/>
      <w:r>
        <w:rPr>
          <w:rFonts w:ascii="Arial" w:hAnsi="Arial" w:cs="Arial"/>
          <w:sz w:val="28"/>
          <w:szCs w:val="28"/>
        </w:rPr>
        <w:t xml:space="preserve"> di </w:t>
      </w:r>
      <w:proofErr w:type="spellStart"/>
      <w:r>
        <w:rPr>
          <w:rFonts w:ascii="Arial" w:hAnsi="Arial" w:cs="Arial"/>
          <w:sz w:val="28"/>
          <w:szCs w:val="28"/>
        </w:rPr>
        <w:t>Fidimed</w:t>
      </w:r>
      <w:proofErr w:type="spellEnd"/>
      <w:r>
        <w:rPr>
          <w:rFonts w:ascii="Arial" w:hAnsi="Arial" w:cs="Arial"/>
          <w:sz w:val="28"/>
          <w:szCs w:val="28"/>
        </w:rPr>
        <w:t xml:space="preserve">; </w:t>
      </w:r>
      <w:r>
        <w:rPr>
          <w:rFonts w:ascii="Arial" w:hAnsi="Arial" w:cs="Arial"/>
          <w:b/>
          <w:sz w:val="28"/>
          <w:szCs w:val="28"/>
        </w:rPr>
        <w:t xml:space="preserve">Marco </w:t>
      </w:r>
      <w:proofErr w:type="spellStart"/>
      <w:r>
        <w:rPr>
          <w:rFonts w:ascii="Arial" w:hAnsi="Arial" w:cs="Arial"/>
          <w:b/>
          <w:sz w:val="28"/>
          <w:szCs w:val="28"/>
        </w:rPr>
        <w:t>Paoluzi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Responsabile coordinatore dell’area Credito e banche dell’Ente nazionale per il Microcredito; </w:t>
      </w:r>
      <w:r w:rsidR="0088765D">
        <w:rPr>
          <w:rFonts w:ascii="Arial" w:hAnsi="Arial" w:cs="Arial"/>
          <w:b/>
          <w:sz w:val="28"/>
          <w:szCs w:val="28"/>
        </w:rPr>
        <w:t xml:space="preserve">Alfredo </w:t>
      </w:r>
      <w:proofErr w:type="spellStart"/>
      <w:r w:rsidR="0088765D">
        <w:rPr>
          <w:rFonts w:ascii="Arial" w:hAnsi="Arial" w:cs="Arial"/>
          <w:b/>
          <w:sz w:val="28"/>
          <w:szCs w:val="28"/>
        </w:rPr>
        <w:t>Procaccini</w:t>
      </w:r>
      <w:proofErr w:type="spellEnd"/>
      <w:r w:rsidR="0088765D">
        <w:rPr>
          <w:rFonts w:ascii="Arial" w:hAnsi="Arial" w:cs="Arial"/>
          <w:b/>
          <w:sz w:val="28"/>
          <w:szCs w:val="28"/>
        </w:rPr>
        <w:t xml:space="preserve">, </w:t>
      </w:r>
      <w:r w:rsidR="0088765D">
        <w:rPr>
          <w:rFonts w:ascii="Arial" w:hAnsi="Arial" w:cs="Arial"/>
          <w:sz w:val="28"/>
          <w:szCs w:val="28"/>
        </w:rPr>
        <w:t xml:space="preserve">vicepresidente nazionale di </w:t>
      </w:r>
      <w:proofErr w:type="spellStart"/>
      <w:r w:rsidR="0088765D">
        <w:rPr>
          <w:rFonts w:ascii="Arial" w:hAnsi="Arial" w:cs="Arial"/>
          <w:sz w:val="28"/>
          <w:szCs w:val="28"/>
        </w:rPr>
        <w:t>Federfarma</w:t>
      </w:r>
      <w:proofErr w:type="spellEnd"/>
      <w:r w:rsidR="0088765D">
        <w:rPr>
          <w:rFonts w:ascii="Arial" w:hAnsi="Arial" w:cs="Arial"/>
          <w:sz w:val="28"/>
          <w:szCs w:val="28"/>
        </w:rPr>
        <w:t xml:space="preserve">, per la forte attenzione di </w:t>
      </w:r>
      <w:proofErr w:type="spellStart"/>
      <w:r w:rsidR="0088765D">
        <w:rPr>
          <w:rFonts w:ascii="Arial" w:hAnsi="Arial" w:cs="Arial"/>
          <w:sz w:val="28"/>
          <w:szCs w:val="28"/>
        </w:rPr>
        <w:t>Fidimed</w:t>
      </w:r>
      <w:proofErr w:type="spellEnd"/>
      <w:r w:rsidR="0088765D">
        <w:rPr>
          <w:rFonts w:ascii="Arial" w:hAnsi="Arial" w:cs="Arial"/>
          <w:sz w:val="28"/>
          <w:szCs w:val="28"/>
        </w:rPr>
        <w:t xml:space="preserve"> verso le esigenze delle farmacie</w:t>
      </w:r>
      <w:r w:rsidR="003F7149">
        <w:rPr>
          <w:rFonts w:ascii="Arial" w:hAnsi="Arial" w:cs="Arial"/>
          <w:sz w:val="28"/>
          <w:szCs w:val="28"/>
        </w:rPr>
        <w:t xml:space="preserve"> e per il concomitante impegno di </w:t>
      </w:r>
      <w:proofErr w:type="spellStart"/>
      <w:r w:rsidR="003F7149">
        <w:rPr>
          <w:rFonts w:ascii="Arial" w:hAnsi="Arial" w:cs="Arial"/>
          <w:sz w:val="28"/>
          <w:szCs w:val="28"/>
        </w:rPr>
        <w:t>Federfarma</w:t>
      </w:r>
      <w:proofErr w:type="spellEnd"/>
      <w:r w:rsidR="003F7149">
        <w:rPr>
          <w:rFonts w:ascii="Arial" w:hAnsi="Arial" w:cs="Arial"/>
          <w:sz w:val="28"/>
          <w:szCs w:val="28"/>
        </w:rPr>
        <w:t xml:space="preserve"> contro la violenza sulle donne con il “Progetto Mimosa” di Farmaciste Insieme e la campagna “Stop </w:t>
      </w:r>
      <w:proofErr w:type="spellStart"/>
      <w:r w:rsidR="003F7149">
        <w:rPr>
          <w:rFonts w:ascii="Arial" w:hAnsi="Arial" w:cs="Arial"/>
          <w:sz w:val="28"/>
          <w:szCs w:val="28"/>
        </w:rPr>
        <w:t>sexting</w:t>
      </w:r>
      <w:proofErr w:type="spellEnd"/>
      <w:r w:rsidR="003F7149">
        <w:rPr>
          <w:rFonts w:ascii="Arial" w:hAnsi="Arial" w:cs="Arial"/>
          <w:sz w:val="28"/>
          <w:szCs w:val="28"/>
        </w:rPr>
        <w:t xml:space="preserve"> &amp; </w:t>
      </w:r>
      <w:proofErr w:type="spellStart"/>
      <w:r w:rsidR="003F7149">
        <w:rPr>
          <w:rFonts w:ascii="Arial" w:hAnsi="Arial" w:cs="Arial"/>
          <w:sz w:val="28"/>
          <w:szCs w:val="28"/>
        </w:rPr>
        <w:t>Revenge</w:t>
      </w:r>
      <w:proofErr w:type="spellEnd"/>
      <w:r w:rsidR="003F71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7149">
        <w:rPr>
          <w:rFonts w:ascii="Arial" w:hAnsi="Arial" w:cs="Arial"/>
          <w:sz w:val="28"/>
          <w:szCs w:val="28"/>
        </w:rPr>
        <w:t>porn</w:t>
      </w:r>
      <w:proofErr w:type="spellEnd"/>
      <w:r w:rsidR="003F7149">
        <w:rPr>
          <w:rFonts w:ascii="Arial" w:hAnsi="Arial" w:cs="Arial"/>
          <w:sz w:val="28"/>
          <w:szCs w:val="28"/>
        </w:rPr>
        <w:t xml:space="preserve">” di </w:t>
      </w:r>
      <w:proofErr w:type="spellStart"/>
      <w:r w:rsidR="003F7149">
        <w:rPr>
          <w:rFonts w:ascii="Arial" w:hAnsi="Arial" w:cs="Arial"/>
          <w:sz w:val="28"/>
          <w:szCs w:val="28"/>
        </w:rPr>
        <w:t>Federfarma</w:t>
      </w:r>
      <w:proofErr w:type="spellEnd"/>
      <w:r w:rsidR="003F7149">
        <w:rPr>
          <w:rFonts w:ascii="Arial" w:hAnsi="Arial" w:cs="Arial"/>
          <w:sz w:val="28"/>
          <w:szCs w:val="28"/>
        </w:rPr>
        <w:t xml:space="preserve"> Palermo e associazione Mete </w:t>
      </w:r>
      <w:proofErr w:type="spellStart"/>
      <w:r w:rsidR="003F7149">
        <w:rPr>
          <w:rFonts w:ascii="Arial" w:hAnsi="Arial" w:cs="Arial"/>
          <w:sz w:val="28"/>
          <w:szCs w:val="28"/>
        </w:rPr>
        <w:t>onlus</w:t>
      </w:r>
      <w:proofErr w:type="spellEnd"/>
      <w:r w:rsidR="0088765D">
        <w:rPr>
          <w:rFonts w:ascii="Arial" w:hAnsi="Arial" w:cs="Arial"/>
          <w:sz w:val="28"/>
          <w:szCs w:val="28"/>
        </w:rPr>
        <w:t xml:space="preserve">; </w:t>
      </w:r>
      <w:r w:rsidR="0088765D">
        <w:rPr>
          <w:rFonts w:ascii="Arial" w:hAnsi="Arial" w:cs="Arial"/>
          <w:b/>
          <w:sz w:val="28"/>
          <w:szCs w:val="28"/>
        </w:rPr>
        <w:t xml:space="preserve">Paolo Fiorentino e Giuseppe Pignatelli, </w:t>
      </w:r>
      <w:r w:rsidR="0088765D">
        <w:rPr>
          <w:rFonts w:ascii="Arial" w:hAnsi="Arial" w:cs="Arial"/>
          <w:sz w:val="28"/>
          <w:szCs w:val="28"/>
        </w:rPr>
        <w:t xml:space="preserve">rispettivamente </w:t>
      </w:r>
      <w:proofErr w:type="spellStart"/>
      <w:r w:rsidR="0088765D">
        <w:rPr>
          <w:rFonts w:ascii="Arial" w:hAnsi="Arial" w:cs="Arial"/>
          <w:sz w:val="28"/>
          <w:szCs w:val="28"/>
        </w:rPr>
        <w:t>A.d.</w:t>
      </w:r>
      <w:proofErr w:type="spellEnd"/>
      <w:r w:rsidR="0088765D">
        <w:rPr>
          <w:rFonts w:ascii="Arial" w:hAnsi="Arial" w:cs="Arial"/>
          <w:sz w:val="28"/>
          <w:szCs w:val="28"/>
        </w:rPr>
        <w:t xml:space="preserve"> e Responsabile divisione Imprese di Banca Progetto, con cui </w:t>
      </w:r>
      <w:proofErr w:type="spellStart"/>
      <w:r w:rsidR="0088765D">
        <w:rPr>
          <w:rFonts w:ascii="Arial" w:hAnsi="Arial" w:cs="Arial"/>
          <w:sz w:val="28"/>
          <w:szCs w:val="28"/>
        </w:rPr>
        <w:t>Fidimed</w:t>
      </w:r>
      <w:proofErr w:type="spellEnd"/>
      <w:r w:rsidR="0088765D">
        <w:rPr>
          <w:rFonts w:ascii="Arial" w:hAnsi="Arial" w:cs="Arial"/>
          <w:sz w:val="28"/>
          <w:szCs w:val="28"/>
        </w:rPr>
        <w:t xml:space="preserve"> eroga finanziamenti in pool</w:t>
      </w:r>
      <w:r w:rsidR="003F7149">
        <w:rPr>
          <w:rFonts w:ascii="Arial" w:hAnsi="Arial" w:cs="Arial"/>
          <w:sz w:val="28"/>
          <w:szCs w:val="28"/>
        </w:rPr>
        <w:t xml:space="preserve">; e </w:t>
      </w:r>
      <w:r w:rsidR="003F7149">
        <w:rPr>
          <w:rFonts w:ascii="Arial" w:hAnsi="Arial" w:cs="Arial"/>
          <w:b/>
          <w:sz w:val="28"/>
          <w:szCs w:val="28"/>
        </w:rPr>
        <w:t xml:space="preserve">Andrea </w:t>
      </w:r>
      <w:proofErr w:type="spellStart"/>
      <w:r w:rsidR="003F7149">
        <w:rPr>
          <w:rFonts w:ascii="Arial" w:hAnsi="Arial" w:cs="Arial"/>
          <w:b/>
          <w:sz w:val="28"/>
          <w:szCs w:val="28"/>
        </w:rPr>
        <w:t>Miccio</w:t>
      </w:r>
      <w:proofErr w:type="spellEnd"/>
      <w:r w:rsidR="003F7149">
        <w:rPr>
          <w:rFonts w:ascii="Arial" w:hAnsi="Arial" w:cs="Arial"/>
          <w:b/>
          <w:sz w:val="28"/>
          <w:szCs w:val="28"/>
        </w:rPr>
        <w:t xml:space="preserve">, </w:t>
      </w:r>
      <w:r w:rsidR="003F7149">
        <w:rPr>
          <w:rFonts w:ascii="Arial" w:hAnsi="Arial" w:cs="Arial"/>
          <w:sz w:val="28"/>
          <w:szCs w:val="28"/>
        </w:rPr>
        <w:t xml:space="preserve">Responsabile direzione Finanza d’impresa di Banca del Fucino, con cui </w:t>
      </w:r>
      <w:proofErr w:type="spellStart"/>
      <w:r w:rsidR="003F7149">
        <w:rPr>
          <w:rFonts w:ascii="Arial" w:hAnsi="Arial" w:cs="Arial"/>
          <w:sz w:val="28"/>
          <w:szCs w:val="28"/>
        </w:rPr>
        <w:t>Fidimed</w:t>
      </w:r>
      <w:proofErr w:type="spellEnd"/>
      <w:r w:rsidR="003F7149">
        <w:rPr>
          <w:rFonts w:ascii="Arial" w:hAnsi="Arial" w:cs="Arial"/>
          <w:sz w:val="28"/>
          <w:szCs w:val="28"/>
        </w:rPr>
        <w:t xml:space="preserve"> collabora per la finanza agevolata</w:t>
      </w:r>
      <w:r w:rsidR="00DF7205">
        <w:rPr>
          <w:rFonts w:ascii="Arial" w:hAnsi="Arial" w:cs="Arial"/>
          <w:sz w:val="28"/>
          <w:szCs w:val="28"/>
        </w:rPr>
        <w:t>.</w:t>
      </w:r>
    </w:p>
    <w:p w:rsidR="00334A8F" w:rsidRDefault="00334A8F" w:rsidP="00884B9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34A8F" w:rsidRPr="005927A2" w:rsidRDefault="00334A8F" w:rsidP="00334A8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927A2">
        <w:rPr>
          <w:rFonts w:ascii="Arial" w:hAnsi="Arial" w:cs="Arial"/>
          <w:b/>
          <w:sz w:val="28"/>
          <w:szCs w:val="28"/>
        </w:rPr>
        <w:t>N.b.:</w:t>
      </w:r>
      <w:r>
        <w:rPr>
          <w:rFonts w:ascii="Arial" w:hAnsi="Arial" w:cs="Arial"/>
          <w:b/>
          <w:sz w:val="28"/>
          <w:szCs w:val="28"/>
        </w:rPr>
        <w:t xml:space="preserve"> domani, per info e interviste, rivolgersi a Dario Costanzo, responsabile </w:t>
      </w:r>
      <w:proofErr w:type="spellStart"/>
      <w:r>
        <w:rPr>
          <w:rFonts w:ascii="Arial" w:hAnsi="Arial" w:cs="Arial"/>
          <w:b/>
          <w:sz w:val="28"/>
          <w:szCs w:val="28"/>
        </w:rPr>
        <w:t>Direct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lending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di </w:t>
      </w:r>
      <w:proofErr w:type="spellStart"/>
      <w:r>
        <w:rPr>
          <w:rFonts w:ascii="Arial" w:hAnsi="Arial" w:cs="Arial"/>
          <w:b/>
          <w:sz w:val="28"/>
          <w:szCs w:val="28"/>
        </w:rPr>
        <w:t>Fidimed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337370896</w:t>
      </w:r>
    </w:p>
    <w:p w:rsidR="00334A8F" w:rsidRDefault="00334A8F" w:rsidP="00884B9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F7205" w:rsidRDefault="00DF7205" w:rsidP="00884B9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A5632" w:rsidRDefault="00CA5632" w:rsidP="00884B9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Ufficio stampa: Michele </w:t>
      </w:r>
      <w:proofErr w:type="spellStart"/>
      <w:r>
        <w:rPr>
          <w:rFonts w:ascii="Arial" w:hAnsi="Arial" w:cs="Arial"/>
          <w:sz w:val="28"/>
          <w:szCs w:val="28"/>
        </w:rPr>
        <w:t>Guccione</w:t>
      </w:r>
      <w:proofErr w:type="spellEnd"/>
      <w:r>
        <w:rPr>
          <w:rFonts w:ascii="Arial" w:hAnsi="Arial" w:cs="Arial"/>
          <w:sz w:val="28"/>
          <w:szCs w:val="28"/>
        </w:rPr>
        <w:t xml:space="preserve"> 348/2668034</w:t>
      </w:r>
    </w:p>
    <w:p w:rsidR="00CA5632" w:rsidRPr="00CA5632" w:rsidRDefault="0090525C" w:rsidP="00884B9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hyperlink r:id="rId4" w:history="1">
        <w:r w:rsidR="00CA5632" w:rsidRPr="000D7CC7">
          <w:rPr>
            <w:rStyle w:val="Collegamentoipertestuale"/>
            <w:rFonts w:ascii="Arial" w:hAnsi="Arial" w:cs="Arial"/>
            <w:sz w:val="28"/>
            <w:szCs w:val="28"/>
          </w:rPr>
          <w:t>micheleguccione@neomedia.it</w:t>
        </w:r>
      </w:hyperlink>
      <w:r w:rsidR="00CA5632">
        <w:rPr>
          <w:rFonts w:ascii="Arial" w:hAnsi="Arial" w:cs="Arial"/>
          <w:sz w:val="28"/>
          <w:szCs w:val="28"/>
        </w:rPr>
        <w:t xml:space="preserve"> </w:t>
      </w:r>
    </w:p>
    <w:sectPr w:rsidR="00CA5632" w:rsidRPr="00CA5632" w:rsidSect="00D06C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8F3054"/>
    <w:rsid w:val="00334A8F"/>
    <w:rsid w:val="003F7149"/>
    <w:rsid w:val="005B0858"/>
    <w:rsid w:val="00884B95"/>
    <w:rsid w:val="0088765D"/>
    <w:rsid w:val="008F3054"/>
    <w:rsid w:val="0090525C"/>
    <w:rsid w:val="0091081B"/>
    <w:rsid w:val="00BC6D8D"/>
    <w:rsid w:val="00CA5632"/>
    <w:rsid w:val="00CB2410"/>
    <w:rsid w:val="00D06CC2"/>
    <w:rsid w:val="00DF7205"/>
    <w:rsid w:val="00FB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6C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A56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eguccione@neome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2023-10-07T17:13:00Z</dcterms:created>
  <dcterms:modified xsi:type="dcterms:W3CDTF">2023-10-09T09:21:00Z</dcterms:modified>
</cp:coreProperties>
</file>