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Il 21 settembre a Testaccio Estate, nei luoghi storici dell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ex Mattatoio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,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arriva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la nona edizione del</w:t>
      </w:r>
      <w:r>
        <w:rPr>
          <w:rFonts w:ascii="Arial" w:cs="Arial" w:hAnsi="Arial" w:eastAsia="Arial"/>
          <w:b w:val="1"/>
          <w:bCs w:val="1"/>
          <w:sz w:val="26"/>
          <w:szCs w:val="26"/>
          <w:lang w:val="it-IT"/>
        </w:rPr>
        <w:br w:type="textWrapping"/>
      </w:r>
      <w:r>
        <w:rPr>
          <w:rFonts w:ascii="Arial" w:hAnsi="Arial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VOKALFEST</w:t>
      </w:r>
      <w:r>
        <w:rPr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:lang w:val="it-IT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432ff"/>
          <w:sz w:val="36"/>
          <w:szCs w:val="36"/>
          <w:u w:color="ff0000"/>
          <w:rtl w:val="0"/>
          <w:lang w:val="it-IT"/>
          <w14:textFill>
            <w14:solidFill>
              <w14:srgbClr w14:val="0433FF"/>
            </w14:solidFill>
          </w14:textFill>
        </w:rPr>
        <w:t>Il Festival della Voce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Oltre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100 artisti sul palco, 6 formazioni, 4 ore performance vocale tra rock, gospel, pop e canti popolari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per la grande festa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del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canto corale e a cappella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. </w:t>
      </w:r>
      <w:r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it-IT"/>
        </w:rPr>
        <w:br w:type="textWrapping"/>
      </w:r>
      <w:r>
        <w:rPr>
          <w:rFonts w:ascii="Arial" w:cs="Arial" w:hAnsi="Arial" w:eastAsia="Arial"/>
          <w:b w:val="1"/>
          <w:bCs w:val="1"/>
          <w:sz w:val="26"/>
          <w:szCs w:val="26"/>
          <w:lang w:val="it-IT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Ospiti speciali: Anonima Armonisti, Australian Girls Choir, Giovanna Marini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21 settembre ore 20:45 Testaccio Estate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Largo Dino Frisullo - Roma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Materiali stampa, video, foto HD: </w:t>
      </w:r>
      <w:r>
        <w:rPr>
          <w:rStyle w:val="Hyperlink.0"/>
          <w:rFonts w:ascii="Arial" w:cs="Arial" w:hAnsi="Arial" w:eastAsia="Arial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lang w:val="it-IT"/>
        </w:rPr>
        <w:instrText xml:space="preserve"> HYPERLINK "https://drive.google.com/drive/folders/1g9UOTzt2mvJsXfkxV-793ZRGptrdgBol?usp=drive_link"</w:instrText>
      </w:r>
      <w:r>
        <w:rPr>
          <w:rStyle w:val="Hyperlink.0"/>
          <w:rFonts w:ascii="Arial" w:cs="Arial" w:hAnsi="Arial" w:eastAsia="Arial"/>
          <w:lang w:val="it-IT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https://drive.google.com/drive/folders/1g9UOTzt2mvJsXfkxV-793ZRGptrdgBol?usp=drive_link</w:t>
      </w:r>
      <w:r>
        <w:rPr>
          <w:rFonts w:ascii="Arial" w:cs="Arial" w:hAnsi="Arial" w:eastAsia="Arial"/>
          <w:lang w:val="it-IT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Dopo il primo appuntamento di giugno con la sezione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junior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e i suoi giovanissimi artisti,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Vokalfest</w:t>
      </w:r>
      <w:r>
        <w:rPr>
          <w:rFonts w:ascii="Arial" w:hAnsi="Arial"/>
          <w:sz w:val="22"/>
          <w:szCs w:val="22"/>
          <w:rtl w:val="0"/>
          <w:lang w:val="it-IT"/>
        </w:rPr>
        <w:t xml:space="preserve"> torna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21 settembre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2023 </w:t>
      </w:r>
      <w:r>
        <w:rPr>
          <w:rFonts w:ascii="Arial" w:hAnsi="Arial"/>
          <w:sz w:val="22"/>
          <w:szCs w:val="22"/>
          <w:rtl w:val="0"/>
          <w:lang w:val="it-IT"/>
        </w:rPr>
        <w:t>a Testaccio Estate, per una full immersion nella musica vocale.</w:t>
      </w:r>
    </w:p>
    <w:p>
      <w:pPr>
        <w:pStyle w:val="Normal.0"/>
        <w:spacing w:before="113"/>
        <w:jc w:val="both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Il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Vokalfest,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giunto alla sua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nona edizione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offre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una proposta ricca di contenuti espressi in tutta la potenza aggregativa 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comunicativa</w:t>
      </w:r>
      <w:r>
        <w:rPr>
          <w:rFonts w:ascii="Arial" w:hAnsi="Arial"/>
          <w:outline w:val="0"/>
          <w:color w:val="212121"/>
          <w:spacing w:val="-3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del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canto</w:t>
      </w:r>
      <w:r>
        <w:rPr>
          <w:rFonts w:ascii="Arial" w:hAnsi="Arial"/>
          <w:outline w:val="0"/>
          <w:color w:val="212121"/>
          <w:spacing w:val="-4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corale. Il Festival della Voce nasce con l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obiettivo di valorizzare la polifonia vocale e la musica a cappella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attraverso l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incontro tra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realt</w:t>
      </w:r>
      <w:r>
        <w:rPr>
          <w:rFonts w:ascii="Arial" w:hAnsi="Arial" w:hint="default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molto diverse tra loro per genere e repertorio: dal soul ai cori gospel, ai canti gregoriani, per arrivare al beatboxing e alle reinterpretazioni di classici </w:t>
      </w:r>
      <w:r>
        <w:rPr>
          <w:rFonts w:ascii="Arial" w:hAnsi="Arial"/>
          <w:b w:val="1"/>
          <w:bCs w:val="1"/>
          <w:outline w:val="0"/>
          <w:color w:val="212121"/>
          <w:spacing w:val="-47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del</w:t>
      </w:r>
      <w:r>
        <w:rPr>
          <w:rFonts w:ascii="Arial" w:hAnsi="Arial"/>
          <w:b w:val="1"/>
          <w:bCs w:val="1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rock</w:t>
      </w:r>
      <w:r>
        <w:rPr>
          <w:rFonts w:ascii="Arial" w:hAnsi="Arial"/>
          <w:b w:val="1"/>
          <w:bCs w:val="1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e</w:t>
      </w:r>
      <w:r>
        <w:rPr>
          <w:rFonts w:ascii="Arial" w:hAnsi="Arial"/>
          <w:b w:val="1"/>
          <w:bCs w:val="1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del pop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 salire sul palco di Testaccio Estate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21 settembre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occasione del Vokalfest saranno alcune delle realt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interessanti della scena della musica vocale: dalle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Australian Girls Choir</w:t>
      </w:r>
      <w:r>
        <w:rPr>
          <w:rFonts w:ascii="Arial" w:hAnsi="Arial"/>
          <w:sz w:val="22"/>
          <w:szCs w:val="22"/>
          <w:rtl w:val="0"/>
          <w:lang w:val="it-IT"/>
        </w:rPr>
        <w:t xml:space="preserve">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Anonima Armonisti,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Coro Diapason, Sing Up</w:t>
      </w:r>
      <w:r>
        <w:rPr>
          <w:rFonts w:ascii="Arial" w:hAnsi="Arial"/>
          <w:sz w:val="22"/>
          <w:szCs w:val="22"/>
          <w:rtl w:val="0"/>
          <w:lang w:val="it-IT"/>
        </w:rPr>
        <w:t xml:space="preserve"> 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Il Coro che non 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’è</w:t>
      </w:r>
      <w:r>
        <w:rPr>
          <w:rFonts w:ascii="Arial" w:hAnsi="Arial"/>
          <w:sz w:val="22"/>
          <w:szCs w:val="22"/>
          <w:rtl w:val="0"/>
          <w:lang w:val="it-IT"/>
        </w:rPr>
        <w:t>, ma anche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importante realt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 Coro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Modi del Canto Contadino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Scuola di Musica Popolare di Testaccio, 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di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Giovanna Marini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e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Gabriella Aiello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La serata inizia</w:t>
      </w:r>
      <w:r>
        <w:rPr>
          <w:rFonts w:ascii="Arial" w:hAnsi="Arial"/>
          <w:sz w:val="22"/>
          <w:szCs w:val="22"/>
          <w:rtl w:val="0"/>
          <w:lang w:val="it-IT"/>
        </w:rPr>
        <w:t xml:space="preserve"> alle 20.45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il coro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Sing Up</w:t>
      </w:r>
      <w:r>
        <w:rPr>
          <w:rFonts w:ascii="Arial" w:hAnsi="Arial"/>
          <w:sz w:val="22"/>
          <w:szCs w:val="22"/>
          <w:rtl w:val="0"/>
          <w:lang w:val="it-IT"/>
        </w:rPr>
        <w:t xml:space="preserve">, nato nel 2018 e diretto dal Maestro Fabrizio Vespri: 25 elementi per un repertorio di matrice pop, rock e gospel rielaborati in chiave corale. Di seguito I ragazzi del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Coro Giovanile Diapason</w:t>
      </w:r>
      <w:r>
        <w:rPr>
          <w:rFonts w:ascii="Arial" w:hAnsi="Arial"/>
          <w:sz w:val="22"/>
          <w:szCs w:val="22"/>
          <w:rtl w:val="0"/>
          <w:lang w:val="it-IT"/>
        </w:rPr>
        <w:t>, nato nel 1998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interno di due licei dei Castelli Romani e diventato in breve tempo una realt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importante sul territorio laziale e nazionale.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 seguire salir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sul palco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Coro che non 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’è</w:t>
      </w:r>
      <w:r>
        <w:rPr>
          <w:rFonts w:ascii="Arial" w:hAnsi="Arial"/>
          <w:sz w:val="22"/>
          <w:szCs w:val="22"/>
          <w:rtl w:val="0"/>
          <w:lang w:val="it-IT"/>
        </w:rPr>
        <w:t>, gruppo vocale diventato celebre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apparizione 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Tu si que vales</w:t>
      </w:r>
      <w:r>
        <w:rPr>
          <w:rFonts w:ascii="Arial" w:hAnsi="Arial"/>
          <w:sz w:val="22"/>
          <w:szCs w:val="22"/>
          <w:rtl w:val="0"/>
          <w:lang w:val="it-IT"/>
        </w:rPr>
        <w:t xml:space="preserve"> ed in seguito addirittura virale grazie al medley dei Queen cantato nei cortili delle scuole, con centinaia di visualizzazioni su YouTube.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:shd w:val="clear" w:color="auto" w:fill="ffffff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La serata entrer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nel vivo con il coro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Modi del Canto Contadino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Scuola di Musica popolare di Testaccio, 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a cura di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Giovanna Marini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e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Gabriella Aiello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: il coro ha come focus 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analisi e l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esecuzione di brani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del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repertorio vocale popolare italiano di tradizione orale. </w:t>
      </w:r>
      <w:r>
        <w:rPr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La 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>Scuola Popolare di Musica di Testaccio</w:t>
      </w:r>
      <w:r>
        <w:rPr>
          <w:rFonts w:ascii="Arial" w:hAnsi="Arial" w:hint="default"/>
          <w:spacing w:val="-5"/>
          <w:sz w:val="22"/>
          <w:szCs w:val="22"/>
          <w:rtl w:val="0"/>
          <w:lang w:val="it-IT"/>
        </w:rPr>
        <w:t> </w:t>
      </w:r>
      <w:r>
        <w:rPr>
          <w:rFonts w:ascii="Arial" w:hAnsi="Arial"/>
          <w:b w:val="1"/>
          <w:bCs w:val="1"/>
          <w:spacing w:val="-5"/>
          <w:sz w:val="22"/>
          <w:szCs w:val="22"/>
          <w:rtl w:val="0"/>
          <w:lang w:val="it-IT"/>
        </w:rPr>
        <w:t>pi</w:t>
      </w:r>
      <w:r>
        <w:rPr>
          <w:rFonts w:ascii="Arial" w:hAnsi="Arial" w:hint="default"/>
          <w:b w:val="1"/>
          <w:bCs w:val="1"/>
          <w:spacing w:val="-5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pacing w:val="-5"/>
          <w:sz w:val="22"/>
          <w:szCs w:val="22"/>
          <w:rtl w:val="0"/>
          <w:lang w:val="it-IT"/>
        </w:rPr>
        <w:t>che una scuola di musica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, </w:t>
      </w:r>
      <w:r>
        <w:rPr>
          <w:rFonts w:ascii="Arial" w:hAnsi="Arial" w:hint="default"/>
          <w:spacing w:val="-5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un </w:t>
      </w:r>
      <w:r>
        <w:rPr>
          <w:rFonts w:ascii="Arial" w:hAnsi="Arial"/>
          <w:b w:val="1"/>
          <w:bCs w:val="1"/>
          <w:spacing w:val="-5"/>
          <w:sz w:val="22"/>
          <w:szCs w:val="22"/>
          <w:rtl w:val="0"/>
          <w:lang w:val="it-IT"/>
        </w:rPr>
        <w:t>grande laboratorio culturale,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 dove giovani e adulti si confrontano e si trasmettono conoscenze. Presidente onoraria della scuola e vera e propria colonna portante, </w:t>
      </w:r>
      <w:r>
        <w:rPr>
          <w:rFonts w:ascii="Arial" w:hAnsi="Arial"/>
          <w:b w:val="1"/>
          <w:bCs w:val="1"/>
          <w:spacing w:val="-5"/>
          <w:sz w:val="22"/>
          <w:szCs w:val="22"/>
          <w:rtl w:val="0"/>
          <w:lang w:val="it-IT"/>
        </w:rPr>
        <w:t>Giovanna Marini</w:t>
      </w:r>
      <w:r>
        <w:rPr>
          <w:rFonts w:ascii="Arial" w:hAnsi="Arial"/>
          <w:spacing w:val="-5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cantautrice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 </w:t>
      </w:r>
      <w:r>
        <w:rPr>
          <w:rFonts w:ascii="Arial" w:hAnsi="Arial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ricercatrice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 </w:t>
      </w:r>
      <w:r>
        <w:rPr>
          <w:rFonts w:ascii="Arial" w:hAnsi="Arial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etnomusicale, oltre che apprezzata folklorista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italiana,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è </w:t>
      </w:r>
      <w:r>
        <w:rPr>
          <w:rFonts w:ascii="Arial" w:hAnsi="Arial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una delle figure pi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ù </w:t>
      </w:r>
      <w:r>
        <w:rPr>
          <w:rFonts w:ascii="Arial" w:hAnsi="Arial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importanti nello studio, nella ricerca e nell'esecuzione della tradizione musicale popolare italiana.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Piatto forte della serata, l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esibizione di due importanti formazioni corali nel panorama italiano ed internazionale: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Anonima Armonisti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, ensemble storico e molto noto agli appassionati del genere che si riunisce per festeggiare i vent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anni di attivit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e presenta nuovi elementi e nuovi brani e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Australian Girls Choir,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gruppo fondato nel 1984 a Melbourne che 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è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arrivato a coinvolgere oltre 6000 giovani cantanti in 8 diverse citt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australiane, diventando un punto di riferimento per la polifonia vocale in tutto il mondo, in tour in Europa.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"Con il Vokalfest vogliamo affermare la bellezza e la forza del canto, soprattutto quando viene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fatto in collettivit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à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. Con questa piccola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Woodstock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della musica corale ricordiamo a tutti che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ciascuno</w:t>
      </w:r>
      <w:r>
        <w:rPr>
          <w:rFonts w:ascii="Arial" w:hAnsi="Arial"/>
          <w:outline w:val="0"/>
          <w:color w:val="212121"/>
          <w:spacing w:val="-4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di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noi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ha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dentro</w:t>
      </w:r>
      <w:r>
        <w:rPr>
          <w:rFonts w:ascii="Arial" w:hAnsi="Arial"/>
          <w:outline w:val="0"/>
          <w:color w:val="212121"/>
          <w:spacing w:val="-4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di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uno</w:t>
      </w:r>
      <w:r>
        <w:rPr>
          <w:rFonts w:ascii="Arial" w:hAnsi="Arial"/>
          <w:outline w:val="0"/>
          <w:color w:val="212121"/>
          <w:spacing w:val="-3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strumento</w:t>
      </w:r>
      <w:r>
        <w:rPr>
          <w:rFonts w:ascii="Arial" w:hAnsi="Arial"/>
          <w:outline w:val="0"/>
          <w:color w:val="212121"/>
          <w:spacing w:val="-3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musicale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potentissimo: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la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propria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voce.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Lasciatevi</w:t>
      </w:r>
      <w:r>
        <w:rPr>
          <w:rFonts w:ascii="Arial" w:hAnsi="Arial"/>
          <w:outline w:val="0"/>
          <w:color w:val="212121"/>
          <w:spacing w:val="-46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sorprendere!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”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rial" w:hAnsi="Arial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spiega</w:t>
      </w:r>
      <w:r>
        <w:rPr>
          <w:rFonts w:ascii="Arial" w:hAnsi="Arial"/>
          <w:outline w:val="0"/>
          <w:color w:val="212121"/>
          <w:spacing w:val="-6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Dodo</w:t>
      </w:r>
      <w:r>
        <w:rPr>
          <w:rFonts w:ascii="Arial" w:hAnsi="Arial"/>
          <w:b w:val="1"/>
          <w:bCs w:val="1"/>
          <w:outline w:val="0"/>
          <w:color w:val="212121"/>
          <w:spacing w:val="-2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Versino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,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direttore di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due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cori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nonch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ideatore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dell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evento</w:t>
      </w:r>
      <w:r>
        <w:rPr>
          <w:rFonts w:ascii="Arial" w:hAnsi="Arial"/>
          <w:outline w:val="0"/>
          <w:color w:val="212121"/>
          <w:spacing w:val="-3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insieme</w:t>
      </w:r>
      <w:r>
        <w:rPr>
          <w:rFonts w:ascii="Arial" w:hAnsi="Arial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</w:t>
      </w:r>
      <w:r>
        <w:rPr>
          <w:rFonts w:ascii="Arial" w:hAnsi="Arial"/>
          <w:outline w:val="0"/>
          <w:color w:val="212121"/>
          <w:spacing w:val="-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Davide</w:t>
      </w:r>
      <w:r>
        <w:rPr>
          <w:rFonts w:ascii="Arial" w:hAnsi="Arial"/>
          <w:b w:val="1"/>
          <w:bCs w:val="1"/>
          <w:outline w:val="0"/>
          <w:color w:val="212121"/>
          <w:spacing w:val="0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Dose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L'Associazione Culturale Decanto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costituita nell'aprile del 2012,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oggi un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istituzione in Italia per il canto corale e la musica a cappella: nasce con il proposito di promuovere e diffondere questo genere musicale e sostiene, a fianco all</w:t>
      </w:r>
      <w:r>
        <w:rPr>
          <w:rFonts w:ascii="Arial" w:hAnsi="Arial" w:hint="default"/>
          <w:sz w:val="22"/>
          <w:szCs w:val="22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concertistica e organizzativa, la musica corale in progetti educativi presso le Scuole, contando oggi una rete di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di 15 Istituti scolastici.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Per informazioni:</w:t>
      </w:r>
    </w:p>
    <w:p>
      <w:pPr>
        <w:pStyle w:val="Corpo A"/>
        <w:rPr>
          <w:rFonts w:ascii="Arial" w:cs="Arial" w:hAnsi="Arial" w:eastAsia="Arial"/>
          <w:b w:val="1"/>
          <w:bCs w:val="1"/>
        </w:rPr>
      </w:pP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"mailto:do7factory@gmail.com"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do7factory@gmail.com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"mailto:assdecanto@gmail.com"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assdecanto@gmail.com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Corpo A"/>
        <w:rPr>
          <w:rFonts w:ascii="Arial" w:cs="Arial" w:hAnsi="Arial" w:eastAsia="Arial"/>
        </w:rPr>
      </w:pPr>
    </w:p>
    <w:p>
      <w:pPr>
        <w:pStyle w:val="Normal.0"/>
        <w:ind w:right="2975"/>
        <w:rPr>
          <w:rFonts w:ascii="Arial" w:cs="Arial" w:hAnsi="Arial" w:eastAsia="Arial"/>
          <w:b w:val="1"/>
          <w:bCs w:val="1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Biglietti posto a sedere: 12 euro + dp</w:t>
      </w:r>
    </w:p>
    <w:p>
      <w:pPr>
        <w:pStyle w:val="Normal.0"/>
        <w:ind w:right="4251"/>
        <w:rPr>
          <w:rFonts w:ascii="Arial" w:cs="Arial" w:hAnsi="Arial" w:eastAsia="Arial"/>
          <w:b w:val="1"/>
          <w:bCs w:val="1"/>
          <w:outline w:val="0"/>
          <w:color w:val="212121"/>
          <w:sz w:val="22"/>
          <w:szCs w:val="22"/>
          <w:u w:color="212121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Biglietto in piedi: 8 euro+ dp</w:t>
      </w:r>
    </w:p>
    <w:p>
      <w:pPr>
        <w:pStyle w:val="Normal.0"/>
        <w:ind w:right="4251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</w:p>
    <w:p>
      <w:pPr>
        <w:pStyle w:val="heading 2"/>
        <w:spacing w:line="286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Prevendite:</w:t>
      </w:r>
      <w:r>
        <w:rPr>
          <w:rFonts w:ascii="Arial" w:hAnsi="Arial"/>
          <w:outline w:val="0"/>
          <w:color w:val="212121"/>
          <w:spacing w:val="-5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</w:rPr>
        <w:instrText xml:space="preserve"> HYPERLINK "https://www.ticketone.it/event/vokalfest-2023-testaccio-estate-17488762/"</w:instrTex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rtl w:val="0"/>
          <w:lang w:val="it-IT"/>
        </w:rPr>
        <w:t>https://www.ticketone.it/event/vokalfest-2023-testaccio-estate-17488762/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outline w:val="0"/>
          <w:color w:val="212121"/>
          <w:spacing w:val="-5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  <w:br w:type="textWrapping"/>
        <w:t xml:space="preserve">                      </w: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</w:rPr>
        <w:instrText xml:space="preserve"> HYPERLINK "https://link.dice.fm/J6e12613eac5"</w:instrTex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rtl w:val="0"/>
          <w:lang w:val="it-IT"/>
        </w:rPr>
        <w:t>https://link.dice.fm/J6e12613eac5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outline w:val="0"/>
          <w:color w:val="212121"/>
          <w:spacing w:val="-5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Corpo A"/>
        <w:rPr>
          <w:rFonts w:ascii="Arial" w:cs="Arial" w:hAnsi="Arial" w:eastAsia="Arial"/>
        </w:rPr>
      </w:pPr>
    </w:p>
    <w:p>
      <w:pPr>
        <w:pStyle w:val="Corpo A"/>
        <w:rPr>
          <w:rFonts w:ascii="Arial" w:cs="Arial" w:hAnsi="Arial" w:eastAsia="Arial"/>
        </w:rPr>
      </w:pPr>
    </w:p>
    <w:p>
      <w:pPr>
        <w:pStyle w:val="Di default"/>
        <w:shd w:val="clear" w:color="auto" w:fill="ffffff"/>
        <w:bidi w:val="0"/>
        <w:spacing w:before="0" w:line="100" w:lineRule="atLeast"/>
        <w:ind w:left="0" w:right="0" w:firstLine="0"/>
        <w:jc w:val="center"/>
        <w:rPr>
          <w:rStyle w:val="Nessuno"/>
          <w:rFonts w:ascii="Arial" w:cs="Arial" w:hAnsi="Arial" w:eastAsia="Arial"/>
          <w:b w:val="1"/>
          <w:bCs w:val="1"/>
          <w:kern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Ufficio stampa HF4</w:t>
      </w:r>
      <w:r>
        <w:rPr>
          <w:rFonts w:ascii="Arial" w:hAnsi="Arial" w:hint="default"/>
          <w:b w:val="1"/>
          <w:bCs w:val="1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"http://www.hf4.it/"</w:instrTex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www.hf4.it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shd w:val="clear" w:color="auto" w:fill="ffffff"/>
        <w:bidi w:val="0"/>
        <w:spacing w:before="0" w:line="100" w:lineRule="atLeast"/>
        <w:ind w:left="0" w:right="0" w:firstLine="0"/>
        <w:jc w:val="center"/>
        <w:rPr>
          <w:rStyle w:val="Nessuno"/>
          <w:rFonts w:ascii="Arial" w:cs="Arial" w:hAnsi="Arial" w:eastAsia="Arial"/>
          <w:kern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 w:hint="default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"mailto:marta.volterra@hf4.it"</w:instrText>
      </w:r>
      <w:r>
        <w:rPr>
          <w:rStyle w:val="Hyperlink.4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Arial" w:hAnsi="Arial"/>
          <w:outline w:val="0"/>
          <w:color w:val="0000ff"/>
          <w:kern w:val="1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marta.volterra@hf4.it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shd w:val="clear" w:color="auto" w:fill="ffffff"/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5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"mailto:press@hf4.it"</w:instrText>
      </w:r>
      <w:r>
        <w:rPr>
          <w:rStyle w:val="Hyperlink.5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press@hf4.it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347.449.91.74</w:t>
      </w:r>
    </w:p>
    <w:p>
      <w:pPr>
        <w:pStyle w:val="Corpo A"/>
        <w:rPr>
          <w:rFonts w:ascii="Arial" w:cs="Arial" w:hAnsi="Arial" w:eastAsia="Arial"/>
        </w:rPr>
      </w:pPr>
    </w:p>
    <w:p>
      <w:pPr>
        <w:pStyle w:val="Corpo A"/>
        <w:rPr>
          <w:rFonts w:ascii="Arial" w:cs="Arial" w:hAnsi="Arial" w:eastAsia="Arial"/>
        </w:rPr>
      </w:pPr>
    </w:p>
    <w:p>
      <w:pPr>
        <w:pStyle w:val="Corpo A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5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outline w:val="0"/>
      <w:color w:val="000000"/>
      <w:spacing w:val="0"/>
      <w:u w:color="000000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3">
    <w:name w:val="Hyperlink.3"/>
    <w:basedOn w:val="Nessuno"/>
    <w:next w:val="Hyperlink.3"/>
    <w:rPr>
      <w:b w:val="1"/>
      <w:bCs w:val="1"/>
      <w:outline w:val="0"/>
      <w:color w:val="0000ff"/>
      <w:kern w:val="1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outline w:val="0"/>
      <w:color w:val="0000ff"/>
      <w:kern w:val="1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5">
    <w:name w:val="Hyperlink.5"/>
    <w:basedOn w:val="Nessuno"/>
    <w:next w:val="Hyperlink.5"/>
    <w:rPr>
      <w:kern w:val="1"/>
      <w:u w:val="singl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