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5C9E" w14:textId="77777777" w:rsidR="00F32FEB" w:rsidRDefault="00F32FEB" w:rsidP="00C95065">
      <w:pPr>
        <w:pBdr>
          <w:bottom w:val="single" w:sz="4" w:space="1" w:color="000000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8A1C9ED" w14:textId="2748C74B" w:rsidR="00FB6F0B" w:rsidRPr="00433517" w:rsidRDefault="005277EC" w:rsidP="00C95065">
      <w:pPr>
        <w:pBdr>
          <w:bottom w:val="single" w:sz="4" w:space="1" w:color="000000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33517">
        <w:rPr>
          <w:rFonts w:asciiTheme="minorHAnsi" w:hAnsiTheme="minorHAnsi" w:cstheme="minorHAnsi"/>
          <w:b/>
        </w:rPr>
        <w:t>FORMULA1</w:t>
      </w:r>
    </w:p>
    <w:p w14:paraId="01CC5C0C" w14:textId="77777777" w:rsidR="00FB6F0B" w:rsidRPr="00433517" w:rsidRDefault="00FB6F0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18D46B1" w14:textId="77777777" w:rsidR="00C95065" w:rsidRDefault="00C95065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23145A0" w14:textId="77777777" w:rsidR="00F32FEB" w:rsidRPr="00433517" w:rsidRDefault="00F32FEB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086DC51" w14:textId="753C1795" w:rsidR="00C95065" w:rsidRPr="00433517" w:rsidRDefault="00C95065" w:rsidP="00C95065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433517">
        <w:rPr>
          <w:rFonts w:asciiTheme="minorHAnsi" w:hAnsiTheme="minorHAnsi" w:cstheme="minorHAnsi"/>
          <w:b/>
          <w:bCs/>
          <w:color w:val="C00000"/>
          <w:sz w:val="36"/>
          <w:szCs w:val="36"/>
        </w:rPr>
        <w:t>STICCHI DAMIANI (ACI):</w:t>
      </w:r>
    </w:p>
    <w:p w14:paraId="47BB3FC3" w14:textId="06D643B8" w:rsidR="00C95065" w:rsidRPr="00433517" w:rsidRDefault="00C95065" w:rsidP="00C95065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433517">
        <w:rPr>
          <w:rFonts w:asciiTheme="minorHAnsi" w:hAnsiTheme="minorHAnsi" w:cstheme="minorHAnsi"/>
          <w:b/>
          <w:bCs/>
          <w:color w:val="C00000"/>
          <w:sz w:val="36"/>
          <w:szCs w:val="36"/>
        </w:rPr>
        <w:t>“SODDISFATTI PER APERTURA MINISTRO SALVINI</w:t>
      </w:r>
    </w:p>
    <w:p w14:paraId="02895E1D" w14:textId="248D890B" w:rsidR="00C95065" w:rsidRPr="00433517" w:rsidRDefault="00C95065" w:rsidP="00C95065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433517">
        <w:rPr>
          <w:rFonts w:asciiTheme="minorHAnsi" w:hAnsiTheme="minorHAnsi" w:cstheme="minorHAnsi"/>
          <w:b/>
          <w:bCs/>
          <w:color w:val="C00000"/>
          <w:sz w:val="36"/>
          <w:szCs w:val="36"/>
        </w:rPr>
        <w:t>A GARANTIRE IL FUTURO DELL’IMPIANTO DI MONZA</w:t>
      </w:r>
    </w:p>
    <w:p w14:paraId="00C3603A" w14:textId="5B7B19B7" w:rsidR="00C95065" w:rsidRPr="00433517" w:rsidRDefault="00C95065" w:rsidP="00C95065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433517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NEL CALENDARIO DELLA FORMULA 1 </w:t>
      </w:r>
    </w:p>
    <w:p w14:paraId="6BBFB1C1" w14:textId="6AEC27E5" w:rsidR="00C95065" w:rsidRPr="00433517" w:rsidRDefault="00C95065" w:rsidP="00C95065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433517">
        <w:rPr>
          <w:rFonts w:asciiTheme="minorHAnsi" w:hAnsiTheme="minorHAnsi" w:cstheme="minorHAnsi"/>
          <w:b/>
          <w:bCs/>
          <w:color w:val="C00000"/>
          <w:sz w:val="36"/>
          <w:szCs w:val="36"/>
        </w:rPr>
        <w:t>ANCHE DOPO LA SCADENZA DEL 2025”</w:t>
      </w:r>
    </w:p>
    <w:p w14:paraId="772794E2" w14:textId="77777777" w:rsidR="00452B23" w:rsidRPr="00433517" w:rsidRDefault="00452B23" w:rsidP="00452B23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6230EA9B" w14:textId="77777777" w:rsidR="00C95065" w:rsidRDefault="00C95065" w:rsidP="003A7F4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0313C"/>
          <w:sz w:val="27"/>
          <w:szCs w:val="27"/>
        </w:rPr>
      </w:pPr>
    </w:p>
    <w:p w14:paraId="3F039C21" w14:textId="77777777" w:rsidR="00F32FEB" w:rsidRPr="00433517" w:rsidRDefault="00F32FEB" w:rsidP="003A7F4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0313C"/>
          <w:sz w:val="27"/>
          <w:szCs w:val="27"/>
        </w:rPr>
      </w:pPr>
    </w:p>
    <w:p w14:paraId="5487100A" w14:textId="0B459172" w:rsidR="00C95065" w:rsidRDefault="00650D8F" w:rsidP="00292AE4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color w:val="000000"/>
        </w:rPr>
      </w:pPr>
      <w:r w:rsidRPr="00F32FEB">
        <w:rPr>
          <w:rFonts w:asciiTheme="minorHAnsi" w:hAnsiTheme="minorHAnsi" w:cstheme="minorHAnsi"/>
          <w:i/>
          <w:iCs/>
          <w:color w:val="000000"/>
        </w:rPr>
        <w:t xml:space="preserve">Roma, </w:t>
      </w:r>
      <w:r w:rsidR="00C95065" w:rsidRPr="00F32FEB">
        <w:rPr>
          <w:rFonts w:asciiTheme="minorHAnsi" w:hAnsiTheme="minorHAnsi" w:cstheme="minorHAnsi"/>
          <w:i/>
          <w:iCs/>
          <w:color w:val="000000"/>
        </w:rPr>
        <w:t>26</w:t>
      </w:r>
      <w:r w:rsidRPr="00F32FEB">
        <w:rPr>
          <w:rFonts w:asciiTheme="minorHAnsi" w:hAnsiTheme="minorHAnsi" w:cstheme="minorHAnsi"/>
          <w:i/>
          <w:iCs/>
          <w:color w:val="000000"/>
        </w:rPr>
        <w:t xml:space="preserve"> aprile</w:t>
      </w:r>
      <w:r w:rsidR="00292AE4">
        <w:rPr>
          <w:rFonts w:asciiTheme="minorHAnsi" w:hAnsiTheme="minorHAnsi" w:cstheme="minorHAnsi"/>
          <w:i/>
          <w:iCs/>
          <w:color w:val="000000"/>
        </w:rPr>
        <w:t xml:space="preserve"> 2023</w:t>
      </w:r>
      <w:r w:rsidR="003A7F41" w:rsidRPr="00F32FEB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7FD3B11D" w14:textId="77777777" w:rsidR="00F32FEB" w:rsidRPr="00F32FEB" w:rsidRDefault="00F32FEB" w:rsidP="00C950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29F3AFC7" w14:textId="68BBED6C" w:rsidR="00C95065" w:rsidRPr="00292AE4" w:rsidRDefault="00C95065" w:rsidP="00C950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92AE4">
        <w:rPr>
          <w:rFonts w:asciiTheme="minorHAnsi" w:hAnsiTheme="minorHAnsi" w:cstheme="minorHAnsi"/>
          <w:color w:val="000000"/>
          <w:sz w:val="32"/>
          <w:szCs w:val="32"/>
        </w:rPr>
        <w:t xml:space="preserve">Il </w:t>
      </w:r>
      <w:r w:rsidRPr="00292AE4">
        <w:rPr>
          <w:rFonts w:asciiTheme="minorHAnsi" w:hAnsiTheme="minorHAnsi" w:cstheme="minorHAnsi"/>
          <w:b/>
          <w:bCs/>
          <w:color w:val="000000"/>
          <w:sz w:val="32"/>
          <w:szCs w:val="32"/>
        </w:rPr>
        <w:t>Presidente dell’Automobile Club d’Italia</w:t>
      </w:r>
      <w:r w:rsidRPr="00292AE4">
        <w:rPr>
          <w:rFonts w:asciiTheme="minorHAnsi" w:hAnsiTheme="minorHAnsi" w:cstheme="minorHAnsi"/>
          <w:color w:val="000000"/>
          <w:sz w:val="32"/>
          <w:szCs w:val="32"/>
        </w:rPr>
        <w:t xml:space="preserve"> - </w:t>
      </w:r>
      <w:r w:rsidRPr="00292AE4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Angelo Sticchi Damiani</w:t>
      </w:r>
      <w:r w:rsidRPr="00292AE4">
        <w:rPr>
          <w:rFonts w:asciiTheme="minorHAnsi" w:hAnsiTheme="minorHAnsi" w:cstheme="minorHAnsi"/>
          <w:color w:val="000000"/>
          <w:sz w:val="32"/>
          <w:szCs w:val="32"/>
        </w:rPr>
        <w:t xml:space="preserve"> - ha espresso la propria soddisfazione per l’incontro interistituzionale che si è svolto, oggi, al </w:t>
      </w:r>
      <w:r w:rsidR="00433517" w:rsidRPr="00292AE4">
        <w:rPr>
          <w:rStyle w:val="Enfasicorsivo"/>
          <w:rFonts w:asciiTheme="minorHAnsi" w:hAnsiTheme="minorHAnsi" w:cstheme="minorHAnsi"/>
          <w:i w:val="0"/>
          <w:iCs w:val="0"/>
          <w:sz w:val="32"/>
          <w:szCs w:val="32"/>
        </w:rPr>
        <w:t>Ministero</w:t>
      </w:r>
      <w:r w:rsidR="00433517" w:rsidRPr="00292AE4">
        <w:rPr>
          <w:rFonts w:asciiTheme="minorHAnsi" w:hAnsiTheme="minorHAnsi" w:cstheme="minorHAnsi"/>
          <w:sz w:val="32"/>
          <w:szCs w:val="32"/>
        </w:rPr>
        <w:t xml:space="preserve"> delle Infrastrutture e dei Trasporti</w:t>
      </w:r>
      <w:r w:rsidRPr="00292AE4">
        <w:rPr>
          <w:rFonts w:asciiTheme="minorHAnsi" w:hAnsiTheme="minorHAnsi" w:cstheme="minorHAnsi"/>
          <w:color w:val="000000"/>
          <w:sz w:val="32"/>
          <w:szCs w:val="32"/>
        </w:rPr>
        <w:t xml:space="preserve">, riguardo al futuro del Gran Premio di Monza. </w:t>
      </w:r>
    </w:p>
    <w:p w14:paraId="1469E403" w14:textId="77777777" w:rsidR="00C95065" w:rsidRPr="00292AE4" w:rsidRDefault="00C95065" w:rsidP="00C950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14:paraId="59F4EDE0" w14:textId="698FC773" w:rsidR="00C95065" w:rsidRPr="00292AE4" w:rsidRDefault="00C95065" w:rsidP="00C950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292AE4">
        <w:rPr>
          <w:rFonts w:asciiTheme="minorHAnsi" w:hAnsiTheme="minorHAnsi" w:cstheme="minorHAnsi"/>
          <w:color w:val="000000"/>
          <w:sz w:val="32"/>
          <w:szCs w:val="32"/>
        </w:rPr>
        <w:t>“</w:t>
      </w:r>
      <w:r w:rsidRPr="00292AE4">
        <w:rPr>
          <w:rFonts w:asciiTheme="minorHAnsi" w:hAnsiTheme="minorHAnsi" w:cstheme="minorHAnsi"/>
          <w:i/>
          <w:iCs/>
          <w:color w:val="000000"/>
          <w:sz w:val="32"/>
          <w:szCs w:val="32"/>
        </w:rPr>
        <w:t>Siamo particolarmente soddisfatti</w:t>
      </w:r>
      <w:r w:rsidRPr="00292AE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92AE4">
        <w:rPr>
          <w:rFonts w:asciiTheme="minorHAnsi" w:hAnsiTheme="minorHAnsi" w:cstheme="minorHAnsi"/>
          <w:color w:val="000000"/>
          <w:sz w:val="32"/>
          <w:szCs w:val="32"/>
        </w:rPr>
        <w:t>-</w:t>
      </w:r>
      <w:r w:rsidRPr="00292AE4">
        <w:rPr>
          <w:rFonts w:asciiTheme="minorHAnsi" w:hAnsiTheme="minorHAnsi" w:cstheme="minorHAnsi"/>
          <w:color w:val="000000"/>
          <w:sz w:val="32"/>
          <w:szCs w:val="32"/>
        </w:rPr>
        <w:t xml:space="preserve"> ha dichiarato Sticchi Damiani - </w:t>
      </w:r>
      <w:r w:rsidRPr="00292AE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di questo primo confronto tecnico insieme a tutte le parti in causa e, in particolare, dell’apertura del Ministro </w:t>
      </w:r>
      <w:r w:rsidR="00292AE4" w:rsidRPr="00292AE4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Matteo </w:t>
      </w:r>
      <w:r w:rsidRPr="00292AE4">
        <w:rPr>
          <w:rFonts w:asciiTheme="minorHAnsi" w:hAnsiTheme="minorHAnsi" w:cstheme="minorHAnsi"/>
          <w:i/>
          <w:iCs/>
          <w:color w:val="000000"/>
          <w:sz w:val="32"/>
          <w:szCs w:val="32"/>
        </w:rPr>
        <w:t>Salvini a garantire il futuro dell’impianto all’interno del calendario della Formula 1, anche dopo la scadenza del 2025</w:t>
      </w:r>
      <w:r w:rsidRPr="00292AE4">
        <w:rPr>
          <w:rFonts w:asciiTheme="minorHAnsi" w:hAnsiTheme="minorHAnsi" w:cstheme="minorHAnsi"/>
          <w:color w:val="000000"/>
          <w:sz w:val="32"/>
          <w:szCs w:val="32"/>
        </w:rPr>
        <w:t>”.</w:t>
      </w:r>
    </w:p>
    <w:p w14:paraId="435F3417" w14:textId="149CFFEE" w:rsidR="00650D8F" w:rsidRDefault="00650D8F" w:rsidP="00650D8F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66131B3C" w14:textId="0608BB78" w:rsidR="004B321E" w:rsidRPr="004B321E" w:rsidRDefault="004B321E" w:rsidP="004B321E">
      <w:pPr>
        <w:rPr>
          <w:rFonts w:asciiTheme="minorHAnsi" w:hAnsiTheme="minorHAnsi" w:cstheme="minorHAnsi"/>
          <w:sz w:val="32"/>
          <w:szCs w:val="32"/>
        </w:rPr>
      </w:pPr>
    </w:p>
    <w:p w14:paraId="180CA8F0" w14:textId="38B9B776" w:rsidR="004B321E" w:rsidRPr="004B321E" w:rsidRDefault="004B321E" w:rsidP="004B321E">
      <w:pPr>
        <w:rPr>
          <w:rFonts w:asciiTheme="minorHAnsi" w:hAnsiTheme="minorHAnsi" w:cstheme="minorHAnsi"/>
          <w:sz w:val="32"/>
          <w:szCs w:val="32"/>
        </w:rPr>
      </w:pPr>
    </w:p>
    <w:p w14:paraId="47BFED27" w14:textId="28F9CF5B" w:rsidR="004B321E" w:rsidRPr="004B321E" w:rsidRDefault="004B321E" w:rsidP="004B321E">
      <w:pPr>
        <w:rPr>
          <w:rFonts w:asciiTheme="minorHAnsi" w:hAnsiTheme="minorHAnsi" w:cstheme="minorHAnsi"/>
          <w:sz w:val="32"/>
          <w:szCs w:val="32"/>
        </w:rPr>
      </w:pPr>
    </w:p>
    <w:p w14:paraId="129495E7" w14:textId="6947691A" w:rsidR="004B321E" w:rsidRPr="004B321E" w:rsidRDefault="004B321E" w:rsidP="004B321E">
      <w:pPr>
        <w:rPr>
          <w:rFonts w:asciiTheme="minorHAnsi" w:hAnsiTheme="minorHAnsi" w:cstheme="minorHAnsi"/>
          <w:sz w:val="32"/>
          <w:szCs w:val="32"/>
        </w:rPr>
      </w:pPr>
    </w:p>
    <w:p w14:paraId="7397EE66" w14:textId="26A1A4BC" w:rsidR="004B321E" w:rsidRPr="004B321E" w:rsidRDefault="004B321E" w:rsidP="004B321E">
      <w:pPr>
        <w:rPr>
          <w:rFonts w:asciiTheme="minorHAnsi" w:hAnsiTheme="minorHAnsi" w:cstheme="minorHAnsi"/>
          <w:sz w:val="32"/>
          <w:szCs w:val="32"/>
        </w:rPr>
      </w:pPr>
    </w:p>
    <w:p w14:paraId="22398682" w14:textId="13E9E446" w:rsidR="004B321E" w:rsidRPr="004B321E" w:rsidRDefault="004B321E" w:rsidP="004B321E">
      <w:pPr>
        <w:rPr>
          <w:rFonts w:asciiTheme="minorHAnsi" w:hAnsiTheme="minorHAnsi" w:cstheme="minorHAnsi"/>
          <w:sz w:val="32"/>
          <w:szCs w:val="32"/>
        </w:rPr>
      </w:pPr>
    </w:p>
    <w:p w14:paraId="0EE70A01" w14:textId="50778129" w:rsidR="004B321E" w:rsidRPr="004B321E" w:rsidRDefault="004B321E" w:rsidP="004B321E">
      <w:pPr>
        <w:tabs>
          <w:tab w:val="left" w:pos="1005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sectPr w:rsidR="004B321E" w:rsidRPr="004B321E" w:rsidSect="00C95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4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4A5C" w14:textId="77777777" w:rsidR="005277EC" w:rsidRDefault="005277EC">
      <w:pPr>
        <w:spacing w:after="0" w:line="240" w:lineRule="auto"/>
      </w:pPr>
      <w:r>
        <w:separator/>
      </w:r>
    </w:p>
  </w:endnote>
  <w:endnote w:type="continuationSeparator" w:id="0">
    <w:p w14:paraId="2F4DD2D5" w14:textId="77777777" w:rsidR="005277EC" w:rsidRDefault="0052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A56C" w14:textId="77777777" w:rsidR="004B321E" w:rsidRDefault="004B32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3BB2" w14:textId="6E702A8F" w:rsidR="00FB6F0B" w:rsidRDefault="00FB6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CA49" w14:textId="77777777" w:rsidR="004B321E" w:rsidRDefault="004B32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9B9C" w14:textId="77777777" w:rsidR="005277EC" w:rsidRDefault="005277EC">
      <w:pPr>
        <w:spacing w:after="0" w:line="240" w:lineRule="auto"/>
      </w:pPr>
      <w:r>
        <w:separator/>
      </w:r>
    </w:p>
  </w:footnote>
  <w:footnote w:type="continuationSeparator" w:id="0">
    <w:p w14:paraId="5626A86A" w14:textId="77777777" w:rsidR="005277EC" w:rsidRDefault="0052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E1EB" w14:textId="77777777" w:rsidR="004B321E" w:rsidRDefault="004B32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3D68" w14:textId="77777777" w:rsidR="00FB6F0B" w:rsidRDefault="005277E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276C052A" wp14:editId="6676A49D">
          <wp:extent cx="1350010" cy="872197"/>
          <wp:effectExtent l="0" t="0" r="0" b="4445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384" cy="890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1B35" w14:textId="77777777" w:rsidR="004B321E" w:rsidRDefault="004B32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16796"/>
    <w:rsid w:val="00090B6D"/>
    <w:rsid w:val="000A2BC4"/>
    <w:rsid w:val="000D0DDD"/>
    <w:rsid w:val="001108F0"/>
    <w:rsid w:val="00181EC7"/>
    <w:rsid w:val="001D1D4F"/>
    <w:rsid w:val="00261F7F"/>
    <w:rsid w:val="00292AE4"/>
    <w:rsid w:val="002E1A05"/>
    <w:rsid w:val="00310CDD"/>
    <w:rsid w:val="00373A94"/>
    <w:rsid w:val="003A7F41"/>
    <w:rsid w:val="003B533A"/>
    <w:rsid w:val="003F7E6E"/>
    <w:rsid w:val="00433517"/>
    <w:rsid w:val="004429A2"/>
    <w:rsid w:val="00452B23"/>
    <w:rsid w:val="00471D9D"/>
    <w:rsid w:val="004B321E"/>
    <w:rsid w:val="0051659C"/>
    <w:rsid w:val="0052070C"/>
    <w:rsid w:val="005277EC"/>
    <w:rsid w:val="0058559D"/>
    <w:rsid w:val="005D0ED3"/>
    <w:rsid w:val="0062457D"/>
    <w:rsid w:val="00650D8F"/>
    <w:rsid w:val="0069211C"/>
    <w:rsid w:val="006A7A51"/>
    <w:rsid w:val="00751518"/>
    <w:rsid w:val="00794BF2"/>
    <w:rsid w:val="007B1D8A"/>
    <w:rsid w:val="007D66C7"/>
    <w:rsid w:val="007D7BF4"/>
    <w:rsid w:val="0082152E"/>
    <w:rsid w:val="00833821"/>
    <w:rsid w:val="008450C0"/>
    <w:rsid w:val="00852725"/>
    <w:rsid w:val="008A4C2B"/>
    <w:rsid w:val="008E7F3F"/>
    <w:rsid w:val="00952C5D"/>
    <w:rsid w:val="0096771F"/>
    <w:rsid w:val="00992BD8"/>
    <w:rsid w:val="009A5110"/>
    <w:rsid w:val="009C78CD"/>
    <w:rsid w:val="00A0135A"/>
    <w:rsid w:val="00A1625D"/>
    <w:rsid w:val="00AA474D"/>
    <w:rsid w:val="00AA6CF5"/>
    <w:rsid w:val="00B51A17"/>
    <w:rsid w:val="00B57218"/>
    <w:rsid w:val="00B6166D"/>
    <w:rsid w:val="00BB7341"/>
    <w:rsid w:val="00BF3736"/>
    <w:rsid w:val="00C95065"/>
    <w:rsid w:val="00CB251A"/>
    <w:rsid w:val="00CD494B"/>
    <w:rsid w:val="00CF625D"/>
    <w:rsid w:val="00D55B16"/>
    <w:rsid w:val="00DA5E64"/>
    <w:rsid w:val="00DD4B13"/>
    <w:rsid w:val="00E067F7"/>
    <w:rsid w:val="00E3284F"/>
    <w:rsid w:val="00E46DC1"/>
    <w:rsid w:val="00F32FEB"/>
    <w:rsid w:val="00F81C8E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433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Caputi</dc:creator>
  <cp:lastModifiedBy>Lenovo</cp:lastModifiedBy>
  <cp:revision>3</cp:revision>
  <dcterms:created xsi:type="dcterms:W3CDTF">2023-04-26T18:47:00Z</dcterms:created>
  <dcterms:modified xsi:type="dcterms:W3CDTF">2023-04-26T18:49:00Z</dcterms:modified>
</cp:coreProperties>
</file>