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redefinito"/>
        <w:jc w:val="center"/>
        <w:rPr>
          <w:rFonts w:ascii="Arial" w:cs="Arial" w:hAnsi="Arial" w:eastAsia="Arial"/>
          <w:b w:val="1"/>
          <w:bCs w:val="1"/>
          <w:sz w:val="32"/>
          <w:szCs w:val="32"/>
        </w:rPr>
      </w:pPr>
      <w:r>
        <w:rPr>
          <w:rFonts w:ascii="Arial" w:hAnsi="Arial"/>
          <w:b w:val="1"/>
          <w:bCs w:val="1"/>
          <w:sz w:val="32"/>
          <w:szCs w:val="32"/>
          <w:rtl w:val="0"/>
          <w:lang w:val="it-IT"/>
        </w:rPr>
        <w:t>Turismo culturale e biodiversit</w:t>
      </w:r>
      <w:r>
        <w:rPr>
          <w:rFonts w:ascii="Arial" w:hAnsi="Arial" w:hint="default"/>
          <w:b w:val="1"/>
          <w:bCs w:val="1"/>
          <w:sz w:val="32"/>
          <w:szCs w:val="32"/>
          <w:rtl w:val="0"/>
          <w:lang w:val="it-IT"/>
        </w:rPr>
        <w:t>à</w:t>
      </w:r>
      <w:r>
        <w:rPr>
          <w:rFonts w:ascii="Arial" w:hAnsi="Arial"/>
          <w:b w:val="1"/>
          <w:bCs w:val="1"/>
          <w:sz w:val="32"/>
          <w:szCs w:val="32"/>
          <w:rtl w:val="0"/>
          <w:lang w:val="it-IT"/>
        </w:rPr>
        <w:t>, tradizione e filiera, valorizzazione e sostenibilit</w:t>
      </w:r>
      <w:r>
        <w:rPr>
          <w:rFonts w:ascii="Arial" w:hAnsi="Arial" w:hint="default"/>
          <w:b w:val="1"/>
          <w:bCs w:val="1"/>
          <w:sz w:val="32"/>
          <w:szCs w:val="32"/>
          <w:rtl w:val="0"/>
          <w:lang w:val="it-IT"/>
        </w:rPr>
        <w:t>à</w:t>
      </w:r>
    </w:p>
    <w:p>
      <w:pPr>
        <w:pStyle w:val="Predefinito"/>
        <w:jc w:val="center"/>
        <w:rPr>
          <w:rFonts w:ascii="Arial" w:cs="Arial" w:hAnsi="Arial" w:eastAsia="Arial"/>
          <w:b w:val="1"/>
          <w:bCs w:val="1"/>
          <w:sz w:val="32"/>
          <w:szCs w:val="32"/>
        </w:rPr>
      </w:pPr>
      <w:r>
        <w:rPr>
          <w:rFonts w:ascii="Arial" w:hAnsi="Arial"/>
          <w:b w:val="1"/>
          <w:bCs w:val="1"/>
          <w:outline w:val="0"/>
          <w:color w:val="ff2600"/>
          <w:sz w:val="36"/>
          <w:szCs w:val="36"/>
          <w:rtl w:val="0"/>
          <w:lang w:val="it-IT"/>
          <w14:textFill>
            <w14:solidFill>
              <w14:srgbClr w14:val="FF2600"/>
            </w14:solidFill>
          </w14:textFill>
        </w:rPr>
        <w:t xml:space="preserve">Italive.it e Paniere d'Italia </w:t>
      </w:r>
      <w:r>
        <w:rPr>
          <w:rFonts w:ascii="Arial Unicode MS" w:cs="Arial Unicode MS" w:hAnsi="Arial Unicode MS" w:eastAsia="Arial Unicode MS"/>
          <w:b w:val="0"/>
          <w:bCs w:val="0"/>
          <w:i w:val="0"/>
          <w:iCs w:val="0"/>
          <w:sz w:val="36"/>
          <w:szCs w:val="36"/>
        </w:rPr>
        <w:br w:type="textWrapping"/>
      </w:r>
      <w:r>
        <w:rPr>
          <w:rFonts w:ascii="Arial" w:hAnsi="Arial"/>
          <w:b w:val="1"/>
          <w:bCs w:val="1"/>
          <w:sz w:val="32"/>
          <w:szCs w:val="32"/>
          <w:rtl w:val="0"/>
          <w:lang w:val="it-IT"/>
        </w:rPr>
        <w:t>premiano l</w:t>
      </w:r>
      <w:r>
        <w:rPr>
          <w:rFonts w:ascii="Arial" w:hAnsi="Arial"/>
          <w:sz w:val="32"/>
          <w:szCs w:val="32"/>
          <w:rtl w:val="0"/>
          <w:lang w:val="it-IT"/>
        </w:rPr>
        <w:t>'</w:t>
      </w:r>
      <w:r>
        <w:rPr>
          <w:rFonts w:ascii="Arial" w:hAnsi="Arial"/>
          <w:b w:val="1"/>
          <w:bCs w:val="1"/>
          <w:sz w:val="32"/>
          <w:szCs w:val="32"/>
          <w:rtl w:val="0"/>
          <w:lang w:val="it-IT"/>
        </w:rPr>
        <w:t>Italia delle eccellenze</w:t>
      </w:r>
    </w:p>
    <w:p>
      <w:pPr>
        <w:pStyle w:val="Predefinito"/>
        <w:jc w:val="center"/>
        <w:rPr>
          <w:rFonts w:ascii="Arial" w:cs="Arial" w:hAnsi="Arial" w:eastAsia="Arial"/>
          <w:sz w:val="32"/>
          <w:szCs w:val="32"/>
        </w:rPr>
      </w:pPr>
      <w:r>
        <w:rPr>
          <w:rFonts w:ascii="Arial" w:hAnsi="Arial"/>
          <w:sz w:val="32"/>
          <w:szCs w:val="32"/>
          <w:rtl w:val="0"/>
          <w:lang w:val="it-IT"/>
        </w:rPr>
        <w:t>5000 realt</w:t>
      </w:r>
      <w:r>
        <w:rPr>
          <w:rFonts w:ascii="Arial" w:hAnsi="Arial" w:hint="default"/>
          <w:sz w:val="32"/>
          <w:szCs w:val="32"/>
          <w:rtl w:val="0"/>
          <w:lang w:val="it-IT"/>
        </w:rPr>
        <w:t xml:space="preserve">à </w:t>
      </w:r>
      <w:r>
        <w:rPr>
          <w:rFonts w:ascii="Arial" w:hAnsi="Arial"/>
          <w:sz w:val="32"/>
          <w:szCs w:val="32"/>
          <w:rtl w:val="0"/>
          <w:lang w:val="it-IT"/>
        </w:rPr>
        <w:t>da Nord a Sud per raccontare il Genius Loci dello stivale</w:t>
      </w:r>
    </w:p>
    <w:p>
      <w:pPr>
        <w:pStyle w:val="Predefinito"/>
        <w:jc w:val="center"/>
        <w:rPr>
          <w:rFonts w:ascii="Arial" w:cs="Arial" w:hAnsi="Arial" w:eastAsia="Arial"/>
          <w:sz w:val="32"/>
          <w:szCs w:val="32"/>
        </w:rPr>
      </w:pPr>
    </w:p>
    <w:p>
      <w:pPr>
        <w:pStyle w:val="Predefinito"/>
        <w:jc w:val="center"/>
        <w:rPr>
          <w:rFonts w:ascii="Arial" w:cs="Arial" w:hAnsi="Arial" w:eastAsia="Arial"/>
        </w:rPr>
      </w:pPr>
      <w:r>
        <w:rPr>
          <w:rFonts w:ascii="Arial" w:hAnsi="Arial"/>
          <w:rtl w:val="0"/>
          <w:lang w:val="it-IT"/>
        </w:rPr>
        <w:t>28 marzo 2023, ore 10.30 -</w:t>
      </w:r>
      <w:r>
        <w:rPr>
          <w:rFonts w:ascii="Arial Unicode MS" w:cs="Arial Unicode MS" w:hAnsi="Arial Unicode MS" w:eastAsia="Arial Unicode MS"/>
          <w:b w:val="0"/>
          <w:bCs w:val="0"/>
          <w:i w:val="0"/>
          <w:iCs w:val="0"/>
        </w:rPr>
        <w:br w:type="textWrapping"/>
      </w:r>
      <w:r>
        <w:rPr>
          <w:rFonts w:ascii="Arial" w:hAnsi="Arial"/>
          <w:rtl w:val="0"/>
          <w:lang w:val="it-IT"/>
        </w:rPr>
        <w:t xml:space="preserve"> </w:t>
      </w:r>
      <w:r>
        <w:rPr>
          <w:rFonts w:ascii="Arial" w:hAnsi="Arial"/>
          <w:rtl w:val="0"/>
          <w:lang w:val="it-IT"/>
        </w:rPr>
        <w:t xml:space="preserve">Stadio Domiziano, </w:t>
      </w:r>
      <w:r>
        <w:rPr>
          <w:rFonts w:ascii="Arial" w:hAnsi="Arial"/>
          <w:rtl w:val="0"/>
          <w:lang w:val="it-IT"/>
        </w:rPr>
        <w:t xml:space="preserve">via di Tor Sanguigna 3, </w:t>
      </w:r>
      <w:r>
        <w:rPr>
          <w:rFonts w:ascii="Arial" w:hAnsi="Arial"/>
          <w:rtl w:val="0"/>
          <w:lang w:val="it-IT"/>
        </w:rPr>
        <w:t>P</w:t>
      </w:r>
      <w:r>
        <w:rPr>
          <w:rFonts w:ascii="Arial" w:hAnsi="Arial"/>
          <w:rtl w:val="0"/>
          <w:lang w:val="it-IT"/>
        </w:rPr>
        <w:t>iazza Navona, Roma</w:t>
      </w:r>
    </w:p>
    <w:p>
      <w:pPr>
        <w:pStyle w:val="Predefinito"/>
        <w:rPr>
          <w:rFonts w:ascii="Arial" w:cs="Arial" w:hAnsi="Arial" w:eastAsia="Arial"/>
          <w:sz w:val="28"/>
          <w:szCs w:val="28"/>
        </w:rPr>
      </w:pPr>
    </w:p>
    <w:p>
      <w:pPr>
        <w:pStyle w:val="Predefinito"/>
        <w:jc w:val="both"/>
        <w:rPr>
          <w:rFonts w:ascii="Arial" w:cs="Arial" w:hAnsi="Arial" w:eastAsia="Arial"/>
          <w:sz w:val="22"/>
          <w:szCs w:val="22"/>
        </w:rPr>
      </w:pPr>
      <w:r>
        <w:rPr>
          <w:rFonts w:ascii="Arial" w:hAnsi="Arial"/>
          <w:sz w:val="22"/>
          <w:szCs w:val="22"/>
          <w:rtl w:val="0"/>
          <w:lang w:val="it-IT"/>
        </w:rPr>
        <w:t>Valorizzare lo straordinario patrimonio artistico,</w:t>
      </w:r>
      <w:r>
        <w:rPr>
          <w:rFonts w:ascii="Arial" w:hAnsi="Arial"/>
          <w:sz w:val="22"/>
          <w:szCs w:val="22"/>
          <w:rtl w:val="0"/>
          <w:lang w:val="it-IT"/>
        </w:rPr>
        <w:t xml:space="preserve"> culturale, enograstronomico</w:t>
      </w:r>
      <w:r>
        <w:rPr>
          <w:rFonts w:ascii="Arial" w:hAnsi="Arial"/>
          <w:sz w:val="22"/>
          <w:szCs w:val="22"/>
          <w:rtl w:val="0"/>
          <w:lang w:val="it-IT"/>
        </w:rPr>
        <w:t xml:space="preserve"> italiano</w:t>
      </w:r>
      <w:r>
        <w:rPr>
          <w:rFonts w:ascii="Arial" w:hAnsi="Arial"/>
          <w:sz w:val="22"/>
          <w:szCs w:val="22"/>
          <w:rtl w:val="0"/>
          <w:lang w:val="it-IT"/>
        </w:rPr>
        <w:t xml:space="preserve"> </w:t>
      </w:r>
      <w:r>
        <w:rPr>
          <w:rFonts w:ascii="Arial" w:hAnsi="Arial"/>
          <w:sz w:val="22"/>
          <w:szCs w:val="22"/>
          <w:rtl w:val="0"/>
          <w:lang w:val="it-IT"/>
        </w:rPr>
        <w:t>attraverso le esperienze dei viaggiatori che lo attraversano</w:t>
      </w:r>
      <w:r>
        <w:rPr>
          <w:rFonts w:ascii="Arial" w:hAnsi="Arial"/>
          <w:sz w:val="22"/>
          <w:szCs w:val="22"/>
          <w:rtl w:val="0"/>
          <w:lang w:val="it-IT"/>
        </w:rPr>
        <w:t xml:space="preserve"> con un occhio alla biodiversit</w:t>
      </w:r>
      <w:r>
        <w:rPr>
          <w:rFonts w:ascii="Arial" w:hAnsi="Arial" w:hint="default"/>
          <w:sz w:val="22"/>
          <w:szCs w:val="22"/>
          <w:rtl w:val="0"/>
          <w:lang w:val="it-IT"/>
        </w:rPr>
        <w:t>à</w:t>
      </w:r>
      <w:r>
        <w:rPr>
          <w:rFonts w:ascii="Arial" w:hAnsi="Arial"/>
          <w:sz w:val="22"/>
          <w:szCs w:val="22"/>
          <w:rtl w:val="0"/>
          <w:lang w:val="it-IT"/>
        </w:rPr>
        <w:t>, alla tradizione, al territorio e alla filiera produttiva, raccontando un paese di eccellenze uniche al mondo, da nord a sud:</w:t>
      </w:r>
      <w:r>
        <w:rPr>
          <w:rFonts w:ascii="Arial" w:hAnsi="Arial" w:hint="default"/>
          <w:sz w:val="22"/>
          <w:szCs w:val="22"/>
          <w:rtl w:val="0"/>
          <w:lang w:val="it-IT"/>
        </w:rPr>
        <w:t xml:space="preserve"> è </w:t>
      </w:r>
      <w:r>
        <w:rPr>
          <w:rFonts w:ascii="Arial" w:hAnsi="Arial"/>
          <w:sz w:val="22"/>
          <w:szCs w:val="22"/>
          <w:rtl w:val="0"/>
          <w:lang w:val="it-IT"/>
        </w:rPr>
        <w:t xml:space="preserve">questo </w:t>
      </w:r>
      <w:r>
        <w:rPr>
          <w:rFonts w:ascii="Arial" w:hAnsi="Arial"/>
          <w:sz w:val="22"/>
          <w:szCs w:val="22"/>
          <w:rtl w:val="0"/>
          <w:lang w:val="it-IT"/>
        </w:rPr>
        <w:t xml:space="preserve">lo scopo di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"http://ITALIVE.it"</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it-IT"/>
        </w:rPr>
        <w:t>ITALIVE.it</w:t>
      </w:r>
      <w:r>
        <w:rPr>
          <w:rFonts w:ascii="Arial" w:cs="Arial" w:hAnsi="Arial" w:eastAsia="Arial"/>
          <w:sz w:val="22"/>
          <w:szCs w:val="22"/>
        </w:rPr>
        <w:fldChar w:fldCharType="end" w:fldLock="0"/>
      </w:r>
      <w:r>
        <w:rPr>
          <w:rFonts w:ascii="Arial" w:hAnsi="Arial"/>
          <w:b w:val="1"/>
          <w:bCs w:val="1"/>
          <w:sz w:val="22"/>
          <w:szCs w:val="22"/>
          <w:rtl w:val="0"/>
          <w:lang w:val="it-IT"/>
        </w:rPr>
        <w:t xml:space="preserve"> e Paniere d</w:t>
      </w:r>
      <w:r>
        <w:rPr>
          <w:rFonts w:ascii="Arial" w:hAnsi="Arial" w:hint="default"/>
          <w:b w:val="1"/>
          <w:bCs w:val="1"/>
          <w:sz w:val="22"/>
          <w:szCs w:val="22"/>
          <w:rtl w:val="0"/>
          <w:lang w:val="it-IT"/>
        </w:rPr>
        <w:t>’</w:t>
      </w:r>
      <w:r>
        <w:rPr>
          <w:rFonts w:ascii="Arial" w:hAnsi="Arial"/>
          <w:b w:val="1"/>
          <w:bCs w:val="1"/>
          <w:sz w:val="22"/>
          <w:szCs w:val="22"/>
          <w:rtl w:val="0"/>
          <w:lang w:val="it-IT"/>
        </w:rPr>
        <w:t xml:space="preserve">Italia </w:t>
      </w:r>
      <w:r>
        <w:rPr>
          <w:rFonts w:ascii="Arial" w:hAnsi="Arial"/>
          <w:sz w:val="22"/>
          <w:szCs w:val="22"/>
          <w:rtl w:val="0"/>
          <w:lang w:val="it-IT"/>
        </w:rPr>
        <w:t>che</w:t>
      </w:r>
      <w:r>
        <w:rPr>
          <w:rFonts w:ascii="Arial" w:hAnsi="Arial"/>
          <w:sz w:val="22"/>
          <w:szCs w:val="22"/>
          <w:rtl w:val="0"/>
          <w:lang w:val="it-IT"/>
        </w:rPr>
        <w:t xml:space="preserve"> il </w:t>
      </w:r>
      <w:r>
        <w:rPr>
          <w:rFonts w:ascii="Arial" w:hAnsi="Arial"/>
          <w:b w:val="1"/>
          <w:bCs w:val="1"/>
          <w:sz w:val="22"/>
          <w:szCs w:val="22"/>
          <w:rtl w:val="0"/>
          <w:lang w:val="it-IT"/>
        </w:rPr>
        <w:t xml:space="preserve">28 marzo </w:t>
      </w:r>
      <w:r>
        <w:rPr>
          <w:rFonts w:ascii="Arial" w:hAnsi="Arial"/>
          <w:b w:val="1"/>
          <w:bCs w:val="1"/>
          <w:sz w:val="22"/>
          <w:szCs w:val="22"/>
          <w:rtl w:val="0"/>
          <w:lang w:val="it-IT"/>
        </w:rPr>
        <w:t xml:space="preserve">2023 </w:t>
      </w:r>
      <w:r>
        <w:rPr>
          <w:rFonts w:ascii="Arial" w:hAnsi="Arial"/>
          <w:b w:val="1"/>
          <w:bCs w:val="1"/>
          <w:sz w:val="22"/>
          <w:szCs w:val="22"/>
          <w:rtl w:val="0"/>
          <w:lang w:val="it-IT"/>
        </w:rPr>
        <w:t xml:space="preserve">allo Stadio Domiziano di Roma </w:t>
      </w:r>
      <w:r>
        <w:rPr>
          <w:rFonts w:ascii="Arial" w:hAnsi="Arial"/>
          <w:sz w:val="22"/>
          <w:szCs w:val="22"/>
          <w:rtl w:val="0"/>
          <w:lang w:val="it-IT"/>
        </w:rPr>
        <w:t xml:space="preserve">premieranno </w:t>
      </w:r>
      <w:r>
        <w:rPr>
          <w:rFonts w:ascii="Arial" w:hAnsi="Arial"/>
          <w:sz w:val="22"/>
          <w:szCs w:val="22"/>
          <w:rtl w:val="0"/>
          <w:lang w:val="it-IT"/>
        </w:rPr>
        <w:t>gli eventi</w:t>
      </w:r>
      <w:r>
        <w:rPr>
          <w:rFonts w:ascii="Arial" w:hAnsi="Arial"/>
          <w:sz w:val="22"/>
          <w:szCs w:val="22"/>
          <w:rtl w:val="0"/>
          <w:lang w:val="it-IT"/>
        </w:rPr>
        <w:t>, i prodotti e le iniziative</w:t>
      </w:r>
      <w:r>
        <w:rPr>
          <w:rFonts w:ascii="Arial" w:hAnsi="Arial"/>
          <w:sz w:val="22"/>
          <w:szCs w:val="22"/>
          <w:rtl w:val="0"/>
          <w:lang w:val="it-IT"/>
        </w:rPr>
        <w:t xml:space="preserve"> pi</w:t>
      </w:r>
      <w:r>
        <w:rPr>
          <w:rFonts w:ascii="Arial" w:hAnsi="Arial" w:hint="default"/>
          <w:sz w:val="22"/>
          <w:szCs w:val="22"/>
          <w:rtl w:val="0"/>
          <w:lang w:val="it-IT"/>
        </w:rPr>
        <w:t xml:space="preserve">ù </w:t>
      </w:r>
      <w:r>
        <w:rPr>
          <w:rFonts w:ascii="Arial" w:hAnsi="Arial"/>
          <w:sz w:val="22"/>
          <w:szCs w:val="22"/>
          <w:rtl w:val="0"/>
          <w:lang w:val="it-IT"/>
        </w:rPr>
        <w:t>originali e coinvolgenti, quelli che pi</w:t>
      </w:r>
      <w:r>
        <w:rPr>
          <w:rFonts w:ascii="Arial" w:hAnsi="Arial" w:hint="default"/>
          <w:sz w:val="22"/>
          <w:szCs w:val="22"/>
          <w:rtl w:val="0"/>
          <w:lang w:val="it-IT"/>
        </w:rPr>
        <w:t xml:space="preserve">ù </w:t>
      </w:r>
      <w:r>
        <w:rPr>
          <w:rFonts w:ascii="Arial" w:hAnsi="Arial"/>
          <w:sz w:val="22"/>
          <w:szCs w:val="22"/>
          <w:rtl w:val="0"/>
          <w:lang w:val="it-IT"/>
        </w:rPr>
        <w:t>di tutti rappresentano il Genius Loci</w:t>
      </w:r>
      <w:r>
        <w:rPr>
          <w:rFonts w:ascii="Arial" w:hAnsi="Arial"/>
          <w:sz w:val="22"/>
          <w:szCs w:val="22"/>
          <w:rtl w:val="0"/>
          <w:lang w:val="it-IT"/>
        </w:rPr>
        <w:t xml:space="preserve"> del nostro paese</w:t>
      </w:r>
      <w:r>
        <w:rPr>
          <w:rFonts w:ascii="Arial" w:hAnsi="Arial"/>
          <w:sz w:val="22"/>
          <w:szCs w:val="22"/>
          <w:rtl w:val="0"/>
          <w:lang w:val="it-IT"/>
        </w:rPr>
        <w:t>, la capacit</w:t>
      </w:r>
      <w:r>
        <w:rPr>
          <w:rFonts w:ascii="Arial" w:hAnsi="Arial" w:hint="default"/>
          <w:sz w:val="22"/>
          <w:szCs w:val="22"/>
          <w:rtl w:val="0"/>
          <w:lang w:val="it-IT"/>
        </w:rPr>
        <w:t xml:space="preserve">à </w:t>
      </w:r>
      <w:r>
        <w:rPr>
          <w:rFonts w:ascii="Arial" w:hAnsi="Arial"/>
          <w:sz w:val="22"/>
          <w:szCs w:val="22"/>
          <w:rtl w:val="0"/>
          <w:lang w:val="it-IT"/>
        </w:rPr>
        <w:t>di estrarre la sintesi dei valori identitari di un territorio e di metterli al servizio della</w:t>
      </w:r>
      <w:r>
        <w:rPr>
          <w:rFonts w:ascii="Arial" w:hAnsi="Arial"/>
          <w:sz w:val="22"/>
          <w:szCs w:val="22"/>
          <w:rtl w:val="0"/>
          <w:lang w:val="it-IT"/>
        </w:rPr>
        <w:t xml:space="preserve"> </w:t>
      </w:r>
      <w:r>
        <w:rPr>
          <w:rFonts w:ascii="Arial" w:hAnsi="Arial"/>
          <w:i w:val="1"/>
          <w:iCs w:val="1"/>
          <w:sz w:val="22"/>
          <w:szCs w:val="22"/>
          <w:rtl w:val="0"/>
          <w:lang w:val="it-IT"/>
        </w:rPr>
        <w:t>customer experience,</w:t>
      </w:r>
      <w:r>
        <w:rPr>
          <w:rFonts w:ascii="Arial" w:hAnsi="Arial"/>
          <w:sz w:val="22"/>
          <w:szCs w:val="22"/>
          <w:rtl w:val="0"/>
          <w:lang w:val="it-IT"/>
        </w:rPr>
        <w:t xml:space="preserve"> in ottica di sostenibilit</w:t>
      </w:r>
      <w:r>
        <w:rPr>
          <w:rFonts w:ascii="Arial" w:hAnsi="Arial" w:hint="default"/>
          <w:sz w:val="22"/>
          <w:szCs w:val="22"/>
          <w:rtl w:val="0"/>
          <w:lang w:val="it-IT"/>
        </w:rPr>
        <w:t xml:space="preserve">à </w:t>
      </w:r>
      <w:r>
        <w:rPr>
          <w:rFonts w:ascii="Arial" w:hAnsi="Arial"/>
          <w:sz w:val="22"/>
          <w:szCs w:val="22"/>
          <w:rtl w:val="0"/>
          <w:lang w:val="it-IT"/>
        </w:rPr>
        <w:t xml:space="preserve">ambientale, sociale ed economica. </w:t>
      </w:r>
    </w:p>
    <w:p>
      <w:pPr>
        <w:pStyle w:val="Predefinito"/>
        <w:jc w:val="both"/>
        <w:rPr>
          <w:rFonts w:ascii="Arial" w:cs="Arial" w:hAnsi="Arial" w:eastAsia="Arial"/>
          <w:sz w:val="22"/>
          <w:szCs w:val="22"/>
        </w:rPr>
      </w:pPr>
    </w:p>
    <w:p>
      <w:pPr>
        <w:pStyle w:val="Predefinito"/>
        <w:jc w:val="both"/>
        <w:rPr>
          <w:rFonts w:ascii="Arial" w:cs="Arial" w:hAnsi="Arial" w:eastAsia="Arial"/>
          <w:b w:val="1"/>
          <w:bCs w:val="1"/>
          <w:sz w:val="22"/>
          <w:szCs w:val="22"/>
        </w:rPr>
      </w:pPr>
      <w:r>
        <w:rPr>
          <w:rFonts w:ascii="Arial" w:hAnsi="Arial"/>
          <w:b w:val="1"/>
          <w:bCs w:val="1"/>
          <w:sz w:val="22"/>
          <w:szCs w:val="22"/>
          <w:rtl w:val="0"/>
          <w:lang w:val="it-IT"/>
        </w:rPr>
        <w:t xml:space="preserve">3.468 </w:t>
      </w:r>
      <w:r>
        <w:rPr>
          <w:rFonts w:ascii="Arial" w:hAnsi="Arial"/>
          <w:b w:val="1"/>
          <w:bCs w:val="1"/>
          <w:sz w:val="22"/>
          <w:szCs w:val="22"/>
          <w:rtl w:val="0"/>
          <w:lang w:val="it-IT"/>
        </w:rPr>
        <w:t xml:space="preserve">sono gli eventi che nel 2022 sono stati presentati per il riconoscimento di </w:t>
      </w:r>
      <w:r>
        <w:rPr>
          <w:rFonts w:ascii="Arial" w:hAnsi="Arial"/>
          <w:b w:val="1"/>
          <w:bCs w:val="1"/>
          <w:sz w:val="22"/>
          <w:szCs w:val="22"/>
          <w:rtl w:val="0"/>
          <w:lang w:val="it-IT"/>
        </w:rPr>
        <w:t xml:space="preserve">Italive.it </w:t>
      </w:r>
      <w:r>
        <w:rPr>
          <w:rFonts w:ascii="Arial" w:hAnsi="Arial" w:hint="default"/>
          <w:b w:val="1"/>
          <w:bCs w:val="1"/>
          <w:sz w:val="22"/>
          <w:szCs w:val="22"/>
          <w:rtl w:val="0"/>
          <w:lang w:val="it-IT"/>
        </w:rPr>
        <w:t xml:space="preserve">– </w:t>
      </w:r>
      <w:r>
        <w:rPr>
          <w:rFonts w:ascii="Arial" w:hAnsi="Arial"/>
          <w:b w:val="1"/>
          <w:bCs w:val="1"/>
          <w:sz w:val="22"/>
          <w:szCs w:val="22"/>
          <w:rtl w:val="0"/>
          <w:lang w:val="it-IT"/>
        </w:rPr>
        <w:t>il territorio dal vivo</w:t>
      </w:r>
      <w:r>
        <w:rPr>
          <w:rFonts w:ascii="Arial" w:hAnsi="Arial"/>
          <w:b w:val="1"/>
          <w:bCs w:val="1"/>
          <w:sz w:val="22"/>
          <w:szCs w:val="22"/>
          <w:rtl w:val="0"/>
          <w:lang w:val="it-IT"/>
        </w:rPr>
        <w:t>, mentre 1322 sono i prodotti proposti per Paniere d</w:t>
      </w:r>
      <w:r>
        <w:rPr>
          <w:rFonts w:ascii="Arial" w:hAnsi="Arial" w:hint="default"/>
          <w:b w:val="1"/>
          <w:bCs w:val="1"/>
          <w:sz w:val="22"/>
          <w:szCs w:val="22"/>
          <w:rtl w:val="0"/>
          <w:lang w:val="it-IT"/>
        </w:rPr>
        <w:t>’</w:t>
      </w:r>
      <w:r>
        <w:rPr>
          <w:rFonts w:ascii="Arial" w:hAnsi="Arial"/>
          <w:b w:val="1"/>
          <w:bCs w:val="1"/>
          <w:sz w:val="22"/>
          <w:szCs w:val="22"/>
          <w:rtl w:val="0"/>
          <w:lang w:val="it-IT"/>
        </w:rPr>
        <w:t>Italia: quasi 5000 realt</w:t>
      </w:r>
      <w:r>
        <w:rPr>
          <w:rFonts w:ascii="Arial" w:hAnsi="Arial" w:hint="default"/>
          <w:b w:val="1"/>
          <w:bCs w:val="1"/>
          <w:sz w:val="22"/>
          <w:szCs w:val="22"/>
          <w:rtl w:val="0"/>
          <w:lang w:val="it-IT"/>
        </w:rPr>
        <w:t xml:space="preserve">à </w:t>
      </w:r>
      <w:r>
        <w:rPr>
          <w:rFonts w:ascii="Arial" w:hAnsi="Arial"/>
          <w:b w:val="1"/>
          <w:bCs w:val="1"/>
          <w:sz w:val="22"/>
          <w:szCs w:val="22"/>
          <w:rtl w:val="0"/>
          <w:lang w:val="it-IT"/>
        </w:rPr>
        <w:t>che diventano storie di un paese, il nostro, che da nord a sud non ha perso il gusto della qualit</w:t>
      </w:r>
      <w:r>
        <w:rPr>
          <w:rFonts w:ascii="Arial" w:hAnsi="Arial" w:hint="default"/>
          <w:b w:val="1"/>
          <w:bCs w:val="1"/>
          <w:sz w:val="22"/>
          <w:szCs w:val="22"/>
          <w:rtl w:val="0"/>
          <w:lang w:val="it-IT"/>
        </w:rPr>
        <w:t>à</w:t>
      </w:r>
      <w:r>
        <w:rPr>
          <w:rFonts w:ascii="Arial" w:hAnsi="Arial"/>
          <w:b w:val="1"/>
          <w:bCs w:val="1"/>
          <w:sz w:val="22"/>
          <w:szCs w:val="22"/>
          <w:rtl w:val="0"/>
          <w:lang w:val="it-IT"/>
        </w:rPr>
        <w:t>, disegnando il profilo di un paese dalle grandi ricchezze.</w:t>
      </w:r>
    </w:p>
    <w:p>
      <w:pPr>
        <w:pStyle w:val="Predefinito"/>
        <w:jc w:val="both"/>
        <w:rPr>
          <w:rFonts w:ascii="Arial" w:cs="Arial" w:hAnsi="Arial" w:eastAsia="Arial"/>
          <w:sz w:val="22"/>
          <w:szCs w:val="22"/>
        </w:rPr>
      </w:pPr>
    </w:p>
    <w:p>
      <w:pPr>
        <w:pStyle w:val="Predefinito"/>
        <w:jc w:val="both"/>
        <w:rPr>
          <w:rFonts w:ascii="Arial" w:cs="Arial" w:hAnsi="Arial" w:eastAsia="Arial"/>
          <w:sz w:val="22"/>
          <w:szCs w:val="22"/>
        </w:rPr>
      </w:pPr>
      <w:r>
        <w:rPr>
          <w:rFonts w:ascii="Arial" w:hAnsi="Arial"/>
          <w:sz w:val="22"/>
          <w:szCs w:val="22"/>
          <w:rtl w:val="0"/>
          <w:lang w:val="it-IT"/>
        </w:rPr>
        <w:t xml:space="preserve">Le segnalazioni dei viaggiatori attraversano l'Italia intera da nord a sud e spaziano dagli </w:t>
      </w:r>
      <w:r>
        <w:rPr>
          <w:rFonts w:ascii="Arial" w:hAnsi="Arial"/>
          <w:b w:val="1"/>
          <w:bCs w:val="1"/>
          <w:sz w:val="22"/>
          <w:szCs w:val="22"/>
          <w:rtl w:val="0"/>
          <w:lang w:val="it-IT"/>
        </w:rPr>
        <w:t>eventi culturali,</w:t>
      </w:r>
      <w:r>
        <w:rPr>
          <w:rFonts w:ascii="Arial" w:hAnsi="Arial"/>
          <w:sz w:val="22"/>
          <w:szCs w:val="22"/>
          <w:rtl w:val="0"/>
          <w:lang w:val="it-IT"/>
        </w:rPr>
        <w:t xml:space="preserve"> come la Notte dei Briganti al Alberobello o i Suoni dell'Anima di Massa, a quelli </w:t>
      </w:r>
      <w:r>
        <w:rPr>
          <w:rFonts w:ascii="Arial" w:hAnsi="Arial"/>
          <w:b w:val="1"/>
          <w:bCs w:val="1"/>
          <w:sz w:val="22"/>
          <w:szCs w:val="22"/>
          <w:rtl w:val="0"/>
          <w:lang w:val="it-IT"/>
        </w:rPr>
        <w:t>enogastronomici</w:t>
      </w:r>
      <w:r>
        <w:rPr>
          <w:rFonts w:ascii="Arial" w:hAnsi="Arial"/>
          <w:sz w:val="22"/>
          <w:szCs w:val="22"/>
          <w:rtl w:val="0"/>
          <w:lang w:val="it-IT"/>
        </w:rPr>
        <w:t>, dove tra i premiati troviamo la Sagra della Patata di Montagna di Muro Lucano, provincia di Potenza, ma anche i Du Pici sotto le Stelle di Chianciano Terme (Siena) e i Pitei in Cantina di La Spezia. Non mancano gli</w:t>
      </w:r>
      <w:r>
        <w:rPr>
          <w:rFonts w:ascii="Arial" w:hAnsi="Arial"/>
          <w:b w:val="1"/>
          <w:bCs w:val="1"/>
          <w:sz w:val="22"/>
          <w:szCs w:val="22"/>
          <w:rtl w:val="0"/>
          <w:lang w:val="it-IT"/>
        </w:rPr>
        <w:t xml:space="preserve"> eventi flokloristici e le rievocazioni storiche,</w:t>
      </w:r>
      <w:r>
        <w:rPr>
          <w:rFonts w:ascii="Arial" w:hAnsi="Arial"/>
          <w:sz w:val="22"/>
          <w:szCs w:val="22"/>
          <w:rtl w:val="0"/>
          <w:lang w:val="it-IT"/>
        </w:rPr>
        <w:t xml:space="preserve"> con la Festa dell'Unicorno di Vinci (Firenze) o le grandi feste, medievali e rinascimentali, di Monteriggioni e di Perugia; le</w:t>
      </w:r>
      <w:r>
        <w:rPr>
          <w:rFonts w:ascii="Arial" w:hAnsi="Arial"/>
          <w:b w:val="1"/>
          <w:bCs w:val="1"/>
          <w:sz w:val="22"/>
          <w:szCs w:val="22"/>
          <w:rtl w:val="0"/>
          <w:lang w:val="it-IT"/>
        </w:rPr>
        <w:t xml:space="preserve"> mostre, i mercati e le fiere</w:t>
      </w:r>
      <w:r>
        <w:rPr>
          <w:rFonts w:ascii="Arial" w:hAnsi="Arial"/>
          <w:sz w:val="22"/>
          <w:szCs w:val="22"/>
          <w:rtl w:val="0"/>
          <w:lang w:val="it-IT"/>
        </w:rPr>
        <w:t xml:space="preserve"> con i Polentari d'Italia che si radunano a d Arborea, le Note di Gusto di Teremo e i Labirinti di Trastevere; gli </w:t>
      </w:r>
      <w:r>
        <w:rPr>
          <w:rFonts w:ascii="Arial" w:hAnsi="Arial"/>
          <w:b w:val="1"/>
          <w:bCs w:val="1"/>
          <w:sz w:val="22"/>
          <w:szCs w:val="22"/>
          <w:rtl w:val="0"/>
          <w:lang w:val="it-IT"/>
        </w:rPr>
        <w:t>eventi per bambini</w:t>
      </w:r>
      <w:r>
        <w:rPr>
          <w:rFonts w:ascii="Arial" w:hAnsi="Arial"/>
          <w:sz w:val="22"/>
          <w:szCs w:val="22"/>
          <w:rtl w:val="0"/>
          <w:lang w:val="it-IT"/>
        </w:rPr>
        <w:t xml:space="preserve"> (come il Festival Internazionale degli Aquiloni di San Vito Lo Capo, il Castello delle Sorprese di Oleggio Castello, a Novara, o il Grado Summer Fun) e i </w:t>
      </w:r>
      <w:r>
        <w:rPr>
          <w:rFonts w:ascii="Arial" w:hAnsi="Arial"/>
          <w:b w:val="1"/>
          <w:bCs w:val="1"/>
          <w:sz w:val="22"/>
          <w:szCs w:val="22"/>
          <w:rtl w:val="0"/>
          <w:lang w:val="it-IT"/>
        </w:rPr>
        <w:t>raduni sportivi,</w:t>
      </w:r>
      <w:r>
        <w:rPr>
          <w:rFonts w:ascii="Arial" w:hAnsi="Arial"/>
          <w:sz w:val="22"/>
          <w:szCs w:val="22"/>
          <w:rtl w:val="0"/>
          <w:lang w:val="it-IT"/>
        </w:rPr>
        <w:t xml:space="preserve"> dalla Saslong Half Marathon delle Dolomiti allo YAMM Festival di Cervia fino al Palinuro Summer Fit).</w:t>
      </w:r>
    </w:p>
    <w:p>
      <w:pPr>
        <w:pStyle w:val="Predefinito"/>
        <w:jc w:val="both"/>
        <w:rPr>
          <w:rFonts w:ascii="Arial" w:cs="Arial" w:hAnsi="Arial" w:eastAsia="Arial"/>
          <w:sz w:val="22"/>
          <w:szCs w:val="22"/>
        </w:rPr>
      </w:pPr>
      <w:r>
        <w:rPr>
          <w:rFonts w:ascii="Arial" w:hAnsi="Arial"/>
          <w:sz w:val="22"/>
          <w:szCs w:val="22"/>
          <w:rtl w:val="0"/>
          <w:lang w:val="it-IT"/>
        </w:rPr>
        <w:t xml:space="preserve"> </w:t>
      </w:r>
    </w:p>
    <w:p>
      <w:pPr>
        <w:pStyle w:val="Predefinito"/>
        <w:jc w:val="both"/>
        <w:rPr>
          <w:rFonts w:ascii="Arial" w:cs="Arial" w:hAnsi="Arial" w:eastAsia="Arial"/>
          <w:sz w:val="22"/>
          <w:szCs w:val="22"/>
        </w:rPr>
      </w:pPr>
      <w:r>
        <w:rPr>
          <w:rFonts w:ascii="Arial" w:hAnsi="Arial"/>
          <w:sz w:val="22"/>
          <w:szCs w:val="22"/>
          <w:rtl w:val="0"/>
          <w:lang w:val="it-IT"/>
        </w:rPr>
        <w:t xml:space="preserve">Contestualmente il 28 marzo verranno premiati anche i vincitori del premio </w:t>
      </w:r>
      <w:r>
        <w:rPr>
          <w:rFonts w:ascii="Arial" w:hAnsi="Arial" w:hint="default"/>
          <w:b w:val="1"/>
          <w:bCs w:val="1"/>
          <w:sz w:val="22"/>
          <w:szCs w:val="22"/>
          <w:rtl w:val="0"/>
          <w:lang w:val="it-IT"/>
        </w:rPr>
        <w:t>“</w:t>
      </w:r>
      <w:r>
        <w:rPr>
          <w:rFonts w:ascii="Arial" w:hAnsi="Arial"/>
          <w:b w:val="1"/>
          <w:bCs w:val="1"/>
          <w:sz w:val="22"/>
          <w:szCs w:val="22"/>
          <w:rtl w:val="0"/>
          <w:lang w:val="it-IT"/>
        </w:rPr>
        <w:t xml:space="preserve">Paniere d'Italia 2022 </w:t>
      </w:r>
      <w:r>
        <w:rPr>
          <w:rFonts w:ascii="Arial" w:hAnsi="Arial" w:hint="default"/>
          <w:b w:val="1"/>
          <w:bCs w:val="1"/>
          <w:sz w:val="22"/>
          <w:szCs w:val="22"/>
          <w:rtl w:val="0"/>
          <w:lang w:val="it-IT"/>
        </w:rPr>
        <w:t xml:space="preserve">– </w:t>
      </w:r>
      <w:r>
        <w:rPr>
          <w:rFonts w:ascii="Arial" w:hAnsi="Arial"/>
          <w:b w:val="1"/>
          <w:bCs w:val="1"/>
          <w:sz w:val="22"/>
          <w:szCs w:val="22"/>
          <w:rtl w:val="0"/>
          <w:lang w:val="it-IT"/>
        </w:rPr>
        <w:t>Gusto per la tradizione</w:t>
      </w:r>
      <w:r>
        <w:rPr>
          <w:rFonts w:ascii="Arial" w:hAnsi="Arial" w:hint="default"/>
          <w:b w:val="1"/>
          <w:bCs w:val="1"/>
          <w:sz w:val="22"/>
          <w:szCs w:val="22"/>
          <w:rtl w:val="0"/>
          <w:lang w:val="it-IT"/>
        </w:rPr>
        <w:t>”</w:t>
      </w:r>
      <w:r>
        <w:rPr>
          <w:rFonts w:ascii="Arial" w:hAnsi="Arial"/>
          <w:sz w:val="22"/>
          <w:szCs w:val="22"/>
          <w:rtl w:val="0"/>
          <w:lang w:val="it-IT"/>
        </w:rPr>
        <w:t xml:space="preserve">: il progetto corre su binari paralleli a quello di ITALIVE.it e si concentra sulla </w:t>
      </w:r>
      <w:r>
        <w:rPr>
          <w:rFonts w:ascii="Arial" w:hAnsi="Arial"/>
          <w:b w:val="1"/>
          <w:bCs w:val="1"/>
          <w:sz w:val="22"/>
          <w:szCs w:val="22"/>
          <w:rtl w:val="0"/>
          <w:lang w:val="it-IT"/>
        </w:rPr>
        <w:t>narrazione del turismo agroalimentare</w:t>
      </w:r>
      <w:r>
        <w:rPr>
          <w:rFonts w:ascii="Arial" w:hAnsi="Arial"/>
          <w:sz w:val="22"/>
          <w:szCs w:val="22"/>
          <w:rtl w:val="0"/>
          <w:lang w:val="it-IT"/>
        </w:rPr>
        <w:t xml:space="preserve">, riportando anche in questo caso le segnalazioni dei turisti sui prodotti scoperti durante le loro experience. </w:t>
      </w:r>
    </w:p>
    <w:p>
      <w:pPr>
        <w:pStyle w:val="Predefinito"/>
        <w:jc w:val="both"/>
        <w:rPr>
          <w:rFonts w:ascii="Arial" w:cs="Arial" w:hAnsi="Arial" w:eastAsia="Arial"/>
          <w:sz w:val="22"/>
          <w:szCs w:val="22"/>
        </w:rPr>
      </w:pPr>
    </w:p>
    <w:p>
      <w:pPr>
        <w:pStyle w:val="Predefinito"/>
        <w:jc w:val="both"/>
        <w:rPr>
          <w:rFonts w:ascii="Arial" w:cs="Arial" w:hAnsi="Arial" w:eastAsia="Arial"/>
          <w:sz w:val="22"/>
          <w:szCs w:val="22"/>
        </w:rPr>
      </w:pPr>
      <w:r>
        <w:rPr>
          <w:rFonts w:ascii="Arial" w:hAnsi="Arial"/>
          <w:sz w:val="22"/>
          <w:szCs w:val="22"/>
          <w:rtl w:val="0"/>
          <w:lang w:val="it-IT"/>
        </w:rPr>
        <w:t>Parliamo di prodotti di eccellenza, in qualche caso poco conosciuti perch</w:t>
      </w:r>
      <w:r>
        <w:rPr>
          <w:rFonts w:ascii="Arial" w:hAnsi="Arial" w:hint="default"/>
          <w:sz w:val="22"/>
          <w:szCs w:val="22"/>
          <w:rtl w:val="0"/>
          <w:lang w:val="it-IT"/>
        </w:rPr>
        <w:t xml:space="preserve">è </w:t>
      </w:r>
      <w:r>
        <w:rPr>
          <w:rFonts w:ascii="Arial" w:hAnsi="Arial"/>
          <w:sz w:val="22"/>
          <w:szCs w:val="22"/>
          <w:rtl w:val="0"/>
          <w:lang w:val="it-IT"/>
        </w:rPr>
        <w:t xml:space="preserve">provenienti </w:t>
      </w:r>
      <w:r>
        <w:rPr>
          <w:rFonts w:ascii="Arial" w:hAnsi="Arial"/>
          <w:b w:val="1"/>
          <w:bCs w:val="1"/>
          <w:sz w:val="22"/>
          <w:szCs w:val="22"/>
          <w:rtl w:val="0"/>
          <w:lang w:val="it-IT"/>
        </w:rPr>
        <w:t>da aree meno note al grande pubblico</w:t>
      </w:r>
      <w:r>
        <w:rPr>
          <w:rFonts w:ascii="Arial" w:hAnsi="Arial"/>
          <w:sz w:val="22"/>
          <w:szCs w:val="22"/>
          <w:rtl w:val="0"/>
          <w:lang w:val="it-IT"/>
        </w:rPr>
        <w:t>, segnalati da consumatori, esperti, buongustai o semplici appassionati: le loro nomination sono state filtrate e verificate poi da esperti qualificati ed infine sono stati selezionati i vincitori, sulla base della capacit</w:t>
      </w:r>
      <w:r>
        <w:rPr>
          <w:rFonts w:ascii="Arial" w:hAnsi="Arial" w:hint="default"/>
          <w:sz w:val="22"/>
          <w:szCs w:val="22"/>
          <w:rtl w:val="0"/>
          <w:lang w:val="it-IT"/>
        </w:rPr>
        <w:t xml:space="preserve">à </w:t>
      </w:r>
      <w:r>
        <w:rPr>
          <w:rFonts w:ascii="Arial" w:hAnsi="Arial"/>
          <w:sz w:val="22"/>
          <w:szCs w:val="22"/>
          <w:rtl w:val="0"/>
          <w:lang w:val="it-IT"/>
        </w:rPr>
        <w:t>dei prodotti stessi di rappresentare al meglio l'anima del luogo che li produce, il Genius Loci appunto.</w:t>
      </w:r>
    </w:p>
    <w:p>
      <w:pPr>
        <w:pStyle w:val="Predefinito"/>
        <w:jc w:val="both"/>
        <w:rPr>
          <w:rFonts w:ascii="Arial" w:cs="Arial" w:hAnsi="Arial" w:eastAsia="Arial"/>
          <w:sz w:val="22"/>
          <w:szCs w:val="22"/>
        </w:rPr>
      </w:pPr>
    </w:p>
    <w:p>
      <w:pPr>
        <w:pStyle w:val="Predefinito"/>
        <w:jc w:val="both"/>
        <w:rPr>
          <w:rFonts w:ascii="Arial" w:cs="Arial" w:hAnsi="Arial" w:eastAsia="Arial"/>
          <w:sz w:val="22"/>
          <w:szCs w:val="22"/>
        </w:rPr>
      </w:pPr>
      <w:r>
        <w:rPr>
          <w:rFonts w:ascii="Arial" w:hAnsi="Arial"/>
          <w:sz w:val="22"/>
          <w:szCs w:val="22"/>
          <w:rtl w:val="0"/>
          <w:lang w:val="it-IT"/>
        </w:rPr>
        <w:t>Qui le categorie diventano dieci e si snodano in un percorso delle delizie che accompagna il viaggiatore dall'alto verso il basso dello Stivale (e viceversa): ce n'</w:t>
      </w:r>
      <w:r>
        <w:rPr>
          <w:rFonts w:ascii="Arial" w:hAnsi="Arial" w:hint="default"/>
          <w:sz w:val="22"/>
          <w:szCs w:val="22"/>
          <w:rtl w:val="0"/>
          <w:lang w:val="it-IT"/>
        </w:rPr>
        <w:t xml:space="preserve">è </w:t>
      </w:r>
      <w:r>
        <w:rPr>
          <w:rFonts w:ascii="Arial" w:hAnsi="Arial"/>
          <w:sz w:val="22"/>
          <w:szCs w:val="22"/>
          <w:rtl w:val="0"/>
          <w:lang w:val="it-IT"/>
        </w:rPr>
        <w:t>davvero per tutti i gusti, dalla</w:t>
      </w:r>
      <w:r>
        <w:rPr>
          <w:rFonts w:ascii="Arial" w:hAnsi="Arial"/>
          <w:b w:val="1"/>
          <w:bCs w:val="1"/>
          <w:sz w:val="22"/>
          <w:szCs w:val="22"/>
          <w:rtl w:val="0"/>
          <w:lang w:val="it-IT"/>
        </w:rPr>
        <w:t xml:space="preserve"> birra</w:t>
      </w:r>
      <w:r>
        <w:rPr>
          <w:rFonts w:ascii="Arial" w:hAnsi="Arial"/>
          <w:sz w:val="22"/>
          <w:szCs w:val="22"/>
          <w:rtl w:val="0"/>
          <w:lang w:val="it-IT"/>
        </w:rPr>
        <w:t xml:space="preserve"> (premiate la Nut Birra Divina di Pordenone, la Dolcenera di Ornago e la Chiara di Cotta, nelle Marche), al </w:t>
      </w:r>
      <w:r>
        <w:rPr>
          <w:rFonts w:ascii="Arial" w:hAnsi="Arial"/>
          <w:b w:val="1"/>
          <w:bCs w:val="1"/>
          <w:sz w:val="22"/>
          <w:szCs w:val="22"/>
          <w:rtl w:val="0"/>
          <w:lang w:val="it-IT"/>
        </w:rPr>
        <w:t xml:space="preserve">vino </w:t>
      </w:r>
      <w:r>
        <w:rPr>
          <w:rFonts w:ascii="Arial" w:hAnsi="Arial"/>
          <w:sz w:val="22"/>
          <w:szCs w:val="22"/>
          <w:rtl w:val="0"/>
          <w:lang w:val="it-IT"/>
        </w:rPr>
        <w:t>(si sono conquistati il premio il Primitivo di Gioia del Colle, il Vermentino di Sardegna e il Nerello mascalese dell'Etna) fino alla</w:t>
      </w:r>
      <w:r>
        <w:rPr>
          <w:rFonts w:ascii="Arial" w:hAnsi="Arial"/>
          <w:b w:val="1"/>
          <w:bCs w:val="1"/>
          <w:sz w:val="22"/>
          <w:szCs w:val="22"/>
          <w:rtl w:val="0"/>
          <w:lang w:val="it-IT"/>
        </w:rPr>
        <w:t xml:space="preserve"> pasta, al pane, all'olio, ai salumi e ai formaggi,</w:t>
      </w:r>
      <w:r>
        <w:rPr>
          <w:rFonts w:ascii="Arial" w:hAnsi="Arial"/>
          <w:sz w:val="22"/>
          <w:szCs w:val="22"/>
          <w:rtl w:val="0"/>
          <w:lang w:val="it-IT"/>
        </w:rPr>
        <w:t xml:space="preserve"> passando dalla Tigella di Modena alla Nduja di Vibo Valentia, dal Pane Montanaro di Bologna allo Zoncolan di capra allo Schioppettino, delizioso formaggio del Friuli Venezia Giulia, in un caleidoscopio di odori, sapori e tradizioni che non dimentica la r</w:t>
      </w:r>
      <w:r>
        <w:rPr>
          <w:rFonts w:ascii="Arial" w:hAnsi="Arial"/>
          <w:b w:val="1"/>
          <w:bCs w:val="1"/>
          <w:sz w:val="22"/>
          <w:szCs w:val="22"/>
          <w:rtl w:val="0"/>
          <w:lang w:val="it-IT"/>
        </w:rPr>
        <w:t>icercatezze e la pasticceria</w:t>
      </w:r>
      <w:r>
        <w:rPr>
          <w:rFonts w:ascii="Arial" w:hAnsi="Arial"/>
          <w:sz w:val="22"/>
          <w:szCs w:val="22"/>
          <w:rtl w:val="0"/>
          <w:lang w:val="it-IT"/>
        </w:rPr>
        <w:t>, ad esempio con le marmellate di limoni di Agrigento o con le Copulette di Orgosolo di Nuoro.</w:t>
      </w:r>
    </w:p>
    <w:p>
      <w:pPr>
        <w:pStyle w:val="Predefinito"/>
        <w:jc w:val="both"/>
        <w:rPr>
          <w:rFonts w:ascii="Arial" w:cs="Arial" w:hAnsi="Arial" w:eastAsia="Arial"/>
          <w:sz w:val="22"/>
          <w:szCs w:val="22"/>
        </w:rPr>
      </w:pPr>
    </w:p>
    <w:p>
      <w:pPr>
        <w:pStyle w:val="Predefinito"/>
        <w:jc w:val="both"/>
        <w:rPr>
          <w:rFonts w:ascii="Arial" w:cs="Arial" w:hAnsi="Arial" w:eastAsia="Arial"/>
          <w:sz w:val="22"/>
          <w:szCs w:val="22"/>
        </w:rPr>
      </w:pPr>
      <w:r>
        <w:rPr>
          <w:rFonts w:ascii="Arial" w:hAnsi="Arial"/>
          <w:sz w:val="22"/>
          <w:szCs w:val="22"/>
          <w:rtl w:val="0"/>
          <w:lang w:val="it-IT"/>
        </w:rPr>
        <w:t>Le tradizioni locali si declinano dunque lungo queste due principali vie maestre</w:t>
      </w:r>
      <w:r>
        <w:rPr>
          <w:rFonts w:ascii="Arial" w:hAnsi="Arial"/>
          <w:sz w:val="22"/>
          <w:szCs w:val="22"/>
          <w:rtl w:val="0"/>
          <w:lang w:val="it-IT"/>
        </w:rPr>
        <w:t>,</w:t>
      </w:r>
      <w:r>
        <w:rPr>
          <w:rFonts w:ascii="Arial" w:hAnsi="Arial"/>
          <w:sz w:val="22"/>
          <w:szCs w:val="22"/>
          <w:rtl w:val="0"/>
          <w:lang w:val="it-IT"/>
        </w:rPr>
        <w:t xml:space="preserve"> gli eventi e il turismo agroalimentare</w:t>
      </w:r>
      <w:r>
        <w:rPr>
          <w:rFonts w:ascii="Arial" w:hAnsi="Arial"/>
          <w:sz w:val="22"/>
          <w:szCs w:val="22"/>
          <w:rtl w:val="0"/>
          <w:lang w:val="it-IT"/>
        </w:rPr>
        <w:t>:</w:t>
      </w:r>
      <w:r>
        <w:rPr>
          <w:rFonts w:ascii="Arial" w:hAnsi="Arial"/>
          <w:sz w:val="22"/>
          <w:szCs w:val="22"/>
          <w:rtl w:val="0"/>
          <w:lang w:val="it-IT"/>
        </w:rPr>
        <w:t xml:space="preserve"> due facce della stessa medaglia di quella straordinaria offerta storica, esperienziale e alimentare che il nostro Paese riesce ad offrire. </w:t>
      </w:r>
    </w:p>
    <w:p>
      <w:pPr>
        <w:pStyle w:val="Predefinito"/>
        <w:jc w:val="both"/>
        <w:rPr>
          <w:rFonts w:ascii="Arial" w:cs="Arial" w:hAnsi="Arial" w:eastAsia="Arial"/>
          <w:sz w:val="22"/>
          <w:szCs w:val="22"/>
        </w:rPr>
      </w:pPr>
    </w:p>
    <w:p>
      <w:pPr>
        <w:pStyle w:val="Predefinito"/>
        <w:jc w:val="both"/>
        <w:rPr>
          <w:rFonts w:ascii="Arial" w:cs="Arial" w:hAnsi="Arial" w:eastAsia="Arial"/>
          <w:sz w:val="22"/>
          <w:szCs w:val="22"/>
        </w:rPr>
      </w:pPr>
      <w:r>
        <w:rPr>
          <w:rFonts w:ascii="Arial" w:hAnsi="Arial"/>
          <w:sz w:val="22"/>
          <w:szCs w:val="22"/>
          <w:rtl w:val="0"/>
          <w:lang w:val="it-IT"/>
        </w:rPr>
        <w:t xml:space="preserve">Mentre ITALIVE.it si concentra </w:t>
      </w:r>
      <w:r>
        <w:rPr>
          <w:rFonts w:ascii="Arial" w:hAnsi="Arial"/>
          <w:b w:val="1"/>
          <w:bCs w:val="1"/>
          <w:sz w:val="22"/>
          <w:szCs w:val="22"/>
          <w:rtl w:val="0"/>
          <w:lang w:val="it-IT"/>
        </w:rPr>
        <w:t xml:space="preserve">sull'aspetto edutainment del turismo culturale, </w:t>
      </w:r>
      <w:r>
        <w:rPr>
          <w:rFonts w:ascii="Arial" w:hAnsi="Arial"/>
          <w:sz w:val="22"/>
          <w:szCs w:val="22"/>
          <w:rtl w:val="0"/>
          <w:lang w:val="it-IT"/>
        </w:rPr>
        <w:t xml:space="preserve">il Paniere d'Italia </w:t>
      </w:r>
      <w:r>
        <w:rPr>
          <w:rFonts w:ascii="Arial" w:hAnsi="Arial"/>
          <w:b w:val="1"/>
          <w:bCs w:val="1"/>
          <w:sz w:val="22"/>
          <w:szCs w:val="22"/>
          <w:rtl w:val="0"/>
          <w:lang w:val="it-IT"/>
        </w:rPr>
        <w:t>valorizza le tradizioni pi</w:t>
      </w:r>
      <w:r>
        <w:rPr>
          <w:rFonts w:ascii="Arial" w:hAnsi="Arial" w:hint="default"/>
          <w:b w:val="1"/>
          <w:bCs w:val="1"/>
          <w:sz w:val="22"/>
          <w:szCs w:val="22"/>
          <w:rtl w:val="0"/>
          <w:lang w:val="it-IT"/>
        </w:rPr>
        <w:t xml:space="preserve">ù </w:t>
      </w:r>
      <w:r>
        <w:rPr>
          <w:rFonts w:ascii="Arial" w:hAnsi="Arial"/>
          <w:b w:val="1"/>
          <w:bCs w:val="1"/>
          <w:sz w:val="22"/>
          <w:szCs w:val="22"/>
          <w:rtl w:val="0"/>
          <w:lang w:val="it-IT"/>
        </w:rPr>
        <w:t>radicate nei territori</w:t>
      </w:r>
      <w:r>
        <w:rPr>
          <w:rFonts w:ascii="Arial" w:hAnsi="Arial"/>
          <w:sz w:val="22"/>
          <w:szCs w:val="22"/>
          <w:rtl w:val="0"/>
          <w:lang w:val="it-IT"/>
        </w:rPr>
        <w:t>, impegnandosi per ridurre le diseguaglianze territoriali (si allinea infatti anche alla Strategia Nazionale Aree Interne) e per dare slancio alla circolazione di quei prodotti locali che con difficolt</w:t>
      </w:r>
      <w:r>
        <w:rPr>
          <w:rFonts w:ascii="Arial" w:hAnsi="Arial" w:hint="default"/>
          <w:sz w:val="22"/>
          <w:szCs w:val="22"/>
          <w:rtl w:val="0"/>
          <w:lang w:val="it-IT"/>
        </w:rPr>
        <w:t xml:space="preserve">à </w:t>
      </w:r>
      <w:r>
        <w:rPr>
          <w:rFonts w:ascii="Arial" w:hAnsi="Arial"/>
          <w:sz w:val="22"/>
          <w:szCs w:val="22"/>
          <w:rtl w:val="0"/>
          <w:lang w:val="it-IT"/>
        </w:rPr>
        <w:t>si adeguano alla modernit</w:t>
      </w:r>
      <w:r>
        <w:rPr>
          <w:rFonts w:ascii="Arial" w:hAnsi="Arial" w:hint="default"/>
          <w:sz w:val="22"/>
          <w:szCs w:val="22"/>
          <w:rtl w:val="0"/>
          <w:lang w:val="it-IT"/>
        </w:rPr>
        <w:t>à</w:t>
      </w:r>
      <w:r>
        <w:rPr>
          <w:rFonts w:ascii="Arial" w:hAnsi="Arial"/>
          <w:sz w:val="22"/>
          <w:szCs w:val="22"/>
          <w:rtl w:val="0"/>
          <w:lang w:val="it-IT"/>
        </w:rPr>
        <w:t>, alla grande distribuzione o ai circuiti del commercio elettronico.</w:t>
      </w:r>
    </w:p>
    <w:p>
      <w:pPr>
        <w:pStyle w:val="Predefinito"/>
        <w:jc w:val="both"/>
        <w:rPr>
          <w:rFonts w:ascii="Arial" w:cs="Arial" w:hAnsi="Arial" w:eastAsia="Arial"/>
          <w:sz w:val="22"/>
          <w:szCs w:val="22"/>
        </w:rPr>
      </w:pPr>
    </w:p>
    <w:p>
      <w:pPr>
        <w:pStyle w:val="Predefinito"/>
        <w:jc w:val="both"/>
        <w:rPr>
          <w:rFonts w:ascii="Arial" w:cs="Arial" w:hAnsi="Arial" w:eastAsia="Arial"/>
          <w:sz w:val="20"/>
          <w:szCs w:val="20"/>
        </w:rPr>
      </w:pPr>
      <w:r>
        <w:rPr>
          <w:rFonts w:ascii="Arial" w:hAnsi="Arial"/>
          <w:b w:val="1"/>
          <w:bCs w:val="1"/>
          <w:outline w:val="0"/>
          <w:color w:val="ff2600"/>
          <w:sz w:val="20"/>
          <w:szCs w:val="20"/>
          <w:rtl w:val="0"/>
          <w:lang w:val="it-IT"/>
          <w14:textFill>
            <w14:solidFill>
              <w14:srgbClr w14:val="FF2600"/>
            </w14:solidFill>
          </w14:textFill>
        </w:rPr>
        <w:t>Vincitori Italive 2022 per categoria.</w:t>
      </w:r>
      <w:r>
        <w:rPr>
          <w:rFonts w:ascii="Arial" w:hAnsi="Arial"/>
          <w:sz w:val="20"/>
          <w:szCs w:val="20"/>
          <w:rtl w:val="0"/>
          <w:lang w:val="it-IT"/>
        </w:rPr>
        <w:t xml:space="preserve"> </w:t>
      </w:r>
      <w:r>
        <w:rPr>
          <w:rFonts w:ascii="Arial" w:hAnsi="Arial"/>
          <w:b w:val="1"/>
          <w:bCs w:val="1"/>
          <w:sz w:val="20"/>
          <w:szCs w:val="20"/>
          <w:rtl w:val="0"/>
          <w:lang w:val="it-IT"/>
        </w:rPr>
        <w:t xml:space="preserve">Evento </w:t>
      </w:r>
      <w:r>
        <w:rPr>
          <w:rFonts w:ascii="Arial" w:hAnsi="Arial"/>
          <w:b w:val="1"/>
          <w:bCs w:val="1"/>
          <w:sz w:val="20"/>
          <w:szCs w:val="20"/>
          <w:rtl w:val="0"/>
          <w:lang w:val="it-IT"/>
        </w:rPr>
        <w:t>p</w:t>
      </w:r>
      <w:r>
        <w:rPr>
          <w:rFonts w:ascii="Arial" w:hAnsi="Arial"/>
          <w:b w:val="1"/>
          <w:bCs w:val="1"/>
          <w:sz w:val="20"/>
          <w:szCs w:val="20"/>
          <w:rtl w:val="0"/>
          <w:lang w:val="it-IT"/>
        </w:rPr>
        <w:t xml:space="preserve">er </w:t>
      </w:r>
      <w:r>
        <w:rPr>
          <w:rFonts w:ascii="Arial" w:hAnsi="Arial"/>
          <w:b w:val="1"/>
          <w:bCs w:val="1"/>
          <w:sz w:val="20"/>
          <w:szCs w:val="20"/>
          <w:rtl w:val="0"/>
          <w:lang w:val="it-IT"/>
        </w:rPr>
        <w:t>b</w:t>
      </w:r>
      <w:r>
        <w:rPr>
          <w:rFonts w:ascii="Arial" w:hAnsi="Arial"/>
          <w:b w:val="1"/>
          <w:bCs w:val="1"/>
          <w:sz w:val="20"/>
          <w:szCs w:val="20"/>
          <w:rtl w:val="0"/>
          <w:lang w:val="it-IT"/>
        </w:rPr>
        <w:t xml:space="preserve">ambini e </w:t>
      </w:r>
      <w:r>
        <w:rPr>
          <w:rFonts w:ascii="Arial" w:hAnsi="Arial"/>
          <w:b w:val="1"/>
          <w:bCs w:val="1"/>
          <w:sz w:val="20"/>
          <w:szCs w:val="20"/>
          <w:rtl w:val="0"/>
          <w:lang w:val="it-IT"/>
        </w:rPr>
        <w:t>r</w:t>
      </w:r>
      <w:r>
        <w:rPr>
          <w:rFonts w:ascii="Arial" w:hAnsi="Arial"/>
          <w:b w:val="1"/>
          <w:bCs w:val="1"/>
          <w:sz w:val="20"/>
          <w:szCs w:val="20"/>
          <w:rtl w:val="0"/>
          <w:lang w:val="it-IT"/>
        </w:rPr>
        <w:t>agazzi</w:t>
      </w:r>
      <w:r>
        <w:rPr>
          <w:rFonts w:ascii="Arial" w:hAnsi="Arial"/>
          <w:sz w:val="20"/>
          <w:szCs w:val="20"/>
          <w:rtl w:val="0"/>
          <w:lang w:val="it-IT"/>
        </w:rPr>
        <w:t>: Festival Internazionale Degli Aquiloni San Vito Lo Capo (Tp), Castello Delle Sorprese Oleggio Castello (No), Grado Summer Fun Grado (Go)</w:t>
      </w:r>
      <w:r>
        <w:rPr>
          <w:rFonts w:ascii="Arial" w:hAnsi="Arial"/>
          <w:sz w:val="20"/>
          <w:szCs w:val="20"/>
          <w:rtl w:val="0"/>
          <w:lang w:val="it-IT"/>
        </w:rPr>
        <w:t xml:space="preserve">; </w:t>
      </w:r>
      <w:r>
        <w:rPr>
          <w:rFonts w:ascii="Arial" w:hAnsi="Arial"/>
          <w:b w:val="1"/>
          <w:bCs w:val="1"/>
          <w:sz w:val="20"/>
          <w:szCs w:val="20"/>
          <w:rtl w:val="0"/>
          <w:lang w:val="it-IT"/>
        </w:rPr>
        <w:t xml:space="preserve">Raduni </w:t>
      </w:r>
      <w:r>
        <w:rPr>
          <w:rFonts w:ascii="Arial" w:hAnsi="Arial"/>
          <w:b w:val="1"/>
          <w:bCs w:val="1"/>
          <w:sz w:val="20"/>
          <w:szCs w:val="20"/>
          <w:rtl w:val="0"/>
          <w:lang w:val="it-IT"/>
        </w:rPr>
        <w:t>ed</w:t>
      </w:r>
      <w:r>
        <w:rPr>
          <w:rFonts w:ascii="Arial" w:hAnsi="Arial"/>
          <w:b w:val="1"/>
          <w:bCs w:val="1"/>
          <w:sz w:val="20"/>
          <w:szCs w:val="20"/>
          <w:rtl w:val="0"/>
          <w:lang w:val="it-IT"/>
        </w:rPr>
        <w:t xml:space="preserve"> </w:t>
      </w:r>
      <w:r>
        <w:rPr>
          <w:rFonts w:ascii="Arial" w:hAnsi="Arial"/>
          <w:b w:val="1"/>
          <w:bCs w:val="1"/>
          <w:sz w:val="20"/>
          <w:szCs w:val="20"/>
          <w:rtl w:val="0"/>
          <w:lang w:val="it-IT"/>
        </w:rPr>
        <w:t>e</w:t>
      </w:r>
      <w:r>
        <w:rPr>
          <w:rFonts w:ascii="Arial" w:hAnsi="Arial"/>
          <w:b w:val="1"/>
          <w:bCs w:val="1"/>
          <w:sz w:val="20"/>
          <w:szCs w:val="20"/>
          <w:rtl w:val="0"/>
          <w:lang w:val="it-IT"/>
        </w:rPr>
        <w:t xml:space="preserve">venti </w:t>
      </w:r>
      <w:r>
        <w:rPr>
          <w:rFonts w:ascii="Arial" w:hAnsi="Arial"/>
          <w:b w:val="1"/>
          <w:bCs w:val="1"/>
          <w:sz w:val="20"/>
          <w:szCs w:val="20"/>
          <w:rtl w:val="0"/>
          <w:lang w:val="it-IT"/>
        </w:rPr>
        <w:t>s</w:t>
      </w:r>
      <w:r>
        <w:rPr>
          <w:rFonts w:ascii="Arial" w:hAnsi="Arial"/>
          <w:b w:val="1"/>
          <w:bCs w:val="1"/>
          <w:sz w:val="20"/>
          <w:szCs w:val="20"/>
          <w:rtl w:val="0"/>
          <w:lang w:val="it-IT"/>
        </w:rPr>
        <w:t>portivi</w:t>
      </w:r>
      <w:r>
        <w:rPr>
          <w:rFonts w:ascii="Arial" w:hAnsi="Arial"/>
          <w:sz w:val="20"/>
          <w:szCs w:val="20"/>
          <w:rtl w:val="0"/>
          <w:lang w:val="it-IT"/>
        </w:rPr>
        <w:t>: Dolomites Saslong Half Marathon Santa Cristina In Val Gardena (Bz), Yamm Festival - Iv Edizione Cervia (Ra), Palinuro Summer Fit Centola (Sa)</w:t>
      </w:r>
      <w:r>
        <w:rPr>
          <w:rFonts w:ascii="Arial" w:hAnsi="Arial"/>
          <w:sz w:val="20"/>
          <w:szCs w:val="20"/>
          <w:rtl w:val="0"/>
          <w:lang w:val="it-IT"/>
        </w:rPr>
        <w:t xml:space="preserve">; </w:t>
      </w:r>
      <w:r>
        <w:rPr>
          <w:rFonts w:ascii="Arial" w:hAnsi="Arial"/>
          <w:b w:val="1"/>
          <w:bCs w:val="1"/>
          <w:sz w:val="20"/>
          <w:szCs w:val="20"/>
          <w:rtl w:val="0"/>
          <w:lang w:val="it-IT"/>
        </w:rPr>
        <w:t xml:space="preserve">Sagre </w:t>
      </w:r>
      <w:r>
        <w:rPr>
          <w:rFonts w:ascii="Arial" w:hAnsi="Arial"/>
          <w:b w:val="1"/>
          <w:bCs w:val="1"/>
          <w:sz w:val="20"/>
          <w:szCs w:val="20"/>
          <w:rtl w:val="0"/>
          <w:lang w:val="it-IT"/>
        </w:rPr>
        <w:t>ed</w:t>
      </w:r>
      <w:r>
        <w:rPr>
          <w:rFonts w:ascii="Arial" w:hAnsi="Arial"/>
          <w:b w:val="1"/>
          <w:bCs w:val="1"/>
          <w:sz w:val="20"/>
          <w:szCs w:val="20"/>
          <w:rtl w:val="0"/>
          <w:lang w:val="it-IT"/>
        </w:rPr>
        <w:t xml:space="preserve"> </w:t>
      </w:r>
      <w:r>
        <w:rPr>
          <w:rFonts w:ascii="Arial" w:hAnsi="Arial"/>
          <w:b w:val="1"/>
          <w:bCs w:val="1"/>
          <w:sz w:val="20"/>
          <w:szCs w:val="20"/>
          <w:rtl w:val="0"/>
          <w:lang w:val="it-IT"/>
        </w:rPr>
        <w:t>e</w:t>
      </w:r>
      <w:r>
        <w:rPr>
          <w:rFonts w:ascii="Arial" w:hAnsi="Arial"/>
          <w:b w:val="1"/>
          <w:bCs w:val="1"/>
          <w:sz w:val="20"/>
          <w:szCs w:val="20"/>
          <w:rtl w:val="0"/>
          <w:lang w:val="it-IT"/>
        </w:rPr>
        <w:t xml:space="preserve">venti </w:t>
      </w:r>
      <w:r>
        <w:rPr>
          <w:rFonts w:ascii="Arial" w:hAnsi="Arial"/>
          <w:b w:val="1"/>
          <w:bCs w:val="1"/>
          <w:sz w:val="20"/>
          <w:szCs w:val="20"/>
          <w:rtl w:val="0"/>
          <w:lang w:val="it-IT"/>
        </w:rPr>
        <w:t>e</w:t>
      </w:r>
      <w:r>
        <w:rPr>
          <w:rFonts w:ascii="Arial" w:hAnsi="Arial"/>
          <w:b w:val="1"/>
          <w:bCs w:val="1"/>
          <w:sz w:val="20"/>
          <w:szCs w:val="20"/>
          <w:rtl w:val="0"/>
          <w:lang w:val="it-IT"/>
        </w:rPr>
        <w:t>nogastronomici</w:t>
      </w:r>
      <w:r>
        <w:rPr>
          <w:rFonts w:ascii="Arial" w:hAnsi="Arial"/>
          <w:sz w:val="20"/>
          <w:szCs w:val="20"/>
          <w:rtl w:val="0"/>
          <w:lang w:val="it-IT"/>
        </w:rPr>
        <w:t>: Pitei</w:t>
      </w:r>
      <w:r>
        <w:rPr>
          <w:rFonts w:ascii="Arial" w:hAnsi="Arial" w:hint="default"/>
          <w:sz w:val="20"/>
          <w:szCs w:val="20"/>
          <w:rtl w:val="0"/>
          <w:lang w:val="it-IT"/>
        </w:rPr>
        <w:t>’</w:t>
      </w:r>
      <w:r>
        <w:rPr>
          <w:rFonts w:ascii="Arial" w:hAnsi="Arial"/>
          <w:sz w:val="20"/>
          <w:szCs w:val="20"/>
          <w:rtl w:val="0"/>
          <w:lang w:val="it-IT"/>
        </w:rPr>
        <w:t>n Cantina Pitelli (Sp), Sagra Della Patata Di Montagna Muro Lucano (Pz), Du</w:t>
      </w:r>
      <w:r>
        <w:rPr>
          <w:rFonts w:ascii="Arial" w:hAnsi="Arial" w:hint="default"/>
          <w:sz w:val="20"/>
          <w:szCs w:val="20"/>
          <w:rtl w:val="0"/>
          <w:lang w:val="it-IT"/>
        </w:rPr>
        <w:t xml:space="preserve">’ </w:t>
      </w:r>
      <w:r>
        <w:rPr>
          <w:rFonts w:ascii="Arial" w:hAnsi="Arial"/>
          <w:sz w:val="20"/>
          <w:szCs w:val="20"/>
          <w:rtl w:val="0"/>
          <w:lang w:val="it-IT"/>
        </w:rPr>
        <w:t>Pici Sotto Le Stelle Chianciano Terme (Si)</w:t>
      </w:r>
      <w:r>
        <w:rPr>
          <w:rFonts w:ascii="Arial" w:hAnsi="Arial"/>
          <w:sz w:val="20"/>
          <w:szCs w:val="20"/>
          <w:rtl w:val="0"/>
          <w:lang w:val="it-IT"/>
        </w:rPr>
        <w:t xml:space="preserve">; </w:t>
      </w:r>
      <w:r>
        <w:rPr>
          <w:rFonts w:ascii="Arial" w:hAnsi="Arial"/>
          <w:b w:val="1"/>
          <w:bCs w:val="1"/>
          <w:sz w:val="20"/>
          <w:szCs w:val="20"/>
          <w:rtl w:val="0"/>
          <w:lang w:val="it-IT"/>
        </w:rPr>
        <w:t xml:space="preserve">Cultura, </w:t>
      </w:r>
      <w:r>
        <w:rPr>
          <w:rFonts w:ascii="Arial" w:hAnsi="Arial"/>
          <w:b w:val="1"/>
          <w:bCs w:val="1"/>
          <w:sz w:val="20"/>
          <w:szCs w:val="20"/>
          <w:rtl w:val="0"/>
          <w:lang w:val="it-IT"/>
        </w:rPr>
        <w:t>m</w:t>
      </w:r>
      <w:r>
        <w:rPr>
          <w:rFonts w:ascii="Arial" w:hAnsi="Arial"/>
          <w:b w:val="1"/>
          <w:bCs w:val="1"/>
          <w:sz w:val="20"/>
          <w:szCs w:val="20"/>
          <w:rtl w:val="0"/>
          <w:lang w:val="it-IT"/>
        </w:rPr>
        <w:t xml:space="preserve">usica </w:t>
      </w:r>
      <w:r>
        <w:rPr>
          <w:rFonts w:ascii="Arial" w:hAnsi="Arial"/>
          <w:b w:val="1"/>
          <w:bCs w:val="1"/>
          <w:sz w:val="20"/>
          <w:szCs w:val="20"/>
          <w:rtl w:val="0"/>
          <w:lang w:val="it-IT"/>
        </w:rPr>
        <w:t>e</w:t>
      </w:r>
      <w:r>
        <w:rPr>
          <w:rFonts w:ascii="Arial" w:hAnsi="Arial"/>
          <w:b w:val="1"/>
          <w:bCs w:val="1"/>
          <w:sz w:val="20"/>
          <w:szCs w:val="20"/>
          <w:rtl w:val="0"/>
          <w:lang w:val="it-IT"/>
        </w:rPr>
        <w:t xml:space="preserve"> </w:t>
      </w:r>
      <w:r>
        <w:rPr>
          <w:rFonts w:ascii="Arial" w:hAnsi="Arial"/>
          <w:b w:val="1"/>
          <w:bCs w:val="1"/>
          <w:sz w:val="20"/>
          <w:szCs w:val="20"/>
          <w:rtl w:val="0"/>
          <w:lang w:val="it-IT"/>
        </w:rPr>
        <w:t>s</w:t>
      </w:r>
      <w:r>
        <w:rPr>
          <w:rFonts w:ascii="Arial" w:hAnsi="Arial"/>
          <w:b w:val="1"/>
          <w:bCs w:val="1"/>
          <w:sz w:val="20"/>
          <w:szCs w:val="20"/>
          <w:rtl w:val="0"/>
          <w:lang w:val="it-IT"/>
        </w:rPr>
        <w:t>pettacolo</w:t>
      </w:r>
      <w:r>
        <w:rPr>
          <w:rFonts w:ascii="Arial" w:hAnsi="Arial"/>
          <w:sz w:val="20"/>
          <w:szCs w:val="20"/>
          <w:rtl w:val="0"/>
          <w:lang w:val="it-IT"/>
        </w:rPr>
        <w:t>: La Notte Dei Briganti Alberobello (Ba), Suoni Dell</w:t>
      </w:r>
      <w:r>
        <w:rPr>
          <w:rFonts w:ascii="Arial" w:hAnsi="Arial" w:hint="default"/>
          <w:sz w:val="20"/>
          <w:szCs w:val="20"/>
          <w:rtl w:val="0"/>
          <w:lang w:val="it-IT"/>
        </w:rPr>
        <w:t>’</w:t>
      </w:r>
      <w:r>
        <w:rPr>
          <w:rFonts w:ascii="Arial" w:hAnsi="Arial"/>
          <w:sz w:val="20"/>
          <w:szCs w:val="20"/>
          <w:rtl w:val="0"/>
          <w:lang w:val="it-IT"/>
        </w:rPr>
        <w:t>anima - Ix Edizione Massa (Ms), Sherocco Festival Ostuni (Br)</w:t>
      </w:r>
      <w:r>
        <w:rPr>
          <w:rFonts w:ascii="Arial" w:hAnsi="Arial"/>
          <w:sz w:val="20"/>
          <w:szCs w:val="20"/>
          <w:rtl w:val="0"/>
          <w:lang w:val="it-IT"/>
        </w:rPr>
        <w:t xml:space="preserve">; </w:t>
      </w:r>
      <w:r>
        <w:rPr>
          <w:rFonts w:ascii="Arial" w:hAnsi="Arial"/>
          <w:b w:val="1"/>
          <w:bCs w:val="1"/>
          <w:sz w:val="20"/>
          <w:szCs w:val="20"/>
          <w:rtl w:val="0"/>
          <w:lang w:val="it-IT"/>
        </w:rPr>
        <w:t xml:space="preserve">Mostre, </w:t>
      </w:r>
      <w:r>
        <w:rPr>
          <w:rFonts w:ascii="Arial" w:hAnsi="Arial"/>
          <w:b w:val="1"/>
          <w:bCs w:val="1"/>
          <w:sz w:val="20"/>
          <w:szCs w:val="20"/>
          <w:rtl w:val="0"/>
          <w:lang w:val="it-IT"/>
        </w:rPr>
        <w:t>m</w:t>
      </w:r>
      <w:r>
        <w:rPr>
          <w:rFonts w:ascii="Arial" w:hAnsi="Arial"/>
          <w:b w:val="1"/>
          <w:bCs w:val="1"/>
          <w:sz w:val="20"/>
          <w:szCs w:val="20"/>
          <w:rtl w:val="0"/>
          <w:lang w:val="it-IT"/>
        </w:rPr>
        <w:t xml:space="preserve">ercati </w:t>
      </w:r>
      <w:r>
        <w:rPr>
          <w:rFonts w:ascii="Arial" w:hAnsi="Arial"/>
          <w:b w:val="1"/>
          <w:bCs w:val="1"/>
          <w:sz w:val="20"/>
          <w:szCs w:val="20"/>
          <w:rtl w:val="0"/>
          <w:lang w:val="it-IT"/>
        </w:rPr>
        <w:t>e</w:t>
      </w:r>
      <w:r>
        <w:rPr>
          <w:rFonts w:ascii="Arial" w:hAnsi="Arial"/>
          <w:b w:val="1"/>
          <w:bCs w:val="1"/>
          <w:sz w:val="20"/>
          <w:szCs w:val="20"/>
          <w:rtl w:val="0"/>
          <w:lang w:val="it-IT"/>
        </w:rPr>
        <w:t xml:space="preserve"> </w:t>
      </w:r>
      <w:r>
        <w:rPr>
          <w:rFonts w:ascii="Arial" w:hAnsi="Arial"/>
          <w:b w:val="1"/>
          <w:bCs w:val="1"/>
          <w:sz w:val="20"/>
          <w:szCs w:val="20"/>
          <w:rtl w:val="0"/>
          <w:lang w:val="it-IT"/>
        </w:rPr>
        <w:t>f</w:t>
      </w:r>
      <w:r>
        <w:rPr>
          <w:rFonts w:ascii="Arial" w:hAnsi="Arial"/>
          <w:b w:val="1"/>
          <w:bCs w:val="1"/>
          <w:sz w:val="20"/>
          <w:szCs w:val="20"/>
          <w:rtl w:val="0"/>
          <w:lang w:val="it-IT"/>
        </w:rPr>
        <w:t>iere</w:t>
      </w:r>
      <w:r>
        <w:rPr>
          <w:rFonts w:ascii="Arial" w:hAnsi="Arial"/>
          <w:sz w:val="20"/>
          <w:szCs w:val="20"/>
          <w:rtl w:val="0"/>
          <w:lang w:val="it-IT"/>
        </w:rPr>
        <w:t>: Raduno Nazionale Dei Polentari D</w:t>
      </w:r>
      <w:r>
        <w:rPr>
          <w:rFonts w:ascii="Arial" w:hAnsi="Arial" w:hint="default"/>
          <w:sz w:val="20"/>
          <w:szCs w:val="20"/>
          <w:rtl w:val="0"/>
          <w:lang w:val="it-IT"/>
        </w:rPr>
        <w:t>’</w:t>
      </w:r>
      <w:r>
        <w:rPr>
          <w:rFonts w:ascii="Arial" w:hAnsi="Arial"/>
          <w:sz w:val="20"/>
          <w:szCs w:val="20"/>
          <w:rtl w:val="0"/>
          <w:lang w:val="it-IT"/>
        </w:rPr>
        <w:t>italia - Xv Edizione Arborea (Or), Note Di Gusto - Iii Edizione Teramo (Te), Labirinti In Trastevere Roma (Rm)</w:t>
      </w:r>
      <w:r>
        <w:rPr>
          <w:rFonts w:ascii="Arial" w:hAnsi="Arial"/>
          <w:sz w:val="20"/>
          <w:szCs w:val="20"/>
          <w:rtl w:val="0"/>
          <w:lang w:val="it-IT"/>
        </w:rPr>
        <w:t xml:space="preserve">; </w:t>
      </w:r>
      <w:r>
        <w:rPr>
          <w:rFonts w:ascii="Arial" w:hAnsi="Arial"/>
          <w:b w:val="1"/>
          <w:bCs w:val="1"/>
          <w:sz w:val="20"/>
          <w:szCs w:val="20"/>
          <w:rtl w:val="0"/>
          <w:lang w:val="it-IT"/>
        </w:rPr>
        <w:t xml:space="preserve">Speciale </w:t>
      </w:r>
      <w:r>
        <w:rPr>
          <w:rFonts w:ascii="Arial" w:hAnsi="Arial"/>
          <w:b w:val="1"/>
          <w:bCs w:val="1"/>
          <w:sz w:val="20"/>
          <w:szCs w:val="20"/>
          <w:rtl w:val="0"/>
          <w:lang w:val="it-IT"/>
        </w:rPr>
        <w:t>m</w:t>
      </w:r>
      <w:r>
        <w:rPr>
          <w:rFonts w:ascii="Arial" w:hAnsi="Arial"/>
          <w:b w:val="1"/>
          <w:bCs w:val="1"/>
          <w:sz w:val="20"/>
          <w:szCs w:val="20"/>
          <w:rtl w:val="0"/>
          <w:lang w:val="it-IT"/>
        </w:rPr>
        <w:t xml:space="preserve">ostre </w:t>
      </w:r>
      <w:r>
        <w:rPr>
          <w:rFonts w:ascii="Arial" w:hAnsi="Arial"/>
          <w:b w:val="1"/>
          <w:bCs w:val="1"/>
          <w:sz w:val="20"/>
          <w:szCs w:val="20"/>
          <w:rtl w:val="0"/>
          <w:lang w:val="it-IT"/>
        </w:rPr>
        <w:t>t</w:t>
      </w:r>
      <w:r>
        <w:rPr>
          <w:rFonts w:ascii="Arial" w:hAnsi="Arial"/>
          <w:b w:val="1"/>
          <w:bCs w:val="1"/>
          <w:sz w:val="20"/>
          <w:szCs w:val="20"/>
          <w:rtl w:val="0"/>
          <w:lang w:val="it-IT"/>
        </w:rPr>
        <w:t>op</w:t>
      </w:r>
      <w:r>
        <w:rPr>
          <w:rFonts w:ascii="Arial" w:hAnsi="Arial"/>
          <w:sz w:val="20"/>
          <w:szCs w:val="20"/>
          <w:rtl w:val="0"/>
          <w:lang w:val="it-IT"/>
        </w:rPr>
        <w:t>: Il Leone Del Nuovo Orizzonte - Andrea Da Montefeltro Piobbico (Pu), Limited N.0 - Francesca Gentili Monsampolo Del Tronto (Ap), Salvatore Emblema Napoli (Na)</w:t>
      </w:r>
      <w:r>
        <w:rPr>
          <w:rFonts w:ascii="Arial" w:hAnsi="Arial"/>
          <w:sz w:val="20"/>
          <w:szCs w:val="20"/>
          <w:rtl w:val="0"/>
          <w:lang w:val="it-IT"/>
        </w:rPr>
        <w:t xml:space="preserve">; </w:t>
      </w:r>
      <w:r>
        <w:rPr>
          <w:rFonts w:ascii="Arial" w:hAnsi="Arial"/>
          <w:b w:val="1"/>
          <w:bCs w:val="1"/>
          <w:sz w:val="20"/>
          <w:szCs w:val="20"/>
          <w:rtl w:val="0"/>
          <w:lang w:val="it-IT"/>
        </w:rPr>
        <w:t xml:space="preserve">Mercatini </w:t>
      </w:r>
      <w:r>
        <w:rPr>
          <w:rFonts w:ascii="Arial" w:hAnsi="Arial"/>
          <w:b w:val="1"/>
          <w:bCs w:val="1"/>
          <w:sz w:val="20"/>
          <w:szCs w:val="20"/>
          <w:rtl w:val="0"/>
          <w:lang w:val="it-IT"/>
        </w:rPr>
        <w:t>d</w:t>
      </w:r>
      <w:r>
        <w:rPr>
          <w:rFonts w:ascii="Arial" w:hAnsi="Arial"/>
          <w:b w:val="1"/>
          <w:bCs w:val="1"/>
          <w:sz w:val="20"/>
          <w:szCs w:val="20"/>
          <w:rtl w:val="0"/>
          <w:lang w:val="it-IT"/>
        </w:rPr>
        <w:t>i Natale</w:t>
      </w:r>
      <w:r>
        <w:rPr>
          <w:rFonts w:ascii="Arial" w:hAnsi="Arial"/>
          <w:sz w:val="20"/>
          <w:szCs w:val="20"/>
          <w:rtl w:val="0"/>
          <w:lang w:val="it-IT"/>
        </w:rPr>
        <w:t>: Presepe Marinaro Animato Gaeta (Lt), Mercatini Di Natale In Villavecchia - Xii Edizione Ronco Scrivia (Ge), Notte De Chelu - Ix Edizione Berchidda (Ot)</w:t>
      </w:r>
      <w:r>
        <w:rPr>
          <w:rFonts w:ascii="Arial" w:hAnsi="Arial"/>
          <w:sz w:val="20"/>
          <w:szCs w:val="20"/>
          <w:rtl w:val="0"/>
          <w:lang w:val="it-IT"/>
        </w:rPr>
        <w:t xml:space="preserve">; </w:t>
      </w:r>
      <w:r>
        <w:rPr>
          <w:rFonts w:ascii="Arial" w:hAnsi="Arial"/>
          <w:b w:val="1"/>
          <w:bCs w:val="1"/>
          <w:sz w:val="20"/>
          <w:szCs w:val="20"/>
          <w:rtl w:val="0"/>
          <w:lang w:val="it-IT"/>
        </w:rPr>
        <w:t xml:space="preserve">Eventi </w:t>
      </w:r>
      <w:r>
        <w:rPr>
          <w:rFonts w:ascii="Arial" w:hAnsi="Arial"/>
          <w:b w:val="1"/>
          <w:bCs w:val="1"/>
          <w:sz w:val="20"/>
          <w:szCs w:val="20"/>
          <w:rtl w:val="0"/>
          <w:lang w:val="it-IT"/>
        </w:rPr>
        <w:t>f</w:t>
      </w:r>
      <w:r>
        <w:rPr>
          <w:rFonts w:ascii="Arial" w:hAnsi="Arial"/>
          <w:b w:val="1"/>
          <w:bCs w:val="1"/>
          <w:sz w:val="20"/>
          <w:szCs w:val="20"/>
          <w:rtl w:val="0"/>
          <w:lang w:val="it-IT"/>
        </w:rPr>
        <w:t xml:space="preserve">olkloristici </w:t>
      </w:r>
      <w:r>
        <w:rPr>
          <w:rFonts w:ascii="Arial" w:hAnsi="Arial"/>
          <w:b w:val="1"/>
          <w:bCs w:val="1"/>
          <w:sz w:val="20"/>
          <w:szCs w:val="20"/>
          <w:rtl w:val="0"/>
          <w:lang w:val="it-IT"/>
        </w:rPr>
        <w:t>e</w:t>
      </w:r>
      <w:r>
        <w:rPr>
          <w:rFonts w:ascii="Arial" w:hAnsi="Arial"/>
          <w:b w:val="1"/>
          <w:bCs w:val="1"/>
          <w:sz w:val="20"/>
          <w:szCs w:val="20"/>
          <w:rtl w:val="0"/>
          <w:lang w:val="it-IT"/>
        </w:rPr>
        <w:t xml:space="preserve"> </w:t>
      </w:r>
      <w:r>
        <w:rPr>
          <w:rFonts w:ascii="Arial" w:hAnsi="Arial"/>
          <w:b w:val="1"/>
          <w:bCs w:val="1"/>
          <w:sz w:val="20"/>
          <w:szCs w:val="20"/>
          <w:rtl w:val="0"/>
          <w:lang w:val="it-IT"/>
        </w:rPr>
        <w:t>r</w:t>
      </w:r>
      <w:r>
        <w:rPr>
          <w:rFonts w:ascii="Arial" w:hAnsi="Arial"/>
          <w:b w:val="1"/>
          <w:bCs w:val="1"/>
          <w:sz w:val="20"/>
          <w:szCs w:val="20"/>
          <w:rtl w:val="0"/>
          <w:lang w:val="it-IT"/>
        </w:rPr>
        <w:t>ievocazioni Storiche</w:t>
      </w:r>
      <w:r>
        <w:rPr>
          <w:rFonts w:ascii="Arial" w:hAnsi="Arial"/>
          <w:sz w:val="20"/>
          <w:szCs w:val="20"/>
          <w:rtl w:val="0"/>
          <w:lang w:val="it-IT"/>
        </w:rPr>
        <w:t>: Perugia 1416 - Vii Edizione Perugia (Pe), Festa Dell</w:t>
      </w:r>
      <w:r>
        <w:rPr>
          <w:rFonts w:ascii="Arial" w:hAnsi="Arial" w:hint="default"/>
          <w:sz w:val="20"/>
          <w:szCs w:val="20"/>
          <w:rtl w:val="0"/>
          <w:lang w:val="it-IT"/>
        </w:rPr>
        <w:t>’</w:t>
      </w:r>
      <w:r>
        <w:rPr>
          <w:rFonts w:ascii="Arial" w:hAnsi="Arial"/>
          <w:sz w:val="20"/>
          <w:szCs w:val="20"/>
          <w:rtl w:val="0"/>
          <w:lang w:val="it-IT"/>
        </w:rPr>
        <w:t>unicorno - Xvi Edizione Vinci (Fi), Monteriggioni 1213-1554 Monteriggioni (Si)</w:t>
      </w:r>
      <w:r>
        <w:rPr>
          <w:rFonts w:ascii="Arial" w:hAnsi="Arial"/>
          <w:sz w:val="20"/>
          <w:szCs w:val="20"/>
          <w:rtl w:val="0"/>
          <w:lang w:val="it-IT"/>
        </w:rPr>
        <w:t>.</w:t>
      </w:r>
    </w:p>
    <w:p>
      <w:pPr>
        <w:pStyle w:val="Predefinito"/>
        <w:jc w:val="both"/>
        <w:rPr>
          <w:rFonts w:ascii="Arial" w:cs="Arial" w:hAnsi="Arial" w:eastAsia="Arial"/>
          <w:sz w:val="22"/>
          <w:szCs w:val="22"/>
        </w:rPr>
      </w:pPr>
    </w:p>
    <w:p>
      <w:pPr>
        <w:pStyle w:val="Predefinito"/>
        <w:jc w:val="both"/>
        <w:rPr>
          <w:rFonts w:ascii="Arial" w:cs="Arial" w:hAnsi="Arial" w:eastAsia="Arial"/>
          <w:sz w:val="20"/>
          <w:szCs w:val="20"/>
        </w:rPr>
      </w:pPr>
      <w:r>
        <w:rPr>
          <w:rFonts w:ascii="Arial" w:hAnsi="Arial"/>
          <w:b w:val="1"/>
          <w:bCs w:val="1"/>
          <w:outline w:val="0"/>
          <w:color w:val="ff2600"/>
          <w:sz w:val="20"/>
          <w:szCs w:val="20"/>
          <w:rtl w:val="0"/>
          <w:lang w:val="it-IT"/>
          <w14:textFill>
            <w14:solidFill>
              <w14:srgbClr w14:val="FF2600"/>
            </w14:solidFill>
          </w14:textFill>
        </w:rPr>
        <w:t xml:space="preserve">Vincitori Il Paniere D'italia </w:t>
      </w:r>
      <w:r>
        <w:rPr>
          <w:rFonts w:ascii="Arial" w:hAnsi="Arial" w:hint="default"/>
          <w:b w:val="1"/>
          <w:bCs w:val="1"/>
          <w:outline w:val="0"/>
          <w:color w:val="ff2600"/>
          <w:sz w:val="20"/>
          <w:szCs w:val="20"/>
          <w:rtl w:val="0"/>
          <w:lang w:val="it-IT"/>
          <w14:textFill>
            <w14:solidFill>
              <w14:srgbClr w14:val="FF2600"/>
            </w14:solidFill>
          </w14:textFill>
        </w:rPr>
        <w:t xml:space="preserve">– </w:t>
      </w:r>
      <w:r>
        <w:rPr>
          <w:rFonts w:ascii="Arial" w:hAnsi="Arial"/>
          <w:b w:val="1"/>
          <w:bCs w:val="1"/>
          <w:outline w:val="0"/>
          <w:color w:val="ff2600"/>
          <w:sz w:val="20"/>
          <w:szCs w:val="20"/>
          <w:rtl w:val="0"/>
          <w:lang w:val="it-IT"/>
          <w14:textFill>
            <w14:solidFill>
              <w14:srgbClr w14:val="FF2600"/>
            </w14:solidFill>
          </w14:textFill>
        </w:rPr>
        <w:t>Gusto Per La Tradizione</w:t>
      </w:r>
      <w:r>
        <w:rPr>
          <w:rFonts w:ascii="Arial" w:hAnsi="Arial"/>
          <w:b w:val="1"/>
          <w:bCs w:val="1"/>
          <w:outline w:val="0"/>
          <w:color w:val="ff2600"/>
          <w:sz w:val="20"/>
          <w:szCs w:val="20"/>
          <w:rtl w:val="0"/>
          <w:lang w:val="it-IT"/>
          <w14:textFill>
            <w14:solidFill>
              <w14:srgbClr w14:val="FF2600"/>
            </w14:solidFill>
          </w14:textFill>
        </w:rPr>
        <w:t xml:space="preserve"> per categoria</w:t>
      </w:r>
      <w:r>
        <w:rPr>
          <w:rFonts w:ascii="Arial" w:hAnsi="Arial"/>
          <w:outline w:val="0"/>
          <w:color w:val="ff2600"/>
          <w:sz w:val="20"/>
          <w:szCs w:val="20"/>
          <w:rtl w:val="0"/>
          <w:lang w:val="it-IT"/>
          <w14:textFill>
            <w14:solidFill>
              <w14:srgbClr w14:val="FF2600"/>
            </w14:solidFill>
          </w14:textFill>
        </w:rPr>
        <w:t>.</w:t>
      </w:r>
      <w:r>
        <w:rPr>
          <w:rFonts w:ascii="Arial" w:hAnsi="Arial"/>
          <w:sz w:val="20"/>
          <w:szCs w:val="20"/>
          <w:rtl w:val="0"/>
          <w:lang w:val="it-IT"/>
        </w:rPr>
        <w:t xml:space="preserve"> </w:t>
      </w:r>
      <w:r>
        <w:rPr>
          <w:rFonts w:ascii="Arial" w:hAnsi="Arial"/>
          <w:b w:val="1"/>
          <w:bCs w:val="1"/>
          <w:sz w:val="20"/>
          <w:szCs w:val="20"/>
          <w:rtl w:val="0"/>
          <w:lang w:val="it-IT"/>
        </w:rPr>
        <w:t>Birra</w:t>
      </w:r>
      <w:r>
        <w:rPr>
          <w:rFonts w:ascii="Arial" w:hAnsi="Arial"/>
          <w:sz w:val="20"/>
          <w:szCs w:val="20"/>
          <w:rtl w:val="0"/>
          <w:lang w:val="it-IT"/>
        </w:rPr>
        <w:t xml:space="preserve">: Nut Birra Divina Zago, Friuli Venezia Giulia, Pordenone, Prata Di Pordenone, Dolcenera Birra Eretica, Lombardia, Monza </w:t>
      </w:r>
      <w:r>
        <w:rPr>
          <w:rFonts w:ascii="Arial" w:hAnsi="Arial"/>
          <w:sz w:val="20"/>
          <w:szCs w:val="20"/>
          <w:rtl w:val="0"/>
          <w:lang w:val="it-IT"/>
        </w:rPr>
        <w:t>e</w:t>
      </w:r>
      <w:r>
        <w:rPr>
          <w:rFonts w:ascii="Arial" w:hAnsi="Arial"/>
          <w:sz w:val="20"/>
          <w:szCs w:val="20"/>
          <w:rtl w:val="0"/>
          <w:lang w:val="it-IT"/>
        </w:rPr>
        <w:t xml:space="preserve"> Della Brianza, Ornago, Chiara La Cotta, Marche, Pesaro Urbino, Sassocorvaro; </w:t>
      </w:r>
      <w:r>
        <w:rPr>
          <w:rFonts w:ascii="Arial" w:hAnsi="Arial"/>
          <w:b w:val="1"/>
          <w:bCs w:val="1"/>
          <w:sz w:val="20"/>
          <w:szCs w:val="20"/>
          <w:rtl w:val="0"/>
          <w:lang w:val="it-IT"/>
        </w:rPr>
        <w:t>Liquori</w:t>
      </w:r>
      <w:r>
        <w:rPr>
          <w:rFonts w:ascii="Arial" w:hAnsi="Arial"/>
          <w:sz w:val="20"/>
          <w:szCs w:val="20"/>
          <w:rtl w:val="0"/>
          <w:lang w:val="it-IT"/>
        </w:rPr>
        <w:t>: Grappa Di Brunello Capovilla, Veneto, Vicenza, Ros</w:t>
      </w:r>
      <w:r>
        <w:rPr>
          <w:rFonts w:ascii="Arial" w:hAnsi="Arial" w:hint="default"/>
          <w:sz w:val="20"/>
          <w:szCs w:val="20"/>
          <w:rtl w:val="0"/>
          <w:lang w:val="it-IT"/>
        </w:rPr>
        <w:t>à</w:t>
      </w:r>
      <w:r>
        <w:rPr>
          <w:rFonts w:ascii="Arial" w:hAnsi="Arial"/>
          <w:sz w:val="20"/>
          <w:szCs w:val="20"/>
          <w:rtl w:val="0"/>
          <w:lang w:val="it-IT"/>
        </w:rPr>
        <w:t>, Grappa Stravecchia Distilleria Beccaris, Piemonte, Asti, Costigliole D</w:t>
      </w:r>
      <w:r>
        <w:rPr>
          <w:rFonts w:ascii="Arial" w:hAnsi="Arial" w:hint="default"/>
          <w:sz w:val="20"/>
          <w:szCs w:val="20"/>
          <w:rtl w:val="0"/>
          <w:lang w:val="it-IT"/>
        </w:rPr>
        <w:t>’</w:t>
      </w:r>
      <w:r>
        <w:rPr>
          <w:rFonts w:ascii="Arial" w:hAnsi="Arial"/>
          <w:sz w:val="20"/>
          <w:szCs w:val="20"/>
          <w:rtl w:val="0"/>
          <w:lang w:val="it-IT"/>
        </w:rPr>
        <w:t xml:space="preserve">asti, Zabaione, Liquoreria Carlotto, Veneto, Vicenza, Valdagno (Vi); </w:t>
      </w:r>
      <w:r>
        <w:rPr>
          <w:rFonts w:ascii="Arial" w:hAnsi="Arial"/>
          <w:b w:val="1"/>
          <w:bCs w:val="1"/>
          <w:sz w:val="20"/>
          <w:szCs w:val="20"/>
          <w:rtl w:val="0"/>
          <w:lang w:val="it-IT"/>
        </w:rPr>
        <w:t>Vino</w:t>
      </w:r>
      <w:r>
        <w:rPr>
          <w:rFonts w:ascii="Arial" w:hAnsi="Arial"/>
          <w:sz w:val="20"/>
          <w:szCs w:val="20"/>
          <w:rtl w:val="0"/>
          <w:lang w:val="it-IT"/>
        </w:rPr>
        <w:t xml:space="preserve">: Primitivo Di Gioia Del Colle Doc Riserva, Fatalone, Puglia, Bari, Gioia Del Colle, Vermentino </w:t>
      </w:r>
      <w:r>
        <w:rPr>
          <w:rFonts w:ascii="Arial" w:hAnsi="Arial"/>
          <w:sz w:val="20"/>
          <w:szCs w:val="20"/>
          <w:rtl w:val="0"/>
          <w:lang w:val="it-IT"/>
        </w:rPr>
        <w:t>d</w:t>
      </w:r>
      <w:r>
        <w:rPr>
          <w:rFonts w:ascii="Arial" w:hAnsi="Arial"/>
          <w:sz w:val="20"/>
          <w:szCs w:val="20"/>
          <w:rtl w:val="0"/>
          <w:lang w:val="it-IT"/>
        </w:rPr>
        <w:t>i Sardegna Doc Lint</w:t>
      </w:r>
      <w:r>
        <w:rPr>
          <w:rFonts w:ascii="Arial" w:hAnsi="Arial" w:hint="default"/>
          <w:sz w:val="20"/>
          <w:szCs w:val="20"/>
          <w:rtl w:val="0"/>
          <w:lang w:val="it-IT"/>
        </w:rPr>
        <w:t>ò</w:t>
      </w:r>
      <w:r>
        <w:rPr>
          <w:rFonts w:ascii="Arial" w:hAnsi="Arial"/>
          <w:sz w:val="20"/>
          <w:szCs w:val="20"/>
          <w:rtl w:val="0"/>
          <w:lang w:val="it-IT"/>
        </w:rPr>
        <w:t xml:space="preserve">ri, Capichera, Sardegna, Olbia Tempio, Arzachena, Nerello Mascalese Passorosso Etna Rosso Doc, Vini Franchetti, Sicilia, Catania, Castiglione Di Sicilia; </w:t>
      </w:r>
      <w:r>
        <w:rPr>
          <w:rFonts w:ascii="Arial" w:hAnsi="Arial"/>
          <w:b w:val="1"/>
          <w:bCs w:val="1"/>
          <w:sz w:val="20"/>
          <w:szCs w:val="20"/>
          <w:rtl w:val="0"/>
          <w:lang w:val="it-IT"/>
        </w:rPr>
        <w:t>Pasta</w:t>
      </w:r>
      <w:r>
        <w:rPr>
          <w:rFonts w:ascii="Arial" w:hAnsi="Arial"/>
          <w:sz w:val="20"/>
          <w:szCs w:val="20"/>
          <w:rtl w:val="0"/>
          <w:lang w:val="it-IT"/>
        </w:rPr>
        <w:t xml:space="preserve">: Il </w:t>
      </w:r>
      <w:r>
        <w:rPr>
          <w:rFonts w:ascii="Arial" w:hAnsi="Arial" w:hint="default"/>
          <w:sz w:val="20"/>
          <w:szCs w:val="20"/>
          <w:rtl w:val="0"/>
          <w:lang w:val="it-IT"/>
        </w:rPr>
        <w:t>“</w:t>
      </w:r>
      <w:r>
        <w:rPr>
          <w:rFonts w:ascii="Arial" w:hAnsi="Arial"/>
          <w:sz w:val="20"/>
          <w:szCs w:val="20"/>
          <w:rtl w:val="0"/>
          <w:lang w:val="it-IT"/>
        </w:rPr>
        <w:t>cappelli</w:t>
      </w:r>
      <w:r>
        <w:rPr>
          <w:rFonts w:ascii="Arial" w:hAnsi="Arial" w:hint="default"/>
          <w:sz w:val="20"/>
          <w:szCs w:val="20"/>
          <w:rtl w:val="0"/>
          <w:lang w:val="it-IT"/>
        </w:rPr>
        <w:t xml:space="preserve">” </w:t>
      </w:r>
      <w:r>
        <w:rPr>
          <w:rFonts w:ascii="Arial" w:hAnsi="Arial"/>
          <w:sz w:val="20"/>
          <w:szCs w:val="20"/>
          <w:rtl w:val="0"/>
          <w:lang w:val="it-IT"/>
        </w:rPr>
        <w:t xml:space="preserve">Spiralotti Pastificio Felicetti, Trentino Alto Adige, Trento, Predazzo, Riso S. Andrea Dop Az. Agr. Zaccaria, Piemonte, Biella, Salussola, Tortellini Di Valeggio, Pastificio Al Re Del Tortellino, Veneto, Verona, Valeggio Sul Mincio; </w:t>
      </w:r>
      <w:r>
        <w:rPr>
          <w:rFonts w:ascii="Arial" w:hAnsi="Arial"/>
          <w:b w:val="1"/>
          <w:bCs w:val="1"/>
          <w:sz w:val="20"/>
          <w:szCs w:val="20"/>
          <w:rtl w:val="0"/>
          <w:lang w:val="it-IT"/>
        </w:rPr>
        <w:t>Pane</w:t>
      </w:r>
      <w:r>
        <w:rPr>
          <w:rFonts w:ascii="Arial" w:hAnsi="Arial"/>
          <w:sz w:val="20"/>
          <w:szCs w:val="20"/>
          <w:rtl w:val="0"/>
          <w:lang w:val="it-IT"/>
        </w:rPr>
        <w:t xml:space="preserve">: Focaccia Di Recco Con Formaggio Igp, Pasticceria Revello, Liguria, Genova, Camogli, Pane Montanaro Il Forno Di Calzolari, Emilia Romagna, Bologna, Filone Alle Noci, Panificio Pasticceria Tecchiolli, Trentino Alto Adige, Trento, Cavedine, Tigelle, Il Montanaro, Emilia Romagna, Modena, Zocca; </w:t>
      </w:r>
      <w:r>
        <w:rPr>
          <w:rFonts w:ascii="Arial" w:hAnsi="Arial"/>
          <w:b w:val="1"/>
          <w:bCs w:val="1"/>
          <w:sz w:val="20"/>
          <w:szCs w:val="20"/>
          <w:rtl w:val="0"/>
          <w:lang w:val="it-IT"/>
        </w:rPr>
        <w:t>Olio</w:t>
      </w:r>
      <w:r>
        <w:rPr>
          <w:rFonts w:ascii="Arial" w:hAnsi="Arial"/>
          <w:sz w:val="20"/>
          <w:szCs w:val="20"/>
          <w:rtl w:val="0"/>
          <w:lang w:val="it-IT"/>
        </w:rPr>
        <w:t xml:space="preserve">: Olio Extravergine Di Oliva, Frantoio Faliero Mancianti, Umbria, Perugia, San Feliciano Sul Trasimeno, Olio Extravergine Di Oliva Azienda Agricola Masoni Becciu, Sardegna, Cagliari, Villacidro, Olio Extravergine Di Oliva, Oleificio Coop. San Giovanni Battista, Molise, Campobasso, Colletorto; </w:t>
      </w:r>
      <w:r>
        <w:rPr>
          <w:rFonts w:ascii="Arial" w:hAnsi="Arial"/>
          <w:b w:val="1"/>
          <w:bCs w:val="1"/>
          <w:sz w:val="20"/>
          <w:szCs w:val="20"/>
          <w:rtl w:val="0"/>
          <w:lang w:val="it-IT"/>
        </w:rPr>
        <w:t>Formaggi</w:t>
      </w:r>
      <w:r>
        <w:rPr>
          <w:rFonts w:ascii="Arial" w:hAnsi="Arial"/>
          <w:sz w:val="20"/>
          <w:szCs w:val="20"/>
          <w:rtl w:val="0"/>
          <w:lang w:val="it-IT"/>
        </w:rPr>
        <w:t xml:space="preserve">: Zoncolan Di Capra Allo Schioppettino Pezzetta, Friuli Venezia Giulia, Udine, Fagagna, Parmigiano Reggiano Dop Fratelli Brugnoli Fratelli Brugnoli, Emilia Romagna, Parma, Bardi, Toma Di Pecora Delle Langhe Cascina Raflazz, Piemonte, Cuneo, Paroldo; </w:t>
      </w:r>
      <w:r>
        <w:rPr>
          <w:rFonts w:ascii="Arial" w:hAnsi="Arial"/>
          <w:b w:val="1"/>
          <w:bCs w:val="1"/>
          <w:sz w:val="20"/>
          <w:szCs w:val="20"/>
          <w:rtl w:val="0"/>
          <w:lang w:val="it-IT"/>
        </w:rPr>
        <w:t>Salumi</w:t>
      </w:r>
      <w:r>
        <w:rPr>
          <w:rFonts w:ascii="Arial" w:hAnsi="Arial"/>
          <w:sz w:val="20"/>
          <w:szCs w:val="20"/>
          <w:rtl w:val="0"/>
          <w:lang w:val="it-IT"/>
        </w:rPr>
        <w:t>: Prosciutto Amatriciano Igp Salumificio Sano, Marche, Ascoli Piceno, Ascoli Piceno, Nduja L</w:t>
      </w:r>
      <w:r>
        <w:rPr>
          <w:rFonts w:ascii="Arial" w:hAnsi="Arial" w:hint="default"/>
          <w:sz w:val="20"/>
          <w:szCs w:val="20"/>
          <w:rtl w:val="0"/>
          <w:lang w:val="it-IT"/>
        </w:rPr>
        <w:t>’</w:t>
      </w:r>
      <w:r>
        <w:rPr>
          <w:rFonts w:ascii="Arial" w:hAnsi="Arial"/>
          <w:sz w:val="20"/>
          <w:szCs w:val="20"/>
          <w:rtl w:val="0"/>
          <w:lang w:val="it-IT"/>
        </w:rPr>
        <w:t>artigiano Della Nduja, Calabria, Vibo Valentia, Spilinga, Guancialetto Decorato Salumificio Gamba Edoardo, Lombardia, Bergamo, Villa D</w:t>
      </w:r>
      <w:r>
        <w:rPr>
          <w:rFonts w:ascii="Arial" w:hAnsi="Arial" w:hint="default"/>
          <w:sz w:val="20"/>
          <w:szCs w:val="20"/>
          <w:rtl w:val="0"/>
          <w:lang w:val="it-IT"/>
        </w:rPr>
        <w:t>’</w:t>
      </w:r>
      <w:r>
        <w:rPr>
          <w:rFonts w:ascii="Arial" w:hAnsi="Arial"/>
          <w:sz w:val="20"/>
          <w:szCs w:val="20"/>
          <w:rtl w:val="0"/>
          <w:lang w:val="it-IT"/>
        </w:rPr>
        <w:t>alm</w:t>
      </w:r>
      <w:r>
        <w:rPr>
          <w:rFonts w:ascii="Arial" w:hAnsi="Arial" w:hint="default"/>
          <w:sz w:val="20"/>
          <w:szCs w:val="20"/>
          <w:rtl w:val="0"/>
          <w:lang w:val="it-IT"/>
        </w:rPr>
        <w:t>è</w:t>
      </w:r>
      <w:r>
        <w:rPr>
          <w:rFonts w:ascii="Arial" w:hAnsi="Arial"/>
          <w:sz w:val="20"/>
          <w:szCs w:val="20"/>
          <w:rtl w:val="0"/>
          <w:lang w:val="it-IT"/>
        </w:rPr>
        <w:t xml:space="preserve">; </w:t>
      </w:r>
      <w:r>
        <w:rPr>
          <w:rFonts w:ascii="Arial" w:hAnsi="Arial"/>
          <w:b w:val="1"/>
          <w:bCs w:val="1"/>
          <w:sz w:val="20"/>
          <w:szCs w:val="20"/>
          <w:rtl w:val="0"/>
          <w:lang w:val="it-IT"/>
        </w:rPr>
        <w:t>Ricercatezze</w:t>
      </w:r>
      <w:r>
        <w:rPr>
          <w:rFonts w:ascii="Arial" w:hAnsi="Arial"/>
          <w:sz w:val="20"/>
          <w:szCs w:val="20"/>
          <w:rtl w:val="0"/>
          <w:lang w:val="it-IT"/>
        </w:rPr>
        <w:t xml:space="preserve">: Capperi Di Pantelleria Bonomo </w:t>
      </w:r>
      <w:r>
        <w:rPr>
          <w:rFonts w:ascii="Arial" w:hAnsi="Arial"/>
          <w:sz w:val="20"/>
          <w:szCs w:val="20"/>
          <w:rtl w:val="0"/>
          <w:lang w:val="it-IT"/>
        </w:rPr>
        <w:t>e</w:t>
      </w:r>
      <w:r>
        <w:rPr>
          <w:rFonts w:ascii="Arial" w:hAnsi="Arial"/>
          <w:sz w:val="20"/>
          <w:szCs w:val="20"/>
          <w:rtl w:val="0"/>
          <w:lang w:val="it-IT"/>
        </w:rPr>
        <w:t xml:space="preserve"> Giglio, Sicilia, Trapani, Pantelleria, Marmellata Di Limone Azienda Agricola Scyavuru, Sicilia, Agrigento, Ribera, Mostarda Di Pompelmo Rosa Le Tamerici, Lombardia, Mantova, San Biagio; </w:t>
      </w:r>
      <w:r>
        <w:rPr>
          <w:rFonts w:ascii="Arial" w:hAnsi="Arial"/>
          <w:b w:val="1"/>
          <w:bCs w:val="1"/>
          <w:sz w:val="20"/>
          <w:szCs w:val="20"/>
          <w:rtl w:val="0"/>
          <w:lang w:val="it-IT"/>
        </w:rPr>
        <w:t>Pasticceria</w:t>
      </w:r>
      <w:r>
        <w:rPr>
          <w:rFonts w:ascii="Arial" w:hAnsi="Arial"/>
          <w:sz w:val="20"/>
          <w:szCs w:val="20"/>
          <w:rtl w:val="0"/>
          <w:lang w:val="it-IT"/>
        </w:rPr>
        <w:t>: Offelle D</w:t>
      </w:r>
      <w:r>
        <w:rPr>
          <w:rFonts w:ascii="Arial" w:hAnsi="Arial" w:hint="default"/>
          <w:sz w:val="20"/>
          <w:szCs w:val="20"/>
          <w:rtl w:val="0"/>
          <w:lang w:val="it-IT"/>
        </w:rPr>
        <w:t>’</w:t>
      </w:r>
      <w:r>
        <w:rPr>
          <w:rFonts w:ascii="Arial" w:hAnsi="Arial"/>
          <w:sz w:val="20"/>
          <w:szCs w:val="20"/>
          <w:rtl w:val="0"/>
          <w:lang w:val="it-IT"/>
        </w:rPr>
        <w:t>oro Pasticceria Perbellini Ernesto, Veneto, Verona, Bovolone, Eporediesi Pasticceria Maghi Infarinati, Piemonte, Torino, Ivrea, Copuletta Di Orgosolo Pasticceria Artigiana Monne Luisa, Sardegna, Nuoro, Nuoro.</w:t>
      </w:r>
    </w:p>
    <w:p>
      <w:pPr>
        <w:pStyle w:val="Predefinito"/>
        <w:jc w:val="both"/>
        <w:rPr>
          <w:rFonts w:ascii="Arial" w:cs="Arial" w:hAnsi="Arial" w:eastAsia="Arial"/>
          <w:sz w:val="22"/>
          <w:szCs w:val="22"/>
        </w:rPr>
      </w:pPr>
    </w:p>
    <w:p>
      <w:pPr>
        <w:pStyle w:val="Predefinito"/>
        <w:jc w:val="both"/>
        <w:rPr>
          <w:rFonts w:ascii="Arial" w:cs="Arial" w:hAnsi="Arial" w:eastAsia="Arial"/>
          <w:b w:val="1"/>
          <w:bCs w:val="1"/>
          <w:sz w:val="22"/>
          <w:szCs w:val="22"/>
        </w:rPr>
      </w:pPr>
      <w:r>
        <w:rPr>
          <w:rFonts w:ascii="Arial" w:hAnsi="Arial"/>
          <w:b w:val="1"/>
          <w:bCs w:val="1"/>
          <w:sz w:val="22"/>
          <w:szCs w:val="22"/>
          <w:rtl w:val="0"/>
          <w:lang w:val="it-IT"/>
        </w:rPr>
        <w:t xml:space="preserve">L'appuntamento </w:t>
      </w:r>
      <w:r>
        <w:rPr>
          <w:rFonts w:ascii="Arial" w:hAnsi="Arial" w:hint="default"/>
          <w:b w:val="1"/>
          <w:bCs w:val="1"/>
          <w:sz w:val="22"/>
          <w:szCs w:val="22"/>
          <w:rtl w:val="0"/>
          <w:lang w:val="it-IT"/>
        </w:rPr>
        <w:t xml:space="preserve">è </w:t>
      </w:r>
      <w:r>
        <w:rPr>
          <w:rFonts w:ascii="Arial" w:hAnsi="Arial"/>
          <w:b w:val="1"/>
          <w:bCs w:val="1"/>
          <w:sz w:val="22"/>
          <w:szCs w:val="22"/>
          <w:rtl w:val="0"/>
          <w:lang w:val="it-IT"/>
        </w:rPr>
        <w:t>per il 28 marzo dalle ore 10.30 allo Stadio di Domiziano, via di Tor Sanguigna 3, piazza Navona, Roma.</w:t>
      </w:r>
      <w:r>
        <w:rPr>
          <w:rFonts w:ascii="Arial" w:hAnsi="Arial"/>
          <w:b w:val="1"/>
          <w:bCs w:val="1"/>
          <w:sz w:val="22"/>
          <w:szCs w:val="22"/>
          <w:rtl w:val="0"/>
          <w:lang w:val="it-IT"/>
        </w:rPr>
        <w:t xml:space="preserve"> Per prenotazioni: </w:t>
      </w:r>
      <w:r>
        <w:rPr>
          <w:rStyle w:val="Hyperlink.0"/>
          <w:rFonts w:ascii="Arial" w:cs="Arial" w:hAnsi="Arial" w:eastAsia="Arial"/>
          <w:b w:val="1"/>
          <w:bCs w:val="1"/>
          <w:sz w:val="22"/>
          <w:szCs w:val="22"/>
        </w:rPr>
        <w:fldChar w:fldCharType="begin" w:fldLock="0"/>
      </w:r>
      <w:r>
        <w:rPr>
          <w:rStyle w:val="Hyperlink.0"/>
          <w:rFonts w:ascii="Arial" w:cs="Arial" w:hAnsi="Arial" w:eastAsia="Arial"/>
          <w:b w:val="1"/>
          <w:bCs w:val="1"/>
          <w:sz w:val="22"/>
          <w:szCs w:val="22"/>
        </w:rPr>
        <w:instrText xml:space="preserve"> HYPERLINK "https://italive.it/premio-italive/premio-italive-2022/"</w:instrText>
      </w:r>
      <w:r>
        <w:rPr>
          <w:rStyle w:val="Hyperlink.0"/>
          <w:rFonts w:ascii="Arial" w:cs="Arial" w:hAnsi="Arial" w:eastAsia="Arial"/>
          <w:b w:val="1"/>
          <w:bCs w:val="1"/>
          <w:sz w:val="22"/>
          <w:szCs w:val="22"/>
        </w:rPr>
        <w:fldChar w:fldCharType="separate" w:fldLock="0"/>
      </w:r>
      <w:r>
        <w:rPr>
          <w:rStyle w:val="Hyperlink.0"/>
          <w:rFonts w:ascii="Arial" w:hAnsi="Arial"/>
          <w:b w:val="1"/>
          <w:bCs w:val="1"/>
          <w:sz w:val="22"/>
          <w:szCs w:val="22"/>
          <w:rtl w:val="0"/>
          <w:lang w:val="it-IT"/>
        </w:rPr>
        <w:t>https://italive.it/premio-italive/premio-italive-2022/</w:t>
      </w:r>
      <w:r>
        <w:rPr>
          <w:rFonts w:ascii="Arial" w:cs="Arial" w:hAnsi="Arial" w:eastAsia="Arial"/>
          <w:b w:val="1"/>
          <w:bCs w:val="1"/>
          <w:sz w:val="22"/>
          <w:szCs w:val="22"/>
        </w:rPr>
        <w:fldChar w:fldCharType="end" w:fldLock="0"/>
      </w:r>
      <w:r>
        <w:rPr>
          <w:rFonts w:ascii="Arial" w:hAnsi="Arial"/>
          <w:b w:val="1"/>
          <w:bCs w:val="1"/>
          <w:sz w:val="22"/>
          <w:szCs w:val="22"/>
          <w:rtl w:val="0"/>
          <w:lang w:val="it-IT"/>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204"/>
        </w:tabs>
        <w:bidi w:val="0"/>
        <w:spacing w:before="0" w:after="200" w:line="240" w:lineRule="atLeast"/>
        <w:ind w:left="0" w:right="0" w:firstLine="0"/>
        <w:jc w:val="center"/>
        <w:rPr>
          <w:rtl w:val="0"/>
        </w:rPr>
      </w:pPr>
      <w:r>
        <w:rPr>
          <w:b w:val="1"/>
          <w:bCs w:val="1"/>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Ufficio stampa HF4 </w:t>
      </w:r>
      <w:r>
        <w:rPr>
          <w:rStyle w:val="Hyperlink.1"/>
          <w:b w:val="1"/>
          <w:bCs w:val="1"/>
          <w:caps w:val="0"/>
          <w:smallCaps w:val="0"/>
          <w:outline w:val="0"/>
          <w:color w:val="0000ff"/>
          <w:spacing w:val="0"/>
          <w:sz w:val="22"/>
          <w:szCs w:val="22"/>
          <w:u w:val="single" w:color="0000ff"/>
          <w:rtl w:val="0"/>
          <w:lang w:val="it-IT"/>
          <w14:textOutline w14:w="12700" w14:cap="flat">
            <w14:noFill/>
            <w14:miter w14:lim="400000"/>
          </w14:textOutline>
          <w14:textFill>
            <w14:solidFill>
              <w14:srgbClr w14:val="0000FF"/>
            </w14:solidFill>
          </w14:textFill>
        </w:rPr>
        <w:fldChar w:fldCharType="begin" w:fldLock="0"/>
      </w:r>
      <w:r>
        <w:rPr>
          <w:rStyle w:val="Hyperlink.1"/>
          <w:b w:val="1"/>
          <w:bCs w:val="1"/>
          <w:caps w:val="0"/>
          <w:smallCaps w:val="0"/>
          <w:outline w:val="0"/>
          <w:color w:val="0000ff"/>
          <w:spacing w:val="0"/>
          <w:sz w:val="22"/>
          <w:szCs w:val="22"/>
          <w:u w:val="single" w:color="0000ff"/>
          <w:rtl w:val="0"/>
          <w:lang w:val="it-IT"/>
          <w14:textOutline w14:w="12700" w14:cap="flat">
            <w14:noFill/>
            <w14:miter w14:lim="400000"/>
          </w14:textOutline>
          <w14:textFill>
            <w14:solidFill>
              <w14:srgbClr w14:val="0000FF"/>
            </w14:solidFill>
          </w14:textFill>
        </w:rPr>
        <w:instrText xml:space="preserve"> HYPERLINK "http://www.hf4.it"</w:instrText>
      </w:r>
      <w:r>
        <w:rPr>
          <w:rStyle w:val="Hyperlink.1"/>
          <w:b w:val="1"/>
          <w:bCs w:val="1"/>
          <w:caps w:val="0"/>
          <w:smallCaps w:val="0"/>
          <w:outline w:val="0"/>
          <w:color w:val="0000ff"/>
          <w:spacing w:val="0"/>
          <w:sz w:val="22"/>
          <w:szCs w:val="22"/>
          <w:u w:val="single" w:color="0000ff"/>
          <w:rtl w:val="0"/>
          <w:lang w:val="it-IT"/>
          <w14:textOutline w14:w="12700" w14:cap="flat">
            <w14:noFill/>
            <w14:miter w14:lim="400000"/>
          </w14:textOutline>
          <w14:textFill>
            <w14:solidFill>
              <w14:srgbClr w14:val="0000FF"/>
            </w14:solidFill>
          </w14:textFill>
        </w:rPr>
        <w:fldChar w:fldCharType="separate" w:fldLock="0"/>
      </w:r>
      <w:r>
        <w:rPr>
          <w:rStyle w:val="Hyperlink.1"/>
          <w:b w:val="1"/>
          <w:bCs w:val="1"/>
          <w:caps w:val="0"/>
          <w:smallCaps w:val="0"/>
          <w:outline w:val="0"/>
          <w:color w:val="0000ff"/>
          <w:spacing w:val="0"/>
          <w:sz w:val="22"/>
          <w:szCs w:val="22"/>
          <w:u w:val="single" w:color="0000ff"/>
          <w:rtl w:val="0"/>
          <w:lang w:val="it-IT"/>
          <w14:textOutline w14:w="12700" w14:cap="flat">
            <w14:noFill/>
            <w14:miter w14:lim="400000"/>
          </w14:textOutline>
          <w14:textFill>
            <w14:solidFill>
              <w14:srgbClr w14:val="0000FF"/>
            </w14:solidFill>
          </w14:textFill>
        </w:rPr>
        <w:t>www.hf4.it</w:t>
      </w:r>
      <w:r>
        <w:rPr>
          <w:u w:color="000000"/>
          <w:rtl w:val="0"/>
          <w:lang w:val="it-IT"/>
          <w14:textOutline w14:w="12700" w14:cap="flat">
            <w14:noFill/>
            <w14:miter w14:lim="400000"/>
          </w14:textOutline>
        </w:rPr>
        <w:fldChar w:fldCharType="end" w:fldLock="0"/>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br w:type="textWrapping"/>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Marta Volterra </w:t>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fldChar w:fldCharType="begin" w:fldLock="0"/>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instrText xml:space="preserve"> HYPERLINK "mailto:marta.volterra@hf4.it"</w:instrText>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fldChar w:fldCharType="separate" w:fldLock="0"/>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t>marta.volterra@hf4.it</w:t>
      </w:r>
      <w:r>
        <w:rPr>
          <w:u w:color="000000"/>
          <w:rtl w:val="0"/>
          <w:lang w:val="it-IT"/>
          <w14:textOutline w14:w="12700" w14:cap="flat">
            <w14:noFill/>
            <w14:miter w14:lim="400000"/>
          </w14:textOutline>
        </w:rPr>
        <w:fldChar w:fldCharType="end" w:fldLock="0"/>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br w:type="textWrapping"/>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t xml:space="preserve">Valentina Pettinelli </w:t>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fldChar w:fldCharType="begin" w:fldLock="0"/>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instrText xml:space="preserve"> HYPERLINK "mailto:press@hf4.it"</w:instrText>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fldChar w:fldCharType="separate" w:fldLock="0"/>
      </w:r>
      <w:r>
        <w:rPr>
          <w:rStyle w:val="Hyperlink.2"/>
          <w:b w:val="1"/>
          <w:bCs w:val="1"/>
          <w:caps w:val="0"/>
          <w:smallCaps w:val="0"/>
          <w:outline w:val="0"/>
          <w:color w:val="0000ff"/>
          <w:spacing w:val="0"/>
          <w:sz w:val="22"/>
          <w:szCs w:val="22"/>
          <w:u w:val="single" w:color="0000ff"/>
          <w:shd w:val="clear" w:color="auto" w:fill="ffffff"/>
          <w:rtl w:val="0"/>
          <w:lang w:val="it-IT"/>
          <w14:textOutline w14:w="12700" w14:cap="flat">
            <w14:noFill/>
            <w14:miter w14:lim="400000"/>
          </w14:textOutline>
          <w14:textFill>
            <w14:solidFill>
              <w14:srgbClr w14:val="0000FF"/>
            </w14:solidFill>
          </w14:textFill>
        </w:rPr>
        <w:t>press@hf4.it</w:t>
      </w:r>
      <w:r>
        <w:rPr>
          <w:u w:color="000000"/>
          <w:rtl w:val="0"/>
          <w:lang w:val="it-IT"/>
          <w14:textOutline w14:w="12700" w14:cap="flat">
            <w14:noFill/>
            <w14:miter w14:lim="400000"/>
          </w14:textOutline>
        </w:rPr>
        <w:fldChar w:fldCharType="end" w:fldLock="0"/>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t> </w:t>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t>347.449.91.74</w:t>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292100</wp:posOffset>
            </wp:positionV>
            <wp:extent cx="6116320" cy="656721"/>
            <wp:effectExtent l="0" t="0" r="0" b="0"/>
            <wp:wrapThrough wrapText="bothSides" distL="152400" distR="152400">
              <wp:wrapPolygon edited="1">
                <wp:start x="0" y="0"/>
                <wp:lineTo x="21621" y="0"/>
                <wp:lineTo x="21621" y="21610"/>
                <wp:lineTo x="0" y="2161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6116320" cy="656721"/>
                    </a:xfrm>
                    <a:prstGeom prst="rect">
                      <a:avLst/>
                    </a:prstGeom>
                    <a:ln w="12700" cap="flat">
                      <a:noFill/>
                      <a:miter lim="400000"/>
                    </a:ln>
                    <a:effectLst/>
                  </pic:spPr>
                </pic:pic>
              </a:graphicData>
            </a:graphic>
          </wp:anchor>
        </w:drawing>
      </w:r>
      <w:r>
        <w:rPr>
          <w:rStyle w:val="Nessuno"/>
          <w:caps w:val="0"/>
          <w:smallCaps w:val="0"/>
          <w:outline w:val="0"/>
          <w:color w:val="222222"/>
          <w:spacing w:val="0"/>
          <w:sz w:val="22"/>
          <w:szCs w:val="22"/>
          <w:u w:color="222222"/>
          <w:shd w:val="clear" w:color="auto" w:fill="ffffff"/>
          <w:rtl w:val="0"/>
          <w:lang w:val="it-IT"/>
          <w14:textOutline w14:w="12700" w14:cap="flat">
            <w14:noFill/>
            <w14:miter w14:lim="400000"/>
          </w14:textOutline>
          <w14:textFill>
            <w14:solidFill>
              <w14:srgbClr w14:val="222222"/>
            </w14:solidFill>
          </w14:textFill>
        </w:rPr>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redefinito">
    <w:name w:val="Predefinito"/>
    <w:next w:val="Predefinit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it-IT"/>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Nessuno">
    <w:name w:val="Nessuno"/>
  </w:style>
  <w:style w:type="character" w:styleId="Hyperlink.1">
    <w:name w:val="Hyperlink.1"/>
    <w:basedOn w:val="Nessuno"/>
    <w:next w:val="Hyperlink.1"/>
    <w:rPr>
      <w:rFonts w:ascii="Helvetica Neue" w:cs="Helvetica Neue" w:hAnsi="Helvetica Neue" w:eastAsia="Helvetica Neue"/>
      <w:b w:val="1"/>
      <w:bCs w:val="1"/>
      <w:caps w:val="0"/>
      <w:smallCaps w:val="0"/>
      <w:outline w:val="0"/>
      <w:color w:val="0000ff"/>
      <w:spacing w:val="0"/>
      <w:sz w:val="22"/>
      <w:szCs w:val="22"/>
      <w:u w:val="single" w:color="0000ff"/>
      <w14:textOutline w14:w="12700" w14:cap="flat">
        <w14:noFill/>
        <w14:miter w14:lim="400000"/>
      </w14:textOutline>
      <w14:textFill>
        <w14:solidFill>
          <w14:srgbClr w14:val="0000FF"/>
        </w14:solidFill>
      </w14:textFill>
    </w:rPr>
  </w:style>
  <w:style w:type="character" w:styleId="Hyperlink.2">
    <w:name w:val="Hyperlink.2"/>
    <w:basedOn w:val="Nessuno"/>
    <w:next w:val="Hyperlink.2"/>
    <w:rPr>
      <w:rFonts w:ascii="Helvetica Neue" w:cs="Helvetica Neue" w:hAnsi="Helvetica Neue" w:eastAsia="Helvetica Neue"/>
      <w:b w:val="1"/>
      <w:bCs w:val="1"/>
      <w:caps w:val="0"/>
      <w:smallCaps w:val="0"/>
      <w:outline w:val="0"/>
      <w:color w:val="0000ff"/>
      <w:spacing w:val="0"/>
      <w:sz w:val="22"/>
      <w:szCs w:val="22"/>
      <w:u w:val="single" w:color="0000ff"/>
      <w:shd w:val="clear" w:color="auto" w:fill="ffff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