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275DF" w14:textId="12E1681E" w:rsidR="00E42280" w:rsidRDefault="00F8167E" w:rsidP="00F8167E">
      <w:pPr>
        <w:spacing w:line="346" w:lineRule="auto"/>
        <w:ind w:right="828"/>
        <w:rPr>
          <w:rFonts w:ascii="Sitka Heading" w:eastAsia="Sitka Heading" w:hAnsi="Sitka Heading" w:cs="Sitka Heading"/>
          <w:b/>
          <w:bCs/>
          <w:color w:val="0D5350"/>
          <w:sz w:val="16"/>
          <w:szCs w:val="16"/>
          <w:u w:color="0D5350"/>
        </w:rPr>
      </w:pPr>
      <w:r>
        <w:rPr>
          <w:rFonts w:ascii="Sitka Heading" w:eastAsia="Sitka Heading" w:hAnsi="Sitka Heading" w:cs="Sitka Heading"/>
          <w:b/>
          <w:bCs/>
          <w:color w:val="0D5350"/>
          <w:sz w:val="16"/>
          <w:szCs w:val="16"/>
          <w:u w:color="0D5350"/>
        </w:rPr>
        <w:t xml:space="preserve">                                                                         </w:t>
      </w:r>
      <w:r>
        <w:rPr>
          <w:rFonts w:ascii="Sitka Heading" w:eastAsia="Sitka Heading" w:hAnsi="Sitka Heading" w:cs="Sitka Heading"/>
          <w:b/>
          <w:bCs/>
          <w:noProof/>
          <w:color w:val="0D5350"/>
          <w:sz w:val="16"/>
          <w:szCs w:val="16"/>
          <w:u w:color="0D5350"/>
          <w14:textOutline w14:w="0" w14:cap="rnd" w14:cmpd="sng" w14:algn="ctr">
            <w14:noFill/>
            <w14:prstDash w14:val="solid"/>
            <w14:bevel/>
          </w14:textOutline>
        </w:rPr>
        <w:drawing>
          <wp:inline distT="0" distB="0" distL="0" distR="0" wp14:anchorId="019B0579" wp14:editId="2243D818">
            <wp:extent cx="2068098" cy="541118"/>
            <wp:effectExtent l="0" t="0" r="2540" b="508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614" cy="557214"/>
                    </a:xfrm>
                    <a:prstGeom prst="rect">
                      <a:avLst/>
                    </a:prstGeom>
                  </pic:spPr>
                </pic:pic>
              </a:graphicData>
            </a:graphic>
          </wp:inline>
        </w:drawing>
      </w:r>
    </w:p>
    <w:p w14:paraId="213E3A5C" w14:textId="045B3F13" w:rsidR="00614EF6" w:rsidRPr="00614EF6" w:rsidRDefault="00614EF6">
      <w:pPr>
        <w:spacing w:line="343" w:lineRule="auto"/>
        <w:ind w:right="119"/>
        <w:rPr>
          <w:rFonts w:ascii="Arial" w:hAnsi="Arial"/>
          <w:color w:val="0D5350"/>
          <w:sz w:val="22"/>
          <w:szCs w:val="22"/>
          <w:u w:color="0D5350"/>
        </w:rPr>
      </w:pPr>
    </w:p>
    <w:p w14:paraId="51E9A8D5" w14:textId="05A0B37C" w:rsidR="00E42280" w:rsidRPr="00614EF6" w:rsidRDefault="0042306B">
      <w:pPr>
        <w:jc w:val="center"/>
        <w:rPr>
          <w:rFonts w:ascii="Arial" w:eastAsia="Arial" w:hAnsi="Arial" w:cs="Arial"/>
          <w:sz w:val="22"/>
          <w:szCs w:val="22"/>
          <w:u w:color="0D5350"/>
        </w:rPr>
      </w:pPr>
      <w:r w:rsidRPr="00614EF6">
        <w:rPr>
          <w:rFonts w:ascii="Arial" w:hAnsi="Arial" w:cs="Arial"/>
          <w:sz w:val="22"/>
          <w:szCs w:val="22"/>
          <w:u w:color="0D5350"/>
        </w:rPr>
        <w:t xml:space="preserve">Comunicato stampa    </w:t>
      </w:r>
      <w:r w:rsidR="00D2221A">
        <w:rPr>
          <w:rFonts w:ascii="Arial" w:hAnsi="Arial" w:cs="Arial"/>
          <w:sz w:val="22"/>
          <w:szCs w:val="22"/>
          <w:u w:color="0D5350"/>
        </w:rPr>
        <w:t xml:space="preserve">      </w:t>
      </w:r>
      <w:r w:rsidRPr="00614EF6">
        <w:rPr>
          <w:rFonts w:ascii="Arial" w:hAnsi="Arial" w:cs="Arial"/>
          <w:sz w:val="22"/>
          <w:szCs w:val="22"/>
          <w:u w:color="0D5350"/>
        </w:rPr>
        <w:t xml:space="preserve">     </w:t>
      </w:r>
      <w:r w:rsidR="001216D5">
        <w:rPr>
          <w:rFonts w:ascii="Arial" w:hAnsi="Arial" w:cs="Arial"/>
          <w:sz w:val="22"/>
          <w:szCs w:val="22"/>
          <w:u w:color="0D5350"/>
        </w:rPr>
        <w:t>4</w:t>
      </w:r>
      <w:r w:rsidR="004719C5">
        <w:rPr>
          <w:rFonts w:ascii="Arial" w:hAnsi="Arial" w:cs="Arial"/>
          <w:sz w:val="22"/>
          <w:szCs w:val="22"/>
          <w:u w:color="0D5350"/>
        </w:rPr>
        <w:t xml:space="preserve"> febbraio</w:t>
      </w:r>
      <w:r w:rsidR="00A91BCA" w:rsidRPr="00614EF6">
        <w:rPr>
          <w:rFonts w:ascii="Arial" w:hAnsi="Arial" w:cs="Arial"/>
          <w:sz w:val="22"/>
          <w:szCs w:val="22"/>
          <w:u w:color="0D5350"/>
        </w:rPr>
        <w:t xml:space="preserve"> 202</w:t>
      </w:r>
      <w:r w:rsidR="004719C5">
        <w:rPr>
          <w:rFonts w:ascii="Arial" w:hAnsi="Arial" w:cs="Arial"/>
          <w:sz w:val="22"/>
          <w:szCs w:val="22"/>
          <w:u w:color="0D5350"/>
        </w:rPr>
        <w:t>3</w:t>
      </w:r>
    </w:p>
    <w:p w14:paraId="0BFEC8CD" w14:textId="77777777" w:rsidR="00E42280" w:rsidRPr="00614EF6" w:rsidRDefault="00E42280">
      <w:pPr>
        <w:jc w:val="center"/>
        <w:rPr>
          <w:rFonts w:ascii="Arial" w:eastAsia="Arial" w:hAnsi="Arial" w:cs="Arial"/>
          <w:i/>
          <w:iCs/>
          <w:sz w:val="22"/>
          <w:szCs w:val="22"/>
          <w:u w:color="0D5350"/>
        </w:rPr>
      </w:pPr>
    </w:p>
    <w:p w14:paraId="486A16A5" w14:textId="4C638B77" w:rsidR="00E42280" w:rsidRPr="00D2221A" w:rsidRDefault="0042306B" w:rsidP="001965BB">
      <w:pPr>
        <w:pStyle w:val="Corpo"/>
        <w:spacing w:before="0"/>
        <w:jc w:val="center"/>
        <w:rPr>
          <w:rFonts w:ascii="Arial" w:hAnsi="Arial" w:cs="Arial"/>
          <w:i/>
          <w:iCs/>
          <w:sz w:val="22"/>
          <w:szCs w:val="22"/>
        </w:rPr>
      </w:pPr>
      <w:r w:rsidRPr="00D2221A">
        <w:rPr>
          <w:rFonts w:ascii="Arial" w:hAnsi="Arial" w:cs="Arial"/>
          <w:i/>
          <w:iCs/>
          <w:sz w:val="22"/>
          <w:szCs w:val="22"/>
        </w:rPr>
        <w:t>Iniziativa promossa dalle Città dell'Olio</w:t>
      </w:r>
      <w:r w:rsidR="001965BB" w:rsidRPr="00D2221A">
        <w:rPr>
          <w:rFonts w:ascii="Arial" w:hAnsi="Arial" w:cs="Arial"/>
          <w:i/>
          <w:iCs/>
          <w:sz w:val="22"/>
          <w:szCs w:val="22"/>
        </w:rPr>
        <w:t xml:space="preserve"> con il patrocinio del Ministero della Transizione Ecologica</w:t>
      </w:r>
      <w:r w:rsidR="00D2221A" w:rsidRPr="00D2221A">
        <w:rPr>
          <w:rFonts w:ascii="Arial" w:hAnsi="Arial" w:cs="Arial"/>
          <w:i/>
          <w:iCs/>
          <w:sz w:val="22"/>
          <w:szCs w:val="22"/>
        </w:rPr>
        <w:t xml:space="preserve"> e la collaborazione di UNAPROL– Coldiretti e Associazione Italiana Turismo enogastromico</w:t>
      </w:r>
    </w:p>
    <w:p w14:paraId="28F39E4C" w14:textId="55172622" w:rsidR="00E42280" w:rsidRPr="00D2221A" w:rsidRDefault="0042306B" w:rsidP="00614EF6">
      <w:pPr>
        <w:pStyle w:val="Corpo"/>
        <w:spacing w:before="0"/>
        <w:jc w:val="center"/>
        <w:rPr>
          <w:rFonts w:ascii="Arial" w:hAnsi="Arial" w:cs="Arial"/>
          <w:b/>
          <w:bCs/>
          <w:sz w:val="36"/>
          <w:szCs w:val="36"/>
        </w:rPr>
      </w:pPr>
      <w:r w:rsidRPr="00D2221A">
        <w:rPr>
          <w:rFonts w:ascii="Arial" w:hAnsi="Arial" w:cs="Arial"/>
          <w:b/>
          <w:bCs/>
          <w:sz w:val="36"/>
          <w:szCs w:val="36"/>
        </w:rPr>
        <w:t>Concorso nazionale Turismo dell’Olio: ecco i finalisti</w:t>
      </w:r>
    </w:p>
    <w:p w14:paraId="250C81BC" w14:textId="4AF96F2F" w:rsidR="00E42280" w:rsidRPr="00D2221A" w:rsidRDefault="001965BB" w:rsidP="00614EF6">
      <w:pPr>
        <w:pStyle w:val="CorpoA"/>
        <w:ind w:right="119"/>
        <w:jc w:val="center"/>
        <w:rPr>
          <w:rFonts w:ascii="Arial" w:hAnsi="Arial" w:cs="Arial"/>
        </w:rPr>
      </w:pPr>
      <w:r w:rsidRPr="00D2221A">
        <w:rPr>
          <w:rFonts w:ascii="Arial" w:hAnsi="Arial" w:cs="Arial"/>
        </w:rPr>
        <w:t>Sono 21</w:t>
      </w:r>
      <w:r w:rsidR="00F8167E" w:rsidRPr="00D2221A">
        <w:rPr>
          <w:rFonts w:ascii="Arial" w:hAnsi="Arial" w:cs="Arial"/>
        </w:rPr>
        <w:t xml:space="preserve"> </w:t>
      </w:r>
      <w:r w:rsidR="00D2221A" w:rsidRPr="00D2221A">
        <w:rPr>
          <w:rFonts w:ascii="Arial" w:hAnsi="Arial" w:cs="Arial"/>
        </w:rPr>
        <w:t>tra le 105 in gara</w:t>
      </w:r>
      <w:r w:rsidR="00D2221A">
        <w:rPr>
          <w:rFonts w:ascii="Arial" w:hAnsi="Arial" w:cs="Arial"/>
        </w:rPr>
        <w:t xml:space="preserve">, </w:t>
      </w:r>
      <w:r w:rsidR="0042306B" w:rsidRPr="00D2221A">
        <w:rPr>
          <w:rFonts w:ascii="Arial" w:hAnsi="Arial" w:cs="Arial"/>
        </w:rPr>
        <w:t xml:space="preserve">le esperienze </w:t>
      </w:r>
      <w:r w:rsidR="00155939" w:rsidRPr="00D2221A">
        <w:rPr>
          <w:rFonts w:ascii="Arial" w:hAnsi="Arial" w:cs="Arial"/>
        </w:rPr>
        <w:t xml:space="preserve">finaliste </w:t>
      </w:r>
      <w:r w:rsidR="0042306B" w:rsidRPr="00D2221A">
        <w:rPr>
          <w:rFonts w:ascii="Arial" w:hAnsi="Arial" w:cs="Arial"/>
        </w:rPr>
        <w:t>selezionate dalla giuria di esperti presieduta dalla prof</w:t>
      </w:r>
      <w:r w:rsidR="00CF09A3" w:rsidRPr="00D2221A">
        <w:rPr>
          <w:rFonts w:ascii="Arial" w:hAnsi="Arial" w:cs="Arial"/>
        </w:rPr>
        <w:t>essoressa</w:t>
      </w:r>
      <w:r w:rsidR="0042306B" w:rsidRPr="00D2221A">
        <w:rPr>
          <w:rFonts w:ascii="Arial" w:hAnsi="Arial" w:cs="Arial"/>
        </w:rPr>
        <w:t xml:space="preserve"> Roberta Garibaldi</w:t>
      </w:r>
    </w:p>
    <w:p w14:paraId="6BD9BEA5" w14:textId="6879FD88" w:rsidR="00E42280" w:rsidRPr="00D2221A" w:rsidRDefault="00E42280" w:rsidP="00614EF6">
      <w:pPr>
        <w:pStyle w:val="CorpoA"/>
        <w:ind w:right="119"/>
        <w:jc w:val="both"/>
        <w:rPr>
          <w:rFonts w:ascii="Arial" w:eastAsia="Arial" w:hAnsi="Arial" w:cs="Arial"/>
        </w:rPr>
      </w:pPr>
    </w:p>
    <w:p w14:paraId="2B00352E" w14:textId="77777777" w:rsidR="00CF09A3" w:rsidRPr="00D2221A" w:rsidRDefault="00CF09A3" w:rsidP="00614EF6">
      <w:pPr>
        <w:pStyle w:val="CorpoA"/>
        <w:ind w:right="119"/>
        <w:jc w:val="both"/>
        <w:rPr>
          <w:rFonts w:ascii="Arial" w:eastAsia="Arial" w:hAnsi="Arial" w:cs="Arial"/>
        </w:rPr>
      </w:pPr>
    </w:p>
    <w:p w14:paraId="57275174" w14:textId="697F1C0A" w:rsidR="003D207D" w:rsidRPr="00D2221A" w:rsidRDefault="0042306B" w:rsidP="00614EF6">
      <w:pPr>
        <w:pStyle w:val="CorpoA"/>
        <w:ind w:right="119"/>
        <w:jc w:val="both"/>
        <w:rPr>
          <w:rFonts w:ascii="Arial" w:hAnsi="Arial" w:cs="Arial"/>
        </w:rPr>
      </w:pPr>
      <w:r w:rsidRPr="00D2221A">
        <w:rPr>
          <w:rFonts w:ascii="Arial" w:hAnsi="Arial" w:cs="Arial"/>
        </w:rPr>
        <w:t xml:space="preserve">Sono </w:t>
      </w:r>
      <w:r w:rsidR="003D207D" w:rsidRPr="00D2221A">
        <w:rPr>
          <w:rFonts w:ascii="Arial" w:hAnsi="Arial" w:cs="Arial"/>
        </w:rPr>
        <w:t>21</w:t>
      </w:r>
      <w:r w:rsidRPr="00D2221A">
        <w:rPr>
          <w:rFonts w:ascii="Arial" w:hAnsi="Arial" w:cs="Arial"/>
        </w:rPr>
        <w:t xml:space="preserve"> le esperienze dell’olio finaliste del</w:t>
      </w:r>
      <w:r w:rsidR="00A91BCA" w:rsidRPr="00D2221A">
        <w:rPr>
          <w:rFonts w:ascii="Arial" w:hAnsi="Arial" w:cs="Arial"/>
        </w:rPr>
        <w:t>la II</w:t>
      </w:r>
      <w:r w:rsidR="003D207D" w:rsidRPr="00D2221A">
        <w:rPr>
          <w:rFonts w:ascii="Arial" w:hAnsi="Arial" w:cs="Arial"/>
        </w:rPr>
        <w:t xml:space="preserve">I </w:t>
      </w:r>
      <w:r w:rsidR="00A91BCA" w:rsidRPr="00D2221A">
        <w:rPr>
          <w:rFonts w:ascii="Arial" w:hAnsi="Arial" w:cs="Arial"/>
        </w:rPr>
        <w:t>edizione del</w:t>
      </w:r>
      <w:r w:rsidRPr="00D2221A">
        <w:rPr>
          <w:rFonts w:ascii="Arial" w:hAnsi="Arial" w:cs="Arial"/>
        </w:rPr>
        <w:t xml:space="preserve"> Concorso nazionale Turismo dell’Olio</w:t>
      </w:r>
      <w:r w:rsidR="00D2221A">
        <w:rPr>
          <w:rFonts w:ascii="Arial" w:hAnsi="Arial" w:cs="Arial"/>
        </w:rPr>
        <w:t xml:space="preserve">, </w:t>
      </w:r>
      <w:r w:rsidR="00A91BCA" w:rsidRPr="00D2221A">
        <w:rPr>
          <w:rFonts w:ascii="Arial" w:eastAsia="Sitka Heading" w:hAnsi="Arial" w:cs="Arial"/>
        </w:rPr>
        <w:t xml:space="preserve">l’iniziativa promossa dalle Città dell’Olio </w:t>
      </w:r>
      <w:r w:rsidR="001965BB" w:rsidRPr="00D2221A">
        <w:rPr>
          <w:rFonts w:ascii="Arial" w:hAnsi="Arial" w:cs="Arial"/>
        </w:rPr>
        <w:t xml:space="preserve">con il patrocinio del Ministero della Transizione Ecologica e </w:t>
      </w:r>
      <w:r w:rsidR="00C70DC6" w:rsidRPr="00D2221A">
        <w:rPr>
          <w:rFonts w:ascii="Arial" w:hAnsi="Arial" w:cs="Arial"/>
        </w:rPr>
        <w:t>la collaborazione di UNAPROL– Coldiretti e</w:t>
      </w:r>
      <w:r w:rsidR="001965BB" w:rsidRPr="00D2221A">
        <w:rPr>
          <w:rFonts w:ascii="Arial" w:hAnsi="Arial" w:cs="Arial"/>
        </w:rPr>
        <w:t xml:space="preserve"> Associazione Italiana Turismo enogastromico</w:t>
      </w:r>
      <w:r w:rsidR="00D2221A">
        <w:rPr>
          <w:rFonts w:ascii="Arial" w:hAnsi="Arial" w:cs="Arial"/>
        </w:rPr>
        <w:t xml:space="preserve">, </w:t>
      </w:r>
      <w:r w:rsidR="00A91BCA" w:rsidRPr="00D2221A">
        <w:rPr>
          <w:rFonts w:ascii="Arial" w:eastAsia="Sitka Heading" w:hAnsi="Arial" w:cs="Arial"/>
        </w:rPr>
        <w:t xml:space="preserve">che premia le migliori </w:t>
      </w:r>
      <w:r w:rsidR="00A91BCA" w:rsidRPr="00D2221A">
        <w:rPr>
          <w:rFonts w:ascii="Arial" w:hAnsi="Arial" w:cs="Arial"/>
        </w:rPr>
        <w:t>esperienze turistiche e best practices</w:t>
      </w:r>
      <w:r w:rsidR="00A91BCA" w:rsidRPr="00D2221A">
        <w:rPr>
          <w:rFonts w:ascii="Arial" w:hAnsi="Arial" w:cs="Arial"/>
          <w:i/>
          <w:iCs/>
        </w:rPr>
        <w:t xml:space="preserve"> </w:t>
      </w:r>
      <w:r w:rsidR="00A91BCA" w:rsidRPr="00D2221A">
        <w:rPr>
          <w:rFonts w:ascii="Arial" w:hAnsi="Arial" w:cs="Arial"/>
        </w:rPr>
        <w:t xml:space="preserve">legate al mondo dell'extravergine. </w:t>
      </w:r>
    </w:p>
    <w:p w14:paraId="02F37678" w14:textId="77777777" w:rsidR="003D207D" w:rsidRPr="00D2221A" w:rsidRDefault="003D207D" w:rsidP="00614EF6">
      <w:pPr>
        <w:pStyle w:val="CorpoA"/>
        <w:ind w:right="119"/>
        <w:jc w:val="both"/>
        <w:rPr>
          <w:rFonts w:ascii="Arial" w:hAnsi="Arial" w:cs="Arial"/>
        </w:rPr>
      </w:pPr>
    </w:p>
    <w:p w14:paraId="46A1AC26" w14:textId="7BBAC865" w:rsidR="00614EF6" w:rsidRPr="00D2221A" w:rsidRDefault="00F03084" w:rsidP="00614EF6">
      <w:pPr>
        <w:pStyle w:val="CorpoA"/>
        <w:ind w:right="119"/>
        <w:jc w:val="both"/>
        <w:rPr>
          <w:rFonts w:ascii="Arial" w:hAnsi="Arial" w:cs="Arial"/>
        </w:rPr>
      </w:pPr>
      <w:r w:rsidRPr="00D2221A">
        <w:rPr>
          <w:rFonts w:ascii="Arial" w:hAnsi="Arial" w:cs="Arial"/>
        </w:rPr>
        <w:t xml:space="preserve">Con 57 esperienze in gara la categoria più rappresentata è quella delle aziende olivicole/frantoi e cooperative olivicole. Quest’anno però risultano in crescita rispetto allo scorso anno le strutture ricettive (20) al terzo gradino del podio delle sei categorie in gara troviamo ristoranti/osterie/pizzerie. </w:t>
      </w:r>
      <w:r w:rsidR="0042306B" w:rsidRPr="00D2221A">
        <w:rPr>
          <w:rFonts w:ascii="Arial" w:hAnsi="Arial" w:cs="Arial"/>
        </w:rPr>
        <w:t>La giuria di esperti</w:t>
      </w:r>
      <w:r w:rsidR="00CF09A3" w:rsidRPr="00D2221A">
        <w:rPr>
          <w:rFonts w:ascii="Arial" w:hAnsi="Arial" w:cs="Arial"/>
        </w:rPr>
        <w:t xml:space="preserve"> -</w:t>
      </w:r>
      <w:r w:rsidR="0042306B" w:rsidRPr="00D2221A">
        <w:rPr>
          <w:rFonts w:ascii="Arial" w:hAnsi="Arial" w:cs="Arial"/>
        </w:rPr>
        <w:t xml:space="preserve"> presieduta dalla </w:t>
      </w:r>
      <w:r w:rsidR="00CF09A3" w:rsidRPr="00D2221A">
        <w:rPr>
          <w:rFonts w:ascii="Arial" w:hAnsi="Arial" w:cs="Arial"/>
        </w:rPr>
        <w:t>professore</w:t>
      </w:r>
      <w:r w:rsidR="00614EF6" w:rsidRPr="00D2221A">
        <w:rPr>
          <w:rFonts w:ascii="Arial" w:hAnsi="Arial" w:cs="Arial"/>
        </w:rPr>
        <w:t xml:space="preserve">ssa </w:t>
      </w:r>
      <w:r w:rsidR="0042306B" w:rsidRPr="00D2221A">
        <w:rPr>
          <w:rFonts w:ascii="Arial" w:hAnsi="Arial" w:cs="Arial"/>
        </w:rPr>
        <w:t>Roberta Garibaldi</w:t>
      </w:r>
      <w:r w:rsidR="00CF09A3" w:rsidRPr="00D2221A">
        <w:rPr>
          <w:rFonts w:ascii="Arial" w:hAnsi="Arial" w:cs="Arial"/>
        </w:rPr>
        <w:t>,</w:t>
      </w:r>
      <w:r w:rsidR="00614EF6" w:rsidRPr="00D2221A">
        <w:rPr>
          <w:rFonts w:ascii="Arial" w:eastAsia="Sitka Heading" w:hAnsi="Arial" w:cs="Arial"/>
        </w:rPr>
        <w:t xml:space="preserve"> </w:t>
      </w:r>
      <w:r w:rsidR="00614EF6" w:rsidRPr="00D2221A">
        <w:rPr>
          <w:rFonts w:ascii="Arial" w:hAnsi="Arial" w:cs="Arial"/>
        </w:rPr>
        <w:t>autrice del Rapporto annuale sul Turismo Enogastronomico</w:t>
      </w:r>
      <w:r w:rsidR="00614EF6" w:rsidRPr="00D2221A">
        <w:rPr>
          <w:rFonts w:ascii="Arial" w:hAnsi="Arial" w:cs="Arial"/>
          <w:color w:val="777777"/>
          <w:u w:color="777777"/>
        </w:rPr>
        <w:t xml:space="preserve"> </w:t>
      </w:r>
      <w:r w:rsidR="00614EF6" w:rsidRPr="00D2221A">
        <w:rPr>
          <w:rFonts w:ascii="Arial" w:hAnsi="Arial" w:cs="Arial"/>
        </w:rPr>
        <w:t>Italiano</w:t>
      </w:r>
      <w:r w:rsidR="00A53FB7">
        <w:rPr>
          <w:rFonts w:ascii="Arial" w:hAnsi="Arial" w:cs="Arial"/>
        </w:rPr>
        <w:t>,</w:t>
      </w:r>
      <w:r w:rsidR="00614EF6" w:rsidRPr="00D2221A">
        <w:rPr>
          <w:rFonts w:ascii="Arial" w:hAnsi="Arial" w:cs="Arial"/>
        </w:rPr>
        <w:t xml:space="preserve"> </w:t>
      </w:r>
      <w:r w:rsidR="0032573D" w:rsidRPr="00D2221A">
        <w:rPr>
          <w:rFonts w:ascii="Arial" w:hAnsi="Arial" w:cs="Arial"/>
        </w:rPr>
        <w:t>e composta da Michele Sonnessa Presidente ANCO, Roberto Di Vincenzo Presidente ISNART, Giorgio Mencaroni Presidente CCIAA Umbria, Nicola Di Noia Direttore UNAPROL, Antonio La Spina Presidente UNPLI, Paolo Morbidoni Presidente Fed. Ita. Strade del Vino e dei Sapori, Filippo Falugiani Presidente AIRO, Angelo Radica Presidente Città del Vino, Nicola D’Auria Presidente MTV, Patrizio Mario Mergè Vicepresidente Dimore Storiche italiane – Sez. Lazio, Enrica Montanucci Presidente MAAVI, Alberto Grimelli Direttore Teatro Naturale,</w:t>
      </w:r>
      <w:r w:rsidR="00A53FB7">
        <w:rPr>
          <w:rFonts w:ascii="Arial" w:hAnsi="Arial" w:cs="Arial"/>
        </w:rPr>
        <w:t xml:space="preserve"> </w:t>
      </w:r>
      <w:r w:rsidR="0032573D" w:rsidRPr="00D2221A">
        <w:rPr>
          <w:rFonts w:ascii="Arial" w:hAnsi="Arial" w:cs="Arial"/>
        </w:rPr>
        <w:t>Fabiola Pulieri Giornalista enogastronomica, Carlotta Salvini Wine specialist, Gabriele Sabatino TASTEVO – Olio influencer e Rem Malloy Italy4Real</w:t>
      </w:r>
      <w:r w:rsidR="00CF09A3" w:rsidRPr="00D2221A">
        <w:rPr>
          <w:rFonts w:ascii="Arial" w:hAnsi="Arial" w:cs="Arial"/>
        </w:rPr>
        <w:t>-</w:t>
      </w:r>
      <w:r w:rsidR="00614EF6" w:rsidRPr="00D2221A">
        <w:rPr>
          <w:rFonts w:ascii="Arial" w:hAnsi="Arial" w:cs="Arial"/>
        </w:rPr>
        <w:t xml:space="preserve"> </w:t>
      </w:r>
      <w:r w:rsidR="0042306B" w:rsidRPr="00D2221A">
        <w:rPr>
          <w:rFonts w:ascii="Arial" w:hAnsi="Arial" w:cs="Arial"/>
        </w:rPr>
        <w:t>le ha selezionate tra le</w:t>
      </w:r>
      <w:r w:rsidR="0032573D" w:rsidRPr="00D2221A">
        <w:rPr>
          <w:rFonts w:ascii="Arial" w:hAnsi="Arial" w:cs="Arial"/>
        </w:rPr>
        <w:t xml:space="preserve"> 105 </w:t>
      </w:r>
      <w:r w:rsidR="00F8167E" w:rsidRPr="00D2221A">
        <w:rPr>
          <w:rFonts w:ascii="Arial" w:hAnsi="Arial" w:cs="Arial"/>
          <w:color w:val="auto"/>
        </w:rPr>
        <w:t xml:space="preserve">candidate al premio finale. </w:t>
      </w:r>
    </w:p>
    <w:p w14:paraId="738C4D2F" w14:textId="77777777" w:rsidR="00CF09A3" w:rsidRPr="00D2221A" w:rsidRDefault="00CF09A3" w:rsidP="00614EF6">
      <w:pPr>
        <w:pStyle w:val="CorpoA"/>
        <w:ind w:right="119"/>
        <w:jc w:val="both"/>
        <w:rPr>
          <w:rFonts w:ascii="Arial" w:hAnsi="Arial" w:cs="Arial"/>
          <w:color w:val="auto"/>
        </w:rPr>
      </w:pPr>
    </w:p>
    <w:p w14:paraId="33AD3E41" w14:textId="1035CE97" w:rsidR="00566727" w:rsidRPr="00D2221A" w:rsidRDefault="00EB4853" w:rsidP="001965BB">
      <w:pPr>
        <w:pStyle w:val="CorpoA"/>
        <w:ind w:right="119"/>
        <w:jc w:val="both"/>
        <w:rPr>
          <w:rFonts w:ascii="Arial" w:hAnsi="Arial" w:cs="Arial"/>
          <w:color w:val="auto"/>
        </w:rPr>
      </w:pPr>
      <w:r w:rsidRPr="00D2221A">
        <w:rPr>
          <w:rFonts w:ascii="Arial" w:hAnsi="Arial" w:cs="Arial"/>
          <w:color w:val="auto"/>
        </w:rPr>
        <w:t>“</w:t>
      </w:r>
      <w:r w:rsidR="006D0966" w:rsidRPr="00D2221A">
        <w:rPr>
          <w:rFonts w:ascii="Arial" w:hAnsi="Arial" w:cs="Arial"/>
          <w:color w:val="auto"/>
        </w:rPr>
        <w:t xml:space="preserve">Il </w:t>
      </w:r>
      <w:r w:rsidRPr="00D2221A">
        <w:rPr>
          <w:rFonts w:ascii="Arial" w:hAnsi="Arial" w:cs="Arial"/>
          <w:color w:val="auto"/>
        </w:rPr>
        <w:t>Concors</w:t>
      </w:r>
      <w:r w:rsidR="00566727" w:rsidRPr="00D2221A">
        <w:rPr>
          <w:rFonts w:ascii="Arial" w:hAnsi="Arial" w:cs="Arial"/>
          <w:color w:val="auto"/>
        </w:rPr>
        <w:t>o</w:t>
      </w:r>
      <w:r w:rsidR="006D0966" w:rsidRPr="00D2221A">
        <w:rPr>
          <w:rFonts w:ascii="Arial" w:hAnsi="Arial" w:cs="Arial"/>
          <w:color w:val="auto"/>
        </w:rPr>
        <w:t xml:space="preserve"> nazionale Turismo dell’Olio è l’unico</w:t>
      </w:r>
      <w:r w:rsidR="00566727" w:rsidRPr="00D2221A">
        <w:rPr>
          <w:rFonts w:ascii="Arial" w:hAnsi="Arial" w:cs="Arial"/>
          <w:color w:val="auto"/>
        </w:rPr>
        <w:t xml:space="preserve"> </w:t>
      </w:r>
      <w:r w:rsidRPr="00D2221A">
        <w:rPr>
          <w:rFonts w:ascii="Arial" w:hAnsi="Arial" w:cs="Arial"/>
          <w:color w:val="auto"/>
        </w:rPr>
        <w:t xml:space="preserve">in Italia </w:t>
      </w:r>
      <w:r w:rsidR="006D0966" w:rsidRPr="00D2221A">
        <w:rPr>
          <w:rFonts w:ascii="Arial" w:hAnsi="Arial" w:cs="Arial"/>
          <w:color w:val="auto"/>
        </w:rPr>
        <w:t>a premiare</w:t>
      </w:r>
      <w:r w:rsidRPr="00D2221A">
        <w:rPr>
          <w:rFonts w:ascii="Arial" w:hAnsi="Arial" w:cs="Arial"/>
          <w:color w:val="auto"/>
        </w:rPr>
        <w:t xml:space="preserve"> le </w:t>
      </w:r>
      <w:r w:rsidR="00504B1B" w:rsidRPr="00D2221A">
        <w:rPr>
          <w:rFonts w:ascii="Arial" w:hAnsi="Arial" w:cs="Arial"/>
          <w:color w:val="auto"/>
        </w:rPr>
        <w:t xml:space="preserve">migliori </w:t>
      </w:r>
      <w:r w:rsidRPr="00D2221A">
        <w:rPr>
          <w:rFonts w:ascii="Arial" w:hAnsi="Arial" w:cs="Arial"/>
          <w:color w:val="auto"/>
        </w:rPr>
        <w:t xml:space="preserve">esperienze di oleoturismo – ha commentato </w:t>
      </w:r>
      <w:r w:rsidRPr="00D2221A">
        <w:rPr>
          <w:rFonts w:ascii="Arial" w:hAnsi="Arial" w:cs="Arial"/>
          <w:b/>
          <w:bCs/>
          <w:color w:val="auto"/>
        </w:rPr>
        <w:t>Michele Sonnessa</w:t>
      </w:r>
      <w:r w:rsidR="00CF09A3" w:rsidRPr="00D2221A">
        <w:rPr>
          <w:rFonts w:ascii="Arial" w:hAnsi="Arial" w:cs="Arial"/>
          <w:color w:val="auto"/>
        </w:rPr>
        <w:t>,</w:t>
      </w:r>
      <w:r w:rsidRPr="00D2221A">
        <w:rPr>
          <w:rFonts w:ascii="Arial" w:hAnsi="Arial" w:cs="Arial"/>
          <w:b/>
          <w:bCs/>
          <w:color w:val="auto"/>
        </w:rPr>
        <w:t xml:space="preserve"> </w:t>
      </w:r>
      <w:r w:rsidRPr="00D2221A">
        <w:rPr>
          <w:rFonts w:ascii="Arial" w:hAnsi="Arial" w:cs="Arial"/>
          <w:color w:val="auto"/>
        </w:rPr>
        <w:t xml:space="preserve">Presidente delle Città dell’Olio – </w:t>
      </w:r>
      <w:r w:rsidR="006D0966" w:rsidRPr="00D2221A">
        <w:rPr>
          <w:rFonts w:ascii="Arial" w:hAnsi="Arial" w:cs="Arial"/>
          <w:color w:val="auto"/>
        </w:rPr>
        <w:t xml:space="preserve">per il terzo anno consecutivo abbiamo raccolto l’adesione di tanti operatori entusiasti e la qualità delle proposte che ci sono arrivate è sempre più alta, segno questo che sta crescendo la consapevolezza dal potenziale rappresentato da un </w:t>
      </w:r>
      <w:r w:rsidR="00566727" w:rsidRPr="00D2221A">
        <w:rPr>
          <w:rFonts w:ascii="Arial" w:hAnsi="Arial" w:cs="Arial"/>
        </w:rPr>
        <w:t xml:space="preserve">un’offerta enogastronomica ed esperienziale sempre più </w:t>
      </w:r>
      <w:r w:rsidR="006D0966" w:rsidRPr="00D2221A">
        <w:rPr>
          <w:rFonts w:ascii="Arial" w:hAnsi="Arial" w:cs="Arial"/>
        </w:rPr>
        <w:t>organizzata e rispondente a standard elevati</w:t>
      </w:r>
      <w:r w:rsidR="00566727" w:rsidRPr="00D2221A">
        <w:rPr>
          <w:rFonts w:ascii="Arial" w:hAnsi="Arial" w:cs="Arial"/>
        </w:rPr>
        <w:t>.</w:t>
      </w:r>
      <w:r w:rsidR="005D2058" w:rsidRPr="00D2221A">
        <w:rPr>
          <w:rFonts w:ascii="Arial" w:hAnsi="Arial" w:cs="Arial"/>
        </w:rPr>
        <w:t xml:space="preserve"> </w:t>
      </w:r>
      <w:r w:rsidR="006D0966" w:rsidRPr="00D2221A">
        <w:rPr>
          <w:rFonts w:ascii="Arial" w:hAnsi="Arial" w:cs="Arial"/>
        </w:rPr>
        <w:t xml:space="preserve">La formazione rappresenta la chiave di volta dei nostri investimenti sul futuro del turismo dell’olio. </w:t>
      </w:r>
      <w:r w:rsidR="001965BB" w:rsidRPr="00D2221A">
        <w:rPr>
          <w:rFonts w:ascii="Arial" w:hAnsi="Arial" w:cs="Arial"/>
        </w:rPr>
        <w:t>Vogliamo fare in modo che amministratori e operatori del settore turistico abbiamo gli stessi strumenti di conoscenza dell’olio EVO per poter lavorare in modo sinergico alla valorizzazione di territorio e prodotto”</w:t>
      </w:r>
    </w:p>
    <w:p w14:paraId="06CAF6A9" w14:textId="77777777" w:rsidR="00CF09A3" w:rsidRPr="00D2221A" w:rsidRDefault="00CF09A3" w:rsidP="00566727">
      <w:pPr>
        <w:pStyle w:val="CorpoA"/>
        <w:ind w:right="119"/>
        <w:jc w:val="both"/>
        <w:rPr>
          <w:rFonts w:ascii="Arial" w:hAnsi="Arial" w:cs="Arial"/>
        </w:rPr>
      </w:pPr>
    </w:p>
    <w:p w14:paraId="5810E6E9" w14:textId="1DB82193" w:rsidR="001F763A" w:rsidRPr="00D2221A" w:rsidRDefault="001F763A" w:rsidP="001F763A">
      <w:pPr>
        <w:pStyle w:val="CorpoA"/>
        <w:ind w:right="119"/>
        <w:jc w:val="both"/>
        <w:rPr>
          <w:rFonts w:ascii="Arial" w:hAnsi="Arial" w:cs="Arial"/>
        </w:rPr>
      </w:pPr>
      <w:r w:rsidRPr="00D2221A">
        <w:rPr>
          <w:rFonts w:ascii="Arial" w:hAnsi="Arial" w:cs="Arial"/>
        </w:rPr>
        <w:t xml:space="preserve">“Per la giuria che ho l’onore di presiedere </w:t>
      </w:r>
      <w:r w:rsidR="001965BB" w:rsidRPr="00D2221A">
        <w:rPr>
          <w:rFonts w:ascii="Arial" w:hAnsi="Arial" w:cs="Arial"/>
        </w:rPr>
        <w:t>scegliere i finalisti è sempre una sfida</w:t>
      </w:r>
      <w:r w:rsidRPr="00D2221A">
        <w:rPr>
          <w:rFonts w:ascii="Arial" w:hAnsi="Arial" w:cs="Arial"/>
        </w:rPr>
        <w:t xml:space="preserve">. </w:t>
      </w:r>
      <w:r w:rsidR="001965BB" w:rsidRPr="00D2221A">
        <w:rPr>
          <w:rFonts w:ascii="Arial" w:hAnsi="Arial" w:cs="Arial"/>
        </w:rPr>
        <w:t>Abbiamo selezionato</w:t>
      </w:r>
      <w:r w:rsidRPr="00D2221A">
        <w:rPr>
          <w:rFonts w:ascii="Arial" w:hAnsi="Arial" w:cs="Arial"/>
        </w:rPr>
        <w:t xml:space="preserve"> le migliori esperienze in gara </w:t>
      </w:r>
      <w:r w:rsidR="001965BB" w:rsidRPr="00D2221A">
        <w:rPr>
          <w:rFonts w:ascii="Arial" w:hAnsi="Arial" w:cs="Arial"/>
        </w:rPr>
        <w:t xml:space="preserve">puntando su </w:t>
      </w:r>
      <w:r w:rsidRPr="00D2221A">
        <w:rPr>
          <w:rFonts w:ascii="Arial" w:hAnsi="Arial" w:cs="Arial"/>
        </w:rPr>
        <w:t xml:space="preserve">qualità e innovazione delle proposte – afferma </w:t>
      </w:r>
      <w:r w:rsidRPr="00D2221A">
        <w:rPr>
          <w:rFonts w:ascii="Arial" w:hAnsi="Arial" w:cs="Arial"/>
          <w:b/>
          <w:bCs/>
        </w:rPr>
        <w:t>Roberta Garibaldi</w:t>
      </w:r>
      <w:r w:rsidR="00CF09A3" w:rsidRPr="00D2221A">
        <w:rPr>
          <w:rFonts w:ascii="Arial" w:hAnsi="Arial" w:cs="Arial"/>
        </w:rPr>
        <w:t>,</w:t>
      </w:r>
      <w:r w:rsidR="001965BB" w:rsidRPr="00D2221A">
        <w:rPr>
          <w:rFonts w:ascii="Arial" w:hAnsi="Arial" w:cs="Arial"/>
        </w:rPr>
        <w:t xml:space="preserve"> </w:t>
      </w:r>
      <w:r w:rsidR="00B97DA3">
        <w:rPr>
          <w:rFonts w:ascii="Arial" w:hAnsi="Arial" w:cs="Arial"/>
        </w:rPr>
        <w:t xml:space="preserve">Presidente Associazione Italiana Turismo Enogastronomico </w:t>
      </w:r>
      <w:r w:rsidR="001965BB" w:rsidRPr="00397C9C">
        <w:rPr>
          <w:rFonts w:ascii="Arial" w:hAnsi="Arial" w:cs="Arial"/>
        </w:rPr>
        <w:t xml:space="preserve">e </w:t>
      </w:r>
      <w:r w:rsidR="00397C9C">
        <w:rPr>
          <w:rFonts w:ascii="Arial" w:hAnsi="Arial" w:cs="Arial"/>
        </w:rPr>
        <w:t>professoressa</w:t>
      </w:r>
      <w:r w:rsidR="001965BB" w:rsidRPr="00397C9C">
        <w:rPr>
          <w:rFonts w:ascii="Arial" w:hAnsi="Arial" w:cs="Arial"/>
        </w:rPr>
        <w:t xml:space="preserve"> all’Università degli Studi di Bergamo,</w:t>
      </w:r>
      <w:r w:rsidR="001965BB" w:rsidRPr="00D2221A">
        <w:rPr>
          <w:rFonts w:ascii="Arial" w:hAnsi="Arial" w:cs="Arial"/>
        </w:rPr>
        <w:t xml:space="preserve"> – i trend turistici ci confermano che cresce l’attenzione sul mondo dell’olio soprattutto se si lega la scoperta del prodotto alla scoperta dei luoghi di origine. Anche quest’anno abbiamo registrato l</w:t>
      </w:r>
      <w:r w:rsidRPr="00D2221A">
        <w:rPr>
          <w:rFonts w:ascii="Arial" w:hAnsi="Arial" w:cs="Arial"/>
        </w:rPr>
        <w:t xml:space="preserve">’adesione significativa di </w:t>
      </w:r>
      <w:r w:rsidR="001965BB" w:rsidRPr="00D2221A">
        <w:rPr>
          <w:rFonts w:ascii="Arial" w:hAnsi="Arial" w:cs="Arial"/>
        </w:rPr>
        <w:t xml:space="preserve">tanti </w:t>
      </w:r>
      <w:r w:rsidRPr="00D2221A">
        <w:rPr>
          <w:rFonts w:ascii="Arial" w:hAnsi="Arial" w:cs="Arial"/>
        </w:rPr>
        <w:t>frantoi e aziende olivicole</w:t>
      </w:r>
      <w:r w:rsidR="001965BB" w:rsidRPr="00D2221A">
        <w:rPr>
          <w:rFonts w:ascii="Arial" w:hAnsi="Arial" w:cs="Arial"/>
        </w:rPr>
        <w:t xml:space="preserve">, questo vuol dire che tra </w:t>
      </w:r>
      <w:r w:rsidRPr="00D2221A">
        <w:rPr>
          <w:rFonts w:ascii="Arial" w:hAnsi="Arial" w:cs="Arial"/>
        </w:rPr>
        <w:t xml:space="preserve">i piccoli produttori </w:t>
      </w:r>
      <w:r w:rsidR="00CF09A3" w:rsidRPr="00D2221A">
        <w:rPr>
          <w:rFonts w:ascii="Arial" w:hAnsi="Arial" w:cs="Arial"/>
        </w:rPr>
        <w:t xml:space="preserve">italiani </w:t>
      </w:r>
      <w:r w:rsidRPr="00D2221A">
        <w:rPr>
          <w:rFonts w:ascii="Arial" w:hAnsi="Arial" w:cs="Arial"/>
        </w:rPr>
        <w:t>di olio EVO</w:t>
      </w:r>
      <w:r w:rsidR="001965BB" w:rsidRPr="00D2221A">
        <w:rPr>
          <w:rFonts w:ascii="Arial" w:hAnsi="Arial" w:cs="Arial"/>
        </w:rPr>
        <w:t xml:space="preserve"> si diffonde un senso di responsabilità rispetto al patrimonio di cui sono custodi e </w:t>
      </w:r>
      <w:r w:rsidRPr="00D2221A">
        <w:rPr>
          <w:rFonts w:ascii="Arial" w:hAnsi="Arial" w:cs="Arial"/>
        </w:rPr>
        <w:t>ambasciatori</w:t>
      </w:r>
      <w:r w:rsidR="001965BB" w:rsidRPr="00D2221A">
        <w:rPr>
          <w:rFonts w:ascii="Arial" w:hAnsi="Arial" w:cs="Arial"/>
        </w:rPr>
        <w:t>. Vogliamo trasformare la loro passione per l’olivo in racconto</w:t>
      </w:r>
      <w:r w:rsidRPr="00D2221A">
        <w:rPr>
          <w:rFonts w:ascii="Arial" w:hAnsi="Arial" w:cs="Arial"/>
        </w:rPr>
        <w:t>”.</w:t>
      </w:r>
    </w:p>
    <w:p w14:paraId="5E1EA0EF" w14:textId="77777777" w:rsidR="001F763A" w:rsidRPr="00D2221A" w:rsidRDefault="001F763A" w:rsidP="00566727">
      <w:pPr>
        <w:pStyle w:val="CorpoA"/>
        <w:ind w:right="119"/>
        <w:jc w:val="both"/>
        <w:rPr>
          <w:rFonts w:ascii="Arial" w:hAnsi="Arial" w:cs="Arial"/>
        </w:rPr>
      </w:pPr>
    </w:p>
    <w:p w14:paraId="346A7F12" w14:textId="143985DF" w:rsidR="00F03084" w:rsidRPr="00D2221A" w:rsidRDefault="00504B1B" w:rsidP="00F03084">
      <w:pPr>
        <w:pStyle w:val="CorpoA"/>
        <w:ind w:right="119"/>
        <w:jc w:val="both"/>
        <w:rPr>
          <w:rFonts w:ascii="Arial" w:hAnsi="Arial" w:cs="Arial"/>
        </w:rPr>
      </w:pPr>
      <w:r w:rsidRPr="00D2221A">
        <w:rPr>
          <w:rFonts w:ascii="Arial" w:hAnsi="Arial" w:cs="Arial"/>
          <w:b/>
          <w:bCs/>
        </w:rPr>
        <w:lastRenderedPageBreak/>
        <w:t>I FINALISTI.</w:t>
      </w:r>
      <w:r w:rsidRPr="00D2221A">
        <w:rPr>
          <w:rFonts w:ascii="Arial" w:hAnsi="Arial" w:cs="Arial"/>
        </w:rPr>
        <w:t xml:space="preserve"> </w:t>
      </w:r>
      <w:r w:rsidR="00F03084" w:rsidRPr="00D2221A">
        <w:rPr>
          <w:rFonts w:ascii="Arial" w:hAnsi="Arial" w:cs="Arial"/>
        </w:rPr>
        <w:t xml:space="preserve">Sono sette le esperienze finaliste della categoria </w:t>
      </w:r>
      <w:r w:rsidR="001965BB" w:rsidRPr="00D2221A">
        <w:rPr>
          <w:rFonts w:ascii="Arial" w:hAnsi="Arial" w:cs="Arial"/>
        </w:rPr>
        <w:t>“</w:t>
      </w:r>
      <w:r w:rsidR="00F03084" w:rsidRPr="00D2221A">
        <w:rPr>
          <w:rFonts w:ascii="Arial" w:hAnsi="Arial" w:cs="Arial"/>
        </w:rPr>
        <w:t>Aziende Olivicole/ Frantoi e Cooperative olivicole</w:t>
      </w:r>
      <w:r w:rsidR="001965BB" w:rsidRPr="00D2221A">
        <w:rPr>
          <w:rFonts w:ascii="Arial" w:hAnsi="Arial" w:cs="Arial"/>
        </w:rPr>
        <w:t>”</w:t>
      </w:r>
      <w:r w:rsidR="00F03084" w:rsidRPr="00D2221A">
        <w:rPr>
          <w:rFonts w:ascii="Arial" w:hAnsi="Arial" w:cs="Arial"/>
        </w:rPr>
        <w:t>: “Picnic in StarsBox tra gli ulivi storici maremmani”</w:t>
      </w:r>
      <w:r w:rsidR="001965BB" w:rsidRPr="00D2221A">
        <w:rPr>
          <w:rFonts w:ascii="Arial" w:hAnsi="Arial" w:cs="Arial"/>
        </w:rPr>
        <w:t xml:space="preserve"> della </w:t>
      </w:r>
      <w:r w:rsidR="00F03084" w:rsidRPr="00D2221A">
        <w:rPr>
          <w:rFonts w:ascii="Arial" w:hAnsi="Arial" w:cs="Arial"/>
        </w:rPr>
        <w:t xml:space="preserve">Fattoria la Maliosa – Olis Società Agricola srl </w:t>
      </w:r>
      <w:r w:rsidR="001965BB" w:rsidRPr="00D2221A">
        <w:rPr>
          <w:rFonts w:ascii="Arial" w:hAnsi="Arial" w:cs="Arial"/>
        </w:rPr>
        <w:t>di</w:t>
      </w:r>
      <w:r w:rsidR="00F03084" w:rsidRPr="00D2221A">
        <w:rPr>
          <w:rFonts w:ascii="Arial" w:hAnsi="Arial" w:cs="Arial"/>
        </w:rPr>
        <w:t xml:space="preserve"> Capalbio</w:t>
      </w:r>
      <w:r w:rsidR="001965BB" w:rsidRPr="00D2221A">
        <w:rPr>
          <w:rFonts w:ascii="Arial" w:hAnsi="Arial" w:cs="Arial"/>
        </w:rPr>
        <w:t xml:space="preserve"> (GR)</w:t>
      </w:r>
      <w:r w:rsidR="00F03084" w:rsidRPr="00D2221A">
        <w:rPr>
          <w:rFonts w:ascii="Arial" w:hAnsi="Arial" w:cs="Arial"/>
        </w:rPr>
        <w:t xml:space="preserve">; </w:t>
      </w:r>
      <w:r w:rsidR="001965BB" w:rsidRPr="00D2221A">
        <w:rPr>
          <w:rFonts w:ascii="Arial" w:hAnsi="Arial" w:cs="Arial"/>
        </w:rPr>
        <w:t>“</w:t>
      </w:r>
      <w:r w:rsidR="00F03084" w:rsidRPr="00D2221A">
        <w:rPr>
          <w:rFonts w:ascii="Arial" w:hAnsi="Arial" w:cs="Arial"/>
        </w:rPr>
        <w:t>Eventi Musicali in Frantoio</w:t>
      </w:r>
      <w:r w:rsidR="001965BB" w:rsidRPr="00D2221A">
        <w:rPr>
          <w:rFonts w:ascii="Arial" w:hAnsi="Arial" w:cs="Arial"/>
        </w:rPr>
        <w:t>” presentata dal</w:t>
      </w:r>
      <w:r w:rsidR="00F03084" w:rsidRPr="00D2221A">
        <w:rPr>
          <w:rFonts w:ascii="Arial" w:hAnsi="Arial" w:cs="Arial"/>
        </w:rPr>
        <w:t xml:space="preserve"> Frantoio Manestrini di Nicoletta Manestrini </w:t>
      </w:r>
      <w:r w:rsidR="001965BB" w:rsidRPr="00D2221A">
        <w:rPr>
          <w:rFonts w:ascii="Arial" w:hAnsi="Arial" w:cs="Arial"/>
        </w:rPr>
        <w:t xml:space="preserve">di </w:t>
      </w:r>
      <w:r w:rsidR="00F03084" w:rsidRPr="00D2221A">
        <w:rPr>
          <w:rFonts w:ascii="Arial" w:hAnsi="Arial" w:cs="Arial"/>
        </w:rPr>
        <w:t>Soiano del Lago</w:t>
      </w:r>
      <w:r w:rsidR="001965BB" w:rsidRPr="00D2221A">
        <w:rPr>
          <w:rFonts w:ascii="Arial" w:hAnsi="Arial" w:cs="Arial"/>
        </w:rPr>
        <w:t xml:space="preserve"> (BS)</w:t>
      </w:r>
      <w:r w:rsidR="00F03084" w:rsidRPr="00D2221A">
        <w:rPr>
          <w:rFonts w:ascii="Arial" w:hAnsi="Arial" w:cs="Arial"/>
        </w:rPr>
        <w:t xml:space="preserve">; </w:t>
      </w:r>
      <w:r w:rsidR="001965BB" w:rsidRPr="00D2221A">
        <w:rPr>
          <w:rFonts w:ascii="Arial" w:hAnsi="Arial" w:cs="Arial"/>
        </w:rPr>
        <w:t>“</w:t>
      </w:r>
      <w:r w:rsidR="00F03084" w:rsidRPr="00D2221A">
        <w:rPr>
          <w:rFonts w:ascii="Arial" w:hAnsi="Arial" w:cs="Arial"/>
        </w:rPr>
        <w:t>E</w:t>
      </w:r>
      <w:r w:rsidR="008E056E" w:rsidRPr="00D2221A">
        <w:rPr>
          <w:rFonts w:ascii="Arial" w:hAnsi="Arial" w:cs="Arial"/>
        </w:rPr>
        <w:t>voil Class.</w:t>
      </w:r>
      <w:r w:rsidR="00F03084" w:rsidRPr="00D2221A">
        <w:rPr>
          <w:rFonts w:ascii="Arial" w:hAnsi="Arial" w:cs="Arial"/>
        </w:rPr>
        <w:t xml:space="preserve"> Diventa assaggiatore amatoriale</w:t>
      </w:r>
      <w:r w:rsidR="001965BB" w:rsidRPr="00D2221A">
        <w:rPr>
          <w:rFonts w:ascii="Arial" w:hAnsi="Arial" w:cs="Arial"/>
        </w:rPr>
        <w:t>” della</w:t>
      </w:r>
      <w:r w:rsidR="00F03084" w:rsidRPr="00D2221A">
        <w:rPr>
          <w:rFonts w:ascii="Arial" w:hAnsi="Arial" w:cs="Arial"/>
        </w:rPr>
        <w:t xml:space="preserve"> F</w:t>
      </w:r>
      <w:r w:rsidR="001965BB" w:rsidRPr="00D2221A">
        <w:rPr>
          <w:rFonts w:ascii="Arial" w:hAnsi="Arial" w:cs="Arial"/>
        </w:rPr>
        <w:t>attoria Petrini di</w:t>
      </w:r>
      <w:r w:rsidR="00F03084" w:rsidRPr="00D2221A">
        <w:rPr>
          <w:rFonts w:ascii="Arial" w:hAnsi="Arial" w:cs="Arial"/>
        </w:rPr>
        <w:t xml:space="preserve"> Monte San Vito</w:t>
      </w:r>
      <w:r w:rsidR="008E056E" w:rsidRPr="00D2221A">
        <w:rPr>
          <w:rFonts w:ascii="Arial" w:hAnsi="Arial" w:cs="Arial"/>
        </w:rPr>
        <w:t xml:space="preserve"> (AN)</w:t>
      </w:r>
      <w:r w:rsidR="00F03084" w:rsidRPr="00D2221A">
        <w:rPr>
          <w:rFonts w:ascii="Arial" w:hAnsi="Arial" w:cs="Arial"/>
        </w:rPr>
        <w:t xml:space="preserve">; </w:t>
      </w:r>
      <w:r w:rsidR="008E056E" w:rsidRPr="00D2221A">
        <w:rPr>
          <w:rFonts w:ascii="Arial" w:hAnsi="Arial" w:cs="Arial"/>
        </w:rPr>
        <w:t>“</w:t>
      </w:r>
      <w:r w:rsidR="00F03084" w:rsidRPr="00D2221A">
        <w:rPr>
          <w:rFonts w:ascii="Arial" w:hAnsi="Arial" w:cs="Arial"/>
        </w:rPr>
        <w:t>Le ceramiche del frantoio Muraglia</w:t>
      </w:r>
      <w:r w:rsidR="008E056E" w:rsidRPr="00D2221A">
        <w:rPr>
          <w:rFonts w:ascii="Arial" w:hAnsi="Arial" w:cs="Arial"/>
        </w:rPr>
        <w:t xml:space="preserve">” della Società Agricola di </w:t>
      </w:r>
      <w:r w:rsidR="00F03084" w:rsidRPr="00D2221A">
        <w:rPr>
          <w:rFonts w:ascii="Arial" w:hAnsi="Arial" w:cs="Arial"/>
        </w:rPr>
        <w:t xml:space="preserve">Savino </w:t>
      </w:r>
      <w:r w:rsidR="008E056E" w:rsidRPr="00D2221A">
        <w:rPr>
          <w:rFonts w:ascii="Arial" w:hAnsi="Arial" w:cs="Arial"/>
        </w:rPr>
        <w:t xml:space="preserve">Muraglia </w:t>
      </w:r>
      <w:r w:rsidR="00F03084" w:rsidRPr="00D2221A">
        <w:rPr>
          <w:rFonts w:ascii="Arial" w:hAnsi="Arial" w:cs="Arial"/>
        </w:rPr>
        <w:t xml:space="preserve">&amp; C. </w:t>
      </w:r>
      <w:r w:rsidR="008E056E" w:rsidRPr="00D2221A">
        <w:rPr>
          <w:rFonts w:ascii="Arial" w:hAnsi="Arial" w:cs="Arial"/>
        </w:rPr>
        <w:t xml:space="preserve">di </w:t>
      </w:r>
      <w:r w:rsidR="00F03084" w:rsidRPr="00D2221A">
        <w:rPr>
          <w:rFonts w:ascii="Arial" w:hAnsi="Arial" w:cs="Arial"/>
        </w:rPr>
        <w:t>Andria</w:t>
      </w:r>
      <w:r w:rsidR="008E056E" w:rsidRPr="00D2221A">
        <w:rPr>
          <w:rFonts w:ascii="Arial" w:hAnsi="Arial" w:cs="Arial"/>
        </w:rPr>
        <w:t xml:space="preserve"> (BT)</w:t>
      </w:r>
      <w:r w:rsidR="00F03084" w:rsidRPr="00D2221A">
        <w:rPr>
          <w:rFonts w:ascii="Arial" w:hAnsi="Arial" w:cs="Arial"/>
        </w:rPr>
        <w:t xml:space="preserve">; </w:t>
      </w:r>
      <w:r w:rsidR="008E056E" w:rsidRPr="00D2221A">
        <w:rPr>
          <w:rFonts w:ascii="Arial" w:hAnsi="Arial" w:cs="Arial"/>
        </w:rPr>
        <w:t>“</w:t>
      </w:r>
      <w:r w:rsidR="00F03084" w:rsidRPr="00D2221A">
        <w:rPr>
          <w:rFonts w:ascii="Arial" w:hAnsi="Arial" w:cs="Arial"/>
        </w:rPr>
        <w:t>Oleificio Corrias...Un'esperienza da vivere!</w:t>
      </w:r>
      <w:r w:rsidR="008E056E" w:rsidRPr="00D2221A">
        <w:rPr>
          <w:rFonts w:ascii="Arial" w:hAnsi="Arial" w:cs="Arial"/>
        </w:rPr>
        <w:t xml:space="preserve">” proposta da </w:t>
      </w:r>
      <w:r w:rsidR="00F03084" w:rsidRPr="00D2221A">
        <w:rPr>
          <w:rFonts w:ascii="Arial" w:hAnsi="Arial" w:cs="Arial"/>
        </w:rPr>
        <w:t xml:space="preserve">Oleificio Giovanni Matteo Corrias </w:t>
      </w:r>
      <w:r w:rsidR="008E056E" w:rsidRPr="00D2221A">
        <w:rPr>
          <w:rFonts w:ascii="Arial" w:hAnsi="Arial" w:cs="Arial"/>
        </w:rPr>
        <w:t xml:space="preserve">di </w:t>
      </w:r>
      <w:r w:rsidR="00F03084" w:rsidRPr="00D2221A">
        <w:rPr>
          <w:rFonts w:ascii="Arial" w:hAnsi="Arial" w:cs="Arial"/>
        </w:rPr>
        <w:t>Riola Sardo</w:t>
      </w:r>
      <w:r w:rsidR="008E056E" w:rsidRPr="00D2221A">
        <w:rPr>
          <w:rFonts w:ascii="Arial" w:hAnsi="Arial" w:cs="Arial"/>
        </w:rPr>
        <w:t xml:space="preserve"> (OR)</w:t>
      </w:r>
      <w:r w:rsidR="00F03084" w:rsidRPr="00D2221A">
        <w:rPr>
          <w:rFonts w:ascii="Arial" w:hAnsi="Arial" w:cs="Arial"/>
        </w:rPr>
        <w:t xml:space="preserve">; </w:t>
      </w:r>
      <w:r w:rsidR="008E056E" w:rsidRPr="00D2221A">
        <w:rPr>
          <w:rFonts w:ascii="Arial" w:hAnsi="Arial" w:cs="Arial"/>
        </w:rPr>
        <w:t>“</w:t>
      </w:r>
      <w:r w:rsidR="00F03084" w:rsidRPr="00D2221A">
        <w:rPr>
          <w:rFonts w:ascii="Arial" w:hAnsi="Arial" w:cs="Arial"/>
        </w:rPr>
        <w:t>Favola Tour</w:t>
      </w:r>
      <w:r w:rsidR="008E056E" w:rsidRPr="00D2221A">
        <w:rPr>
          <w:rFonts w:ascii="Arial" w:hAnsi="Arial" w:cs="Arial"/>
        </w:rPr>
        <w:t>” dell’</w:t>
      </w:r>
      <w:r w:rsidR="00F03084" w:rsidRPr="00D2221A">
        <w:rPr>
          <w:rFonts w:ascii="Arial" w:hAnsi="Arial" w:cs="Arial"/>
        </w:rPr>
        <w:t>Azienda Agricola Oliva</w:t>
      </w:r>
      <w:r w:rsidR="008E056E" w:rsidRPr="00D2221A">
        <w:rPr>
          <w:rFonts w:ascii="Arial" w:hAnsi="Arial" w:cs="Arial"/>
        </w:rPr>
        <w:t xml:space="preserve"> di </w:t>
      </w:r>
      <w:r w:rsidR="00F03084" w:rsidRPr="00D2221A">
        <w:rPr>
          <w:rFonts w:ascii="Arial" w:hAnsi="Arial" w:cs="Arial"/>
        </w:rPr>
        <w:t>Solarino</w:t>
      </w:r>
      <w:r w:rsidR="008E056E" w:rsidRPr="00D2221A">
        <w:rPr>
          <w:rFonts w:ascii="Arial" w:hAnsi="Arial" w:cs="Arial"/>
        </w:rPr>
        <w:t xml:space="preserve"> (SR) </w:t>
      </w:r>
      <w:r w:rsidR="00F03084" w:rsidRPr="00D2221A">
        <w:rPr>
          <w:rFonts w:ascii="Arial" w:hAnsi="Arial" w:cs="Arial"/>
        </w:rPr>
        <w:t>e</w:t>
      </w:r>
      <w:r w:rsidR="008E056E" w:rsidRPr="00D2221A">
        <w:rPr>
          <w:rFonts w:ascii="Arial" w:hAnsi="Arial" w:cs="Arial"/>
        </w:rPr>
        <w:t xml:space="preserve"> “</w:t>
      </w:r>
      <w:r w:rsidR="00F03084" w:rsidRPr="00D2221A">
        <w:rPr>
          <w:rFonts w:ascii="Arial" w:hAnsi="Arial" w:cs="Arial"/>
        </w:rPr>
        <w:t>Come l'ulivo d'estate</w:t>
      </w:r>
      <w:r w:rsidR="008E056E" w:rsidRPr="00D2221A">
        <w:rPr>
          <w:rFonts w:ascii="Arial" w:hAnsi="Arial" w:cs="Arial"/>
        </w:rPr>
        <w:t>. R</w:t>
      </w:r>
      <w:r w:rsidR="00F03084" w:rsidRPr="00D2221A">
        <w:rPr>
          <w:rFonts w:ascii="Arial" w:hAnsi="Arial" w:cs="Arial"/>
        </w:rPr>
        <w:t>accontare ai più piccoli</w:t>
      </w:r>
      <w:r w:rsidR="008E056E" w:rsidRPr="00D2221A">
        <w:rPr>
          <w:rFonts w:ascii="Arial" w:hAnsi="Arial" w:cs="Arial"/>
        </w:rPr>
        <w:t>” dell’Azienda agricola di</w:t>
      </w:r>
      <w:r w:rsidR="00F03084" w:rsidRPr="00D2221A">
        <w:rPr>
          <w:rFonts w:ascii="Arial" w:hAnsi="Arial" w:cs="Arial"/>
        </w:rPr>
        <w:t xml:space="preserve"> Molfetta Pantaleo &amp; c snc </w:t>
      </w:r>
      <w:r w:rsidR="008E056E" w:rsidRPr="00D2221A">
        <w:rPr>
          <w:rFonts w:ascii="Arial" w:hAnsi="Arial" w:cs="Arial"/>
        </w:rPr>
        <w:t xml:space="preserve">a </w:t>
      </w:r>
      <w:r w:rsidR="00F03084" w:rsidRPr="00D2221A">
        <w:rPr>
          <w:rFonts w:ascii="Arial" w:hAnsi="Arial" w:cs="Arial"/>
        </w:rPr>
        <w:t>Bisceglie</w:t>
      </w:r>
      <w:r w:rsidR="008E056E" w:rsidRPr="00D2221A">
        <w:rPr>
          <w:rFonts w:ascii="Arial" w:hAnsi="Arial" w:cs="Arial"/>
        </w:rPr>
        <w:t xml:space="preserve"> (BT)</w:t>
      </w:r>
      <w:r w:rsidR="00F03084" w:rsidRPr="00D2221A">
        <w:rPr>
          <w:rFonts w:ascii="Arial" w:hAnsi="Arial" w:cs="Arial"/>
        </w:rPr>
        <w:t xml:space="preserve">. Le finaliste nella categoria </w:t>
      </w:r>
      <w:r w:rsidR="008E056E" w:rsidRPr="00D2221A">
        <w:rPr>
          <w:rFonts w:ascii="Arial" w:hAnsi="Arial" w:cs="Arial"/>
        </w:rPr>
        <w:t>“</w:t>
      </w:r>
      <w:r w:rsidR="00F03084" w:rsidRPr="00D2221A">
        <w:rPr>
          <w:rFonts w:ascii="Arial" w:hAnsi="Arial" w:cs="Arial"/>
        </w:rPr>
        <w:t>Oleoteche</w:t>
      </w:r>
      <w:r w:rsidR="008E056E" w:rsidRPr="00D2221A">
        <w:rPr>
          <w:rFonts w:ascii="Arial" w:hAnsi="Arial" w:cs="Arial"/>
        </w:rPr>
        <w:t xml:space="preserve">” </w:t>
      </w:r>
      <w:r w:rsidR="00F03084" w:rsidRPr="00D2221A">
        <w:rPr>
          <w:rFonts w:ascii="Arial" w:hAnsi="Arial" w:cs="Arial"/>
        </w:rPr>
        <w:t xml:space="preserve">sono: </w:t>
      </w:r>
      <w:r w:rsidR="008E056E" w:rsidRPr="00D2221A">
        <w:rPr>
          <w:rFonts w:ascii="Arial" w:hAnsi="Arial" w:cs="Arial"/>
        </w:rPr>
        <w:t>“</w:t>
      </w:r>
      <w:r w:rsidR="00F03084" w:rsidRPr="00D2221A">
        <w:rPr>
          <w:rFonts w:ascii="Arial" w:hAnsi="Arial" w:cs="Arial"/>
        </w:rPr>
        <w:t>Evo tour col taccuino</w:t>
      </w:r>
      <w:r w:rsidR="008E056E" w:rsidRPr="00D2221A">
        <w:rPr>
          <w:rFonts w:ascii="Arial" w:hAnsi="Arial" w:cs="Arial"/>
        </w:rPr>
        <w:t xml:space="preserve">” di </w:t>
      </w:r>
      <w:r w:rsidR="00F03084" w:rsidRPr="00D2221A">
        <w:rPr>
          <w:rFonts w:ascii="Arial" w:hAnsi="Arial" w:cs="Arial"/>
        </w:rPr>
        <w:t>Oliocentrica</w:t>
      </w:r>
      <w:r w:rsidR="008E056E" w:rsidRPr="00D2221A">
        <w:rPr>
          <w:rFonts w:ascii="Arial" w:hAnsi="Arial" w:cs="Arial"/>
        </w:rPr>
        <w:t xml:space="preserve"> di</w:t>
      </w:r>
      <w:r w:rsidR="00F03084" w:rsidRPr="00D2221A">
        <w:rPr>
          <w:rFonts w:ascii="Arial" w:hAnsi="Arial" w:cs="Arial"/>
        </w:rPr>
        <w:t xml:space="preserve"> Latina</w:t>
      </w:r>
      <w:r w:rsidR="008E056E" w:rsidRPr="00D2221A">
        <w:rPr>
          <w:rFonts w:ascii="Arial" w:hAnsi="Arial" w:cs="Arial"/>
        </w:rPr>
        <w:t xml:space="preserve"> (LT)</w:t>
      </w:r>
      <w:r w:rsidR="00F03084" w:rsidRPr="00D2221A">
        <w:rPr>
          <w:rFonts w:ascii="Arial" w:hAnsi="Arial" w:cs="Arial"/>
        </w:rPr>
        <w:t xml:space="preserve">; </w:t>
      </w:r>
      <w:r w:rsidR="008E056E" w:rsidRPr="00D2221A">
        <w:rPr>
          <w:rFonts w:ascii="Arial" w:hAnsi="Arial" w:cs="Arial"/>
        </w:rPr>
        <w:t>“</w:t>
      </w:r>
      <w:r w:rsidR="00F03084" w:rsidRPr="00D2221A">
        <w:rPr>
          <w:rFonts w:ascii="Arial" w:hAnsi="Arial" w:cs="Arial"/>
        </w:rPr>
        <w:t>Degustazione sensoriale a lume di candela</w:t>
      </w:r>
      <w:r w:rsidR="008E056E" w:rsidRPr="00D2221A">
        <w:rPr>
          <w:rFonts w:ascii="Arial" w:hAnsi="Arial" w:cs="Arial"/>
        </w:rPr>
        <w:t>” dell’Azienda agricola “</w:t>
      </w:r>
      <w:r w:rsidR="00F03084" w:rsidRPr="00D2221A">
        <w:rPr>
          <w:rFonts w:ascii="Arial" w:hAnsi="Arial" w:cs="Arial"/>
        </w:rPr>
        <w:t xml:space="preserve">L'Evo di Eva </w:t>
      </w:r>
      <w:r w:rsidR="008E056E" w:rsidRPr="00D2221A">
        <w:rPr>
          <w:rFonts w:ascii="Arial" w:hAnsi="Arial" w:cs="Arial"/>
        </w:rPr>
        <w:t>“</w:t>
      </w:r>
      <w:r w:rsidR="00F03084" w:rsidRPr="00D2221A">
        <w:rPr>
          <w:rFonts w:ascii="Arial" w:hAnsi="Arial" w:cs="Arial"/>
        </w:rPr>
        <w:t xml:space="preserve">di </w:t>
      </w:r>
      <w:r w:rsidR="008E056E" w:rsidRPr="00D2221A">
        <w:rPr>
          <w:rFonts w:ascii="Arial" w:hAnsi="Arial" w:cs="Arial"/>
        </w:rPr>
        <w:t xml:space="preserve">Eva </w:t>
      </w:r>
      <w:r w:rsidR="00F03084" w:rsidRPr="00D2221A">
        <w:rPr>
          <w:rFonts w:ascii="Arial" w:hAnsi="Arial" w:cs="Arial"/>
        </w:rPr>
        <w:t xml:space="preserve">Collini </w:t>
      </w:r>
      <w:r w:rsidR="008E056E" w:rsidRPr="00D2221A">
        <w:rPr>
          <w:rFonts w:ascii="Arial" w:hAnsi="Arial" w:cs="Arial"/>
        </w:rPr>
        <w:t xml:space="preserve">di </w:t>
      </w:r>
      <w:r w:rsidR="00F03084" w:rsidRPr="00D2221A">
        <w:rPr>
          <w:rFonts w:ascii="Arial" w:hAnsi="Arial" w:cs="Arial"/>
        </w:rPr>
        <w:t xml:space="preserve">Torino e </w:t>
      </w:r>
      <w:r w:rsidR="008E056E" w:rsidRPr="00D2221A">
        <w:rPr>
          <w:rFonts w:ascii="Arial" w:hAnsi="Arial" w:cs="Arial"/>
        </w:rPr>
        <w:t>“</w:t>
      </w:r>
      <w:r w:rsidR="00F03084" w:rsidRPr="00D2221A">
        <w:rPr>
          <w:rFonts w:ascii="Arial" w:hAnsi="Arial" w:cs="Arial"/>
        </w:rPr>
        <w:t>Extra Virgin Olive Oil Personal Shopper Experience</w:t>
      </w:r>
      <w:r w:rsidR="008E056E" w:rsidRPr="00D2221A">
        <w:rPr>
          <w:rFonts w:ascii="Arial" w:hAnsi="Arial" w:cs="Arial"/>
        </w:rPr>
        <w:t>” del</w:t>
      </w:r>
      <w:r w:rsidR="00F03084" w:rsidRPr="00D2221A">
        <w:rPr>
          <w:rFonts w:ascii="Arial" w:hAnsi="Arial" w:cs="Arial"/>
        </w:rPr>
        <w:t xml:space="preserve"> Frantoio Pruneti</w:t>
      </w:r>
      <w:r w:rsidR="006A2F4D" w:rsidRPr="00D2221A">
        <w:rPr>
          <w:rFonts w:ascii="Arial" w:hAnsi="Arial" w:cs="Arial"/>
        </w:rPr>
        <w:t xml:space="preserve"> di </w:t>
      </w:r>
      <w:r w:rsidR="006A2F4D" w:rsidRPr="00D2221A">
        <w:rPr>
          <w:rFonts w:ascii="Arial" w:hAnsi="Arial" w:cs="Arial"/>
          <w:color w:val="202124"/>
          <w:shd w:val="clear" w:color="auto" w:fill="FFFFFF"/>
        </w:rPr>
        <w:t>San Polo In Chianti (FI)</w:t>
      </w:r>
      <w:r w:rsidR="006A2F4D" w:rsidRPr="00D2221A">
        <w:rPr>
          <w:rFonts w:ascii="Arial" w:hAnsi="Arial" w:cs="Arial"/>
        </w:rPr>
        <w:t xml:space="preserve">. </w:t>
      </w:r>
      <w:r w:rsidR="00F03084" w:rsidRPr="00D2221A">
        <w:rPr>
          <w:rFonts w:ascii="Arial" w:hAnsi="Arial" w:cs="Arial"/>
        </w:rPr>
        <w:t xml:space="preserve">Due per la categoria </w:t>
      </w:r>
      <w:r w:rsidR="006A2F4D" w:rsidRPr="00D2221A">
        <w:rPr>
          <w:rFonts w:ascii="Arial" w:hAnsi="Arial" w:cs="Arial"/>
        </w:rPr>
        <w:t>“</w:t>
      </w:r>
      <w:r w:rsidR="00F03084" w:rsidRPr="00D2221A">
        <w:rPr>
          <w:rFonts w:ascii="Arial" w:hAnsi="Arial" w:cs="Arial"/>
        </w:rPr>
        <w:t>Musei dedicati all’olio</w:t>
      </w:r>
      <w:r w:rsidR="006A2F4D" w:rsidRPr="00D2221A">
        <w:rPr>
          <w:rFonts w:ascii="Arial" w:hAnsi="Arial" w:cs="Arial"/>
        </w:rPr>
        <w:t>”</w:t>
      </w:r>
      <w:r w:rsidR="00F03084" w:rsidRPr="00D2221A">
        <w:rPr>
          <w:rFonts w:ascii="Arial" w:hAnsi="Arial" w:cs="Arial"/>
        </w:rPr>
        <w:t xml:space="preserve">: </w:t>
      </w:r>
      <w:r w:rsidR="006A2F4D" w:rsidRPr="00D2221A">
        <w:rPr>
          <w:rFonts w:ascii="Arial" w:hAnsi="Arial" w:cs="Arial"/>
        </w:rPr>
        <w:t>“</w:t>
      </w:r>
      <w:r w:rsidR="00F03084" w:rsidRPr="00D2221A">
        <w:rPr>
          <w:rFonts w:ascii="Arial" w:hAnsi="Arial" w:cs="Arial"/>
        </w:rPr>
        <w:t>L'arte dell'olivicoltura lauretana</w:t>
      </w:r>
      <w:r w:rsidR="006A2F4D" w:rsidRPr="00D2221A">
        <w:rPr>
          <w:rFonts w:ascii="Arial" w:hAnsi="Arial" w:cs="Arial"/>
        </w:rPr>
        <w:t xml:space="preserve">” della </w:t>
      </w:r>
      <w:r w:rsidR="00F03084" w:rsidRPr="00D2221A">
        <w:rPr>
          <w:rFonts w:ascii="Arial" w:hAnsi="Arial" w:cs="Arial"/>
        </w:rPr>
        <w:t xml:space="preserve">Fondazione dei Musei Civici di Loreto Aprutino </w:t>
      </w:r>
      <w:r w:rsidR="006A2F4D" w:rsidRPr="00D2221A">
        <w:rPr>
          <w:rFonts w:ascii="Arial" w:hAnsi="Arial" w:cs="Arial"/>
        </w:rPr>
        <w:t xml:space="preserve">(PE) </w:t>
      </w:r>
      <w:r w:rsidR="00F03084" w:rsidRPr="00D2221A">
        <w:rPr>
          <w:rFonts w:ascii="Arial" w:hAnsi="Arial" w:cs="Arial"/>
        </w:rPr>
        <w:t xml:space="preserve">e </w:t>
      </w:r>
      <w:r w:rsidR="006A2F4D" w:rsidRPr="00D2221A">
        <w:rPr>
          <w:rFonts w:ascii="Arial" w:hAnsi="Arial" w:cs="Arial"/>
        </w:rPr>
        <w:t>“</w:t>
      </w:r>
      <w:r w:rsidR="00F03084" w:rsidRPr="00D2221A">
        <w:rPr>
          <w:rFonts w:ascii="Arial" w:hAnsi="Arial" w:cs="Arial"/>
        </w:rPr>
        <w:t>Evo tour</w:t>
      </w:r>
      <w:r w:rsidR="006A2F4D" w:rsidRPr="00D2221A">
        <w:rPr>
          <w:rFonts w:ascii="Arial" w:hAnsi="Arial" w:cs="Arial"/>
        </w:rPr>
        <w:t xml:space="preserve">” di </w:t>
      </w:r>
      <w:r w:rsidR="00F03084" w:rsidRPr="00D2221A">
        <w:rPr>
          <w:rFonts w:ascii="Arial" w:hAnsi="Arial" w:cs="Arial"/>
        </w:rPr>
        <w:t xml:space="preserve">Olivicoltori Sestresi s.c.a. </w:t>
      </w:r>
      <w:r w:rsidR="006A2F4D" w:rsidRPr="00D2221A">
        <w:rPr>
          <w:rFonts w:ascii="Arial" w:hAnsi="Arial" w:cs="Arial"/>
        </w:rPr>
        <w:t xml:space="preserve">di </w:t>
      </w:r>
      <w:r w:rsidR="00F03084" w:rsidRPr="00D2221A">
        <w:rPr>
          <w:rFonts w:ascii="Arial" w:hAnsi="Arial" w:cs="Arial"/>
        </w:rPr>
        <w:t>Sestri Levante</w:t>
      </w:r>
      <w:r w:rsidR="006A2F4D" w:rsidRPr="00D2221A">
        <w:rPr>
          <w:rFonts w:ascii="Arial" w:hAnsi="Arial" w:cs="Arial"/>
        </w:rPr>
        <w:t xml:space="preserve"> (GE)</w:t>
      </w:r>
      <w:r w:rsidR="00F03084" w:rsidRPr="00D2221A">
        <w:rPr>
          <w:rFonts w:ascii="Arial" w:hAnsi="Arial" w:cs="Arial"/>
        </w:rPr>
        <w:t xml:space="preserve">. Tre nella categoria </w:t>
      </w:r>
      <w:r w:rsidR="006A2F4D" w:rsidRPr="00D2221A">
        <w:rPr>
          <w:rFonts w:ascii="Arial" w:hAnsi="Arial" w:cs="Arial"/>
        </w:rPr>
        <w:t>“</w:t>
      </w:r>
      <w:r w:rsidR="00F03084" w:rsidRPr="00D2221A">
        <w:rPr>
          <w:rFonts w:ascii="Arial" w:hAnsi="Arial" w:cs="Arial"/>
        </w:rPr>
        <w:t>Ristoranti/Osterie/Pizzerie</w:t>
      </w:r>
      <w:r w:rsidR="006A2F4D" w:rsidRPr="00D2221A">
        <w:rPr>
          <w:rFonts w:ascii="Arial" w:hAnsi="Arial" w:cs="Arial"/>
        </w:rPr>
        <w:t>”</w:t>
      </w:r>
      <w:r w:rsidR="00F03084" w:rsidRPr="00D2221A">
        <w:rPr>
          <w:rFonts w:ascii="Arial" w:hAnsi="Arial" w:cs="Arial"/>
        </w:rPr>
        <w:t xml:space="preserve">: </w:t>
      </w:r>
      <w:r w:rsidR="00753CAF" w:rsidRPr="00D2221A">
        <w:rPr>
          <w:rFonts w:ascii="Arial" w:hAnsi="Arial" w:cs="Arial"/>
        </w:rPr>
        <w:t>“</w:t>
      </w:r>
      <w:r w:rsidR="00F03084" w:rsidRPr="00D2221A">
        <w:rPr>
          <w:rFonts w:ascii="Arial" w:hAnsi="Arial" w:cs="Arial"/>
        </w:rPr>
        <w:t>Galà dell'olio</w:t>
      </w:r>
      <w:r w:rsidR="00753CAF" w:rsidRPr="00D2221A">
        <w:rPr>
          <w:rFonts w:ascii="Arial" w:hAnsi="Arial" w:cs="Arial"/>
        </w:rPr>
        <w:t>” del ristorante “</w:t>
      </w:r>
      <w:r w:rsidR="00F03084" w:rsidRPr="00D2221A">
        <w:rPr>
          <w:rFonts w:ascii="Arial" w:hAnsi="Arial" w:cs="Arial"/>
        </w:rPr>
        <w:t>Il Patriarca</w:t>
      </w:r>
      <w:r w:rsidR="00753CAF" w:rsidRPr="00D2221A">
        <w:rPr>
          <w:rFonts w:ascii="Arial" w:hAnsi="Arial" w:cs="Arial"/>
        </w:rPr>
        <w:t>”</w:t>
      </w:r>
      <w:r w:rsidR="00F03084" w:rsidRPr="00D2221A">
        <w:rPr>
          <w:rFonts w:ascii="Arial" w:hAnsi="Arial" w:cs="Arial"/>
        </w:rPr>
        <w:t xml:space="preserve"> di Emanuele Natalizio &amp; Co.</w:t>
      </w:r>
      <w:r w:rsidR="00753CAF" w:rsidRPr="00D2221A">
        <w:rPr>
          <w:rFonts w:ascii="Arial" w:hAnsi="Arial" w:cs="Arial"/>
        </w:rPr>
        <w:t xml:space="preserve"> di </w:t>
      </w:r>
      <w:r w:rsidR="00F03084" w:rsidRPr="00D2221A">
        <w:rPr>
          <w:rFonts w:ascii="Arial" w:hAnsi="Arial" w:cs="Arial"/>
        </w:rPr>
        <w:t>Bitonto</w:t>
      </w:r>
      <w:r w:rsidR="00753CAF" w:rsidRPr="00D2221A">
        <w:rPr>
          <w:rFonts w:ascii="Arial" w:hAnsi="Arial" w:cs="Arial"/>
        </w:rPr>
        <w:t xml:space="preserve"> (BA)</w:t>
      </w:r>
      <w:r w:rsidR="00F03084" w:rsidRPr="00D2221A">
        <w:rPr>
          <w:rFonts w:ascii="Arial" w:hAnsi="Arial" w:cs="Arial"/>
        </w:rPr>
        <w:t xml:space="preserve">; </w:t>
      </w:r>
      <w:r w:rsidR="00753CAF" w:rsidRPr="00D2221A">
        <w:rPr>
          <w:rFonts w:ascii="Arial" w:hAnsi="Arial" w:cs="Arial"/>
        </w:rPr>
        <w:t>“</w:t>
      </w:r>
      <w:r w:rsidR="00F03084" w:rsidRPr="00D2221A">
        <w:rPr>
          <w:rFonts w:ascii="Arial" w:hAnsi="Arial" w:cs="Arial"/>
        </w:rPr>
        <w:t>Oli de Sardenya i pa de l’alguer</w:t>
      </w:r>
      <w:r w:rsidR="00753CAF" w:rsidRPr="00D2221A">
        <w:rPr>
          <w:rFonts w:ascii="Arial" w:hAnsi="Arial" w:cs="Arial"/>
        </w:rPr>
        <w:t>” del r</w:t>
      </w:r>
      <w:r w:rsidR="00F03084" w:rsidRPr="00D2221A">
        <w:rPr>
          <w:rFonts w:ascii="Arial" w:hAnsi="Arial" w:cs="Arial"/>
        </w:rPr>
        <w:t xml:space="preserve">istorante </w:t>
      </w:r>
      <w:r w:rsidR="00753CAF" w:rsidRPr="00D2221A">
        <w:rPr>
          <w:rFonts w:ascii="Arial" w:hAnsi="Arial" w:cs="Arial"/>
        </w:rPr>
        <w:t>“</w:t>
      </w:r>
      <w:r w:rsidR="00F03084" w:rsidRPr="00D2221A">
        <w:rPr>
          <w:rFonts w:ascii="Arial" w:hAnsi="Arial" w:cs="Arial"/>
        </w:rPr>
        <w:t>Movida</w:t>
      </w:r>
      <w:r w:rsidR="00753CAF" w:rsidRPr="00D2221A">
        <w:rPr>
          <w:rFonts w:ascii="Arial" w:hAnsi="Arial" w:cs="Arial"/>
        </w:rPr>
        <w:t xml:space="preserve">” del ristorante </w:t>
      </w:r>
      <w:r w:rsidR="00F03084" w:rsidRPr="00D2221A">
        <w:rPr>
          <w:rFonts w:ascii="Arial" w:hAnsi="Arial" w:cs="Arial"/>
        </w:rPr>
        <w:t xml:space="preserve">La Mar </w:t>
      </w:r>
      <w:r w:rsidR="00753CAF" w:rsidRPr="00D2221A">
        <w:rPr>
          <w:rFonts w:ascii="Arial" w:hAnsi="Arial" w:cs="Arial"/>
        </w:rPr>
        <w:t xml:space="preserve">di </w:t>
      </w:r>
      <w:r w:rsidR="00F03084" w:rsidRPr="00D2221A">
        <w:rPr>
          <w:rFonts w:ascii="Arial" w:hAnsi="Arial" w:cs="Arial"/>
        </w:rPr>
        <w:t>Alghero</w:t>
      </w:r>
      <w:r w:rsidR="00753CAF" w:rsidRPr="00D2221A">
        <w:rPr>
          <w:rFonts w:ascii="Arial" w:hAnsi="Arial" w:cs="Arial"/>
        </w:rPr>
        <w:t xml:space="preserve"> (SS)</w:t>
      </w:r>
      <w:r w:rsidR="00F03084" w:rsidRPr="00D2221A">
        <w:rPr>
          <w:rFonts w:ascii="Arial" w:hAnsi="Arial" w:cs="Arial"/>
        </w:rPr>
        <w:t xml:space="preserve">; </w:t>
      </w:r>
      <w:r w:rsidR="00753CAF" w:rsidRPr="00D2221A">
        <w:rPr>
          <w:rFonts w:ascii="Arial" w:hAnsi="Arial" w:cs="Arial"/>
        </w:rPr>
        <w:t>“</w:t>
      </w:r>
      <w:r w:rsidR="00F03084" w:rsidRPr="00D2221A">
        <w:rPr>
          <w:rFonts w:ascii="Arial" w:hAnsi="Arial" w:cs="Arial"/>
        </w:rPr>
        <w:t>L'evoluzione delle consistenze dell'olio</w:t>
      </w:r>
      <w:r w:rsidR="00753CAF" w:rsidRPr="00D2221A">
        <w:rPr>
          <w:rFonts w:ascii="Arial" w:hAnsi="Arial" w:cs="Arial"/>
        </w:rPr>
        <w:t>” del</w:t>
      </w:r>
      <w:r w:rsidR="00F03084" w:rsidRPr="00D2221A">
        <w:rPr>
          <w:rFonts w:ascii="Arial" w:hAnsi="Arial" w:cs="Arial"/>
        </w:rPr>
        <w:t xml:space="preserve"> </w:t>
      </w:r>
      <w:r w:rsidR="00753CAF" w:rsidRPr="00D2221A">
        <w:rPr>
          <w:rFonts w:ascii="Arial" w:hAnsi="Arial" w:cs="Arial"/>
        </w:rPr>
        <w:t>r</w:t>
      </w:r>
      <w:r w:rsidR="00F03084" w:rsidRPr="00D2221A">
        <w:rPr>
          <w:rFonts w:ascii="Arial" w:hAnsi="Arial" w:cs="Arial"/>
        </w:rPr>
        <w:t xml:space="preserve">istorante </w:t>
      </w:r>
      <w:r w:rsidR="00753CAF" w:rsidRPr="00D2221A">
        <w:rPr>
          <w:rFonts w:ascii="Arial" w:hAnsi="Arial" w:cs="Arial"/>
        </w:rPr>
        <w:t>“</w:t>
      </w:r>
      <w:r w:rsidR="00F03084" w:rsidRPr="00D2221A">
        <w:rPr>
          <w:rFonts w:ascii="Arial" w:hAnsi="Arial" w:cs="Arial"/>
        </w:rPr>
        <w:t>Il Frantoio</w:t>
      </w:r>
      <w:r w:rsidR="00753CAF" w:rsidRPr="00D2221A">
        <w:rPr>
          <w:rFonts w:ascii="Arial" w:hAnsi="Arial" w:cs="Arial"/>
        </w:rPr>
        <w:t>”</w:t>
      </w:r>
      <w:r w:rsidR="00F03084" w:rsidRPr="00D2221A">
        <w:rPr>
          <w:rFonts w:ascii="Arial" w:hAnsi="Arial" w:cs="Arial"/>
        </w:rPr>
        <w:t xml:space="preserve"> di Assisi</w:t>
      </w:r>
      <w:r w:rsidR="00753CAF" w:rsidRPr="00D2221A">
        <w:rPr>
          <w:rFonts w:ascii="Arial" w:hAnsi="Arial" w:cs="Arial"/>
        </w:rPr>
        <w:t xml:space="preserve"> (PG)</w:t>
      </w:r>
      <w:r w:rsidR="00F03084" w:rsidRPr="00D2221A">
        <w:rPr>
          <w:rFonts w:ascii="Arial" w:hAnsi="Arial" w:cs="Arial"/>
        </w:rPr>
        <w:t xml:space="preserve">. Tre nella categoria strutture ricettive: </w:t>
      </w:r>
      <w:r w:rsidR="00753CAF" w:rsidRPr="00D2221A">
        <w:rPr>
          <w:rFonts w:ascii="Arial" w:hAnsi="Arial" w:cs="Arial"/>
        </w:rPr>
        <w:t>“</w:t>
      </w:r>
      <w:r w:rsidR="00F03084" w:rsidRPr="00D2221A">
        <w:rPr>
          <w:rFonts w:ascii="Arial" w:hAnsi="Arial" w:cs="Arial"/>
        </w:rPr>
        <w:t>Olivum Experience</w:t>
      </w:r>
      <w:r w:rsidR="00753CAF" w:rsidRPr="00D2221A">
        <w:rPr>
          <w:rFonts w:ascii="Arial" w:hAnsi="Arial" w:cs="Arial"/>
        </w:rPr>
        <w:t>” di</w:t>
      </w:r>
      <w:r w:rsidR="00F03084" w:rsidRPr="00D2221A">
        <w:rPr>
          <w:rFonts w:ascii="Arial" w:hAnsi="Arial" w:cs="Arial"/>
        </w:rPr>
        <w:t xml:space="preserve"> Palazzo di Varignana </w:t>
      </w:r>
      <w:r w:rsidR="00753CAF" w:rsidRPr="00D2221A">
        <w:rPr>
          <w:rFonts w:ascii="Arial" w:hAnsi="Arial" w:cs="Arial"/>
        </w:rPr>
        <w:t>a</w:t>
      </w:r>
      <w:r w:rsidR="00F03084" w:rsidRPr="00D2221A">
        <w:rPr>
          <w:rFonts w:ascii="Arial" w:hAnsi="Arial" w:cs="Arial"/>
        </w:rPr>
        <w:t xml:space="preserve"> Castel San Pietro Terme</w:t>
      </w:r>
      <w:r w:rsidR="00753CAF" w:rsidRPr="00D2221A">
        <w:rPr>
          <w:rFonts w:ascii="Arial" w:hAnsi="Arial" w:cs="Arial"/>
        </w:rPr>
        <w:t xml:space="preserve"> (BO)</w:t>
      </w:r>
      <w:r w:rsidR="00F03084" w:rsidRPr="00D2221A">
        <w:rPr>
          <w:rFonts w:ascii="Arial" w:hAnsi="Arial" w:cs="Arial"/>
        </w:rPr>
        <w:t>; “Scopri insieme a noi il mondo dell’olio EVO”</w:t>
      </w:r>
      <w:r w:rsidR="00753CAF" w:rsidRPr="00D2221A">
        <w:rPr>
          <w:rFonts w:ascii="Arial" w:hAnsi="Arial" w:cs="Arial"/>
        </w:rPr>
        <w:t xml:space="preserve"> della </w:t>
      </w:r>
      <w:r w:rsidR="00F03084" w:rsidRPr="00D2221A">
        <w:rPr>
          <w:rFonts w:ascii="Arial" w:hAnsi="Arial" w:cs="Arial"/>
        </w:rPr>
        <w:t xml:space="preserve">Sociale Azienda agricola Beata Pierangelo - Agr. Le bolli </w:t>
      </w:r>
      <w:r w:rsidR="00753CAF" w:rsidRPr="00D2221A">
        <w:rPr>
          <w:rFonts w:ascii="Arial" w:hAnsi="Arial" w:cs="Arial"/>
        </w:rPr>
        <w:t xml:space="preserve">di </w:t>
      </w:r>
      <w:r w:rsidR="00F03084" w:rsidRPr="00D2221A">
        <w:rPr>
          <w:rFonts w:ascii="Arial" w:hAnsi="Arial" w:cs="Arial"/>
        </w:rPr>
        <w:t xml:space="preserve">Radicondoli </w:t>
      </w:r>
      <w:r w:rsidR="00753CAF" w:rsidRPr="00D2221A">
        <w:rPr>
          <w:rFonts w:ascii="Arial" w:hAnsi="Arial" w:cs="Arial"/>
        </w:rPr>
        <w:t xml:space="preserve">(SI) </w:t>
      </w:r>
      <w:r w:rsidR="00F03084" w:rsidRPr="00D2221A">
        <w:rPr>
          <w:rFonts w:ascii="Arial" w:hAnsi="Arial" w:cs="Arial"/>
        </w:rPr>
        <w:t>e “3 oli 3 sapori”</w:t>
      </w:r>
      <w:r w:rsidR="00D2221A" w:rsidRPr="00D2221A">
        <w:rPr>
          <w:rFonts w:ascii="Arial" w:hAnsi="Arial" w:cs="Arial"/>
        </w:rPr>
        <w:t xml:space="preserve"> dell’</w:t>
      </w:r>
      <w:r w:rsidR="00F03084" w:rsidRPr="00D2221A">
        <w:rPr>
          <w:rFonts w:ascii="Arial" w:hAnsi="Arial" w:cs="Arial"/>
        </w:rPr>
        <w:t>Az</w:t>
      </w:r>
      <w:r w:rsidR="00D2221A" w:rsidRPr="00D2221A">
        <w:rPr>
          <w:rFonts w:ascii="Arial" w:hAnsi="Arial" w:cs="Arial"/>
        </w:rPr>
        <w:t>ienda agricola</w:t>
      </w:r>
      <w:r w:rsidR="00F03084" w:rsidRPr="00D2221A">
        <w:rPr>
          <w:rFonts w:ascii="Arial" w:hAnsi="Arial" w:cs="Arial"/>
        </w:rPr>
        <w:t xml:space="preserve"> Donatella Cinelli Colombini </w:t>
      </w:r>
      <w:r w:rsidR="00D2221A" w:rsidRPr="00D2221A">
        <w:rPr>
          <w:rFonts w:ascii="Arial" w:hAnsi="Arial" w:cs="Arial"/>
        </w:rPr>
        <w:t xml:space="preserve">di </w:t>
      </w:r>
      <w:r w:rsidR="00F03084" w:rsidRPr="00D2221A">
        <w:rPr>
          <w:rFonts w:ascii="Arial" w:hAnsi="Arial" w:cs="Arial"/>
        </w:rPr>
        <w:t>Trequanda</w:t>
      </w:r>
      <w:r w:rsidR="00D2221A" w:rsidRPr="00D2221A">
        <w:rPr>
          <w:rFonts w:ascii="Arial" w:hAnsi="Arial" w:cs="Arial"/>
        </w:rPr>
        <w:t xml:space="preserve"> (SSI)</w:t>
      </w:r>
      <w:r w:rsidR="00F03084" w:rsidRPr="00D2221A">
        <w:rPr>
          <w:rFonts w:ascii="Arial" w:hAnsi="Arial" w:cs="Arial"/>
        </w:rPr>
        <w:t>.</w:t>
      </w:r>
      <w:r w:rsidR="00D2221A" w:rsidRPr="00D2221A">
        <w:rPr>
          <w:rFonts w:ascii="Arial" w:hAnsi="Arial" w:cs="Arial"/>
        </w:rPr>
        <w:t xml:space="preserve"> Infine,</w:t>
      </w:r>
      <w:r w:rsidR="00F03084" w:rsidRPr="00D2221A">
        <w:rPr>
          <w:rFonts w:ascii="Arial" w:hAnsi="Arial" w:cs="Arial"/>
        </w:rPr>
        <w:t xml:space="preserve"> tre nella categoria </w:t>
      </w:r>
      <w:r w:rsidR="00D2221A" w:rsidRPr="00D2221A">
        <w:rPr>
          <w:rFonts w:ascii="Arial" w:hAnsi="Arial" w:cs="Arial"/>
        </w:rPr>
        <w:t>“</w:t>
      </w:r>
      <w:r w:rsidR="00F03084" w:rsidRPr="00D2221A">
        <w:rPr>
          <w:rFonts w:ascii="Arial" w:hAnsi="Arial" w:cs="Arial"/>
        </w:rPr>
        <w:t>Agenzie di Viaggio/Tour Operator/Altri Enti</w:t>
      </w:r>
      <w:r w:rsidR="00D2221A" w:rsidRPr="00D2221A">
        <w:rPr>
          <w:rFonts w:ascii="Arial" w:hAnsi="Arial" w:cs="Arial"/>
        </w:rPr>
        <w:t>”: “</w:t>
      </w:r>
      <w:r w:rsidR="00F03084" w:rsidRPr="00D2221A">
        <w:rPr>
          <w:rFonts w:ascii="Arial" w:hAnsi="Arial" w:cs="Arial"/>
        </w:rPr>
        <w:t>Olio Abruzzo e gli antichi Vestini.</w:t>
      </w:r>
      <w:r w:rsidR="00D2221A" w:rsidRPr="00D2221A">
        <w:rPr>
          <w:rFonts w:ascii="Arial" w:hAnsi="Arial" w:cs="Arial"/>
        </w:rPr>
        <w:t xml:space="preserve"> </w:t>
      </w:r>
      <w:r w:rsidR="00F03084" w:rsidRPr="00D2221A">
        <w:rPr>
          <w:rFonts w:ascii="Arial" w:hAnsi="Arial" w:cs="Arial"/>
        </w:rPr>
        <w:t>Weekend relax</w:t>
      </w:r>
      <w:r w:rsidR="00D2221A" w:rsidRPr="00D2221A">
        <w:rPr>
          <w:rFonts w:ascii="Arial" w:hAnsi="Arial" w:cs="Arial"/>
        </w:rPr>
        <w:t xml:space="preserve"> presentata da </w:t>
      </w:r>
      <w:r w:rsidR="00F03084" w:rsidRPr="00D2221A">
        <w:rPr>
          <w:rFonts w:ascii="Arial" w:hAnsi="Arial" w:cs="Arial"/>
        </w:rPr>
        <w:t xml:space="preserve">Abruzzo Live </w:t>
      </w:r>
      <w:r w:rsidR="00D2221A">
        <w:rPr>
          <w:rFonts w:ascii="Arial" w:hAnsi="Arial" w:cs="Arial"/>
        </w:rPr>
        <w:t>E</w:t>
      </w:r>
      <w:r w:rsidR="00F03084" w:rsidRPr="00D2221A">
        <w:rPr>
          <w:rFonts w:ascii="Arial" w:hAnsi="Arial" w:cs="Arial"/>
        </w:rPr>
        <w:t xml:space="preserve">xperience </w:t>
      </w:r>
      <w:r w:rsidR="00D2221A" w:rsidRPr="00D2221A">
        <w:rPr>
          <w:rFonts w:ascii="Arial" w:hAnsi="Arial" w:cs="Arial"/>
        </w:rPr>
        <w:t xml:space="preserve">di </w:t>
      </w:r>
      <w:r w:rsidR="00F03084" w:rsidRPr="00D2221A">
        <w:rPr>
          <w:rFonts w:ascii="Arial" w:hAnsi="Arial" w:cs="Arial"/>
        </w:rPr>
        <w:t>Pescara</w:t>
      </w:r>
      <w:r w:rsidR="00D2221A" w:rsidRPr="00D2221A">
        <w:rPr>
          <w:rFonts w:ascii="Arial" w:hAnsi="Arial" w:cs="Arial"/>
        </w:rPr>
        <w:t xml:space="preserve"> (PE)</w:t>
      </w:r>
      <w:r w:rsidR="00F03084" w:rsidRPr="00D2221A">
        <w:rPr>
          <w:rFonts w:ascii="Arial" w:hAnsi="Arial" w:cs="Arial"/>
        </w:rPr>
        <w:t xml:space="preserve">; </w:t>
      </w:r>
      <w:r w:rsidR="00D2221A" w:rsidRPr="00D2221A">
        <w:rPr>
          <w:rFonts w:ascii="Arial" w:hAnsi="Arial" w:cs="Arial"/>
        </w:rPr>
        <w:t>“</w:t>
      </w:r>
      <w:r w:rsidR="00F03084" w:rsidRPr="00D2221A">
        <w:rPr>
          <w:rFonts w:ascii="Arial" w:hAnsi="Arial" w:cs="Arial"/>
        </w:rPr>
        <w:t>La Sabina "sconosciuta" ti sorprenderà, affascinerà</w:t>
      </w:r>
      <w:r w:rsidR="00D2221A" w:rsidRPr="00D2221A">
        <w:rPr>
          <w:rFonts w:ascii="Arial" w:hAnsi="Arial" w:cs="Arial"/>
        </w:rPr>
        <w:t xml:space="preserve">” proposta da </w:t>
      </w:r>
      <w:r w:rsidR="00F03084" w:rsidRPr="00D2221A">
        <w:rPr>
          <w:rFonts w:ascii="Arial" w:hAnsi="Arial" w:cs="Arial"/>
        </w:rPr>
        <w:t>R</w:t>
      </w:r>
      <w:r w:rsidR="00D2221A" w:rsidRPr="00D2221A">
        <w:rPr>
          <w:rFonts w:ascii="Arial" w:hAnsi="Arial" w:cs="Arial"/>
        </w:rPr>
        <w:t>isbee Viaggi di Cinzia Renzi di</w:t>
      </w:r>
      <w:r w:rsidR="00F03084" w:rsidRPr="00D2221A">
        <w:rPr>
          <w:rFonts w:ascii="Arial" w:hAnsi="Arial" w:cs="Arial"/>
        </w:rPr>
        <w:t xml:space="preserve"> Montelibretti </w:t>
      </w:r>
      <w:r w:rsidR="00D2221A" w:rsidRPr="00D2221A">
        <w:rPr>
          <w:rFonts w:ascii="Arial" w:hAnsi="Arial" w:cs="Arial"/>
        </w:rPr>
        <w:t xml:space="preserve">(RM) </w:t>
      </w:r>
      <w:r w:rsidR="00F03084" w:rsidRPr="00D2221A">
        <w:rPr>
          <w:rFonts w:ascii="Arial" w:hAnsi="Arial" w:cs="Arial"/>
        </w:rPr>
        <w:t xml:space="preserve">e </w:t>
      </w:r>
      <w:r w:rsidR="00D2221A" w:rsidRPr="00D2221A">
        <w:rPr>
          <w:rFonts w:ascii="Arial" w:hAnsi="Arial" w:cs="Arial"/>
        </w:rPr>
        <w:t>“</w:t>
      </w:r>
      <w:r w:rsidR="00F03084" w:rsidRPr="00D2221A">
        <w:rPr>
          <w:rFonts w:ascii="Arial" w:hAnsi="Arial" w:cs="Arial"/>
        </w:rPr>
        <w:t>Trekk-Oil</w:t>
      </w:r>
      <w:r w:rsidR="00D2221A" w:rsidRPr="00D2221A">
        <w:rPr>
          <w:rFonts w:ascii="Arial" w:hAnsi="Arial" w:cs="Arial"/>
        </w:rPr>
        <w:t>” dell’</w:t>
      </w:r>
      <w:r w:rsidR="00F03084" w:rsidRPr="00D2221A">
        <w:rPr>
          <w:rFonts w:ascii="Arial" w:hAnsi="Arial" w:cs="Arial"/>
        </w:rPr>
        <w:t>Ass</w:t>
      </w:r>
      <w:r w:rsidR="00D2221A" w:rsidRPr="00D2221A">
        <w:rPr>
          <w:rFonts w:ascii="Arial" w:hAnsi="Arial" w:cs="Arial"/>
        </w:rPr>
        <w:t xml:space="preserve">ociazione </w:t>
      </w:r>
      <w:r w:rsidR="00F03084" w:rsidRPr="00D2221A">
        <w:rPr>
          <w:rFonts w:ascii="Arial" w:hAnsi="Arial" w:cs="Arial"/>
        </w:rPr>
        <w:t>Sportiva Dilettantistica Il Valore</w:t>
      </w:r>
      <w:r w:rsidR="00D2221A" w:rsidRPr="00D2221A">
        <w:rPr>
          <w:rFonts w:ascii="Arial" w:hAnsi="Arial" w:cs="Arial"/>
        </w:rPr>
        <w:t xml:space="preserve"> di</w:t>
      </w:r>
      <w:r w:rsidR="00F03084" w:rsidRPr="00D2221A">
        <w:rPr>
          <w:rFonts w:ascii="Arial" w:hAnsi="Arial" w:cs="Arial"/>
        </w:rPr>
        <w:t xml:space="preserve"> Montelongo</w:t>
      </w:r>
      <w:r w:rsidR="00D2221A" w:rsidRPr="00D2221A">
        <w:rPr>
          <w:rFonts w:ascii="Arial" w:hAnsi="Arial" w:cs="Arial"/>
        </w:rPr>
        <w:t xml:space="preserve"> (CB)</w:t>
      </w:r>
      <w:r w:rsidR="00F03084" w:rsidRPr="00D2221A">
        <w:rPr>
          <w:rFonts w:ascii="Arial" w:hAnsi="Arial" w:cs="Arial"/>
        </w:rPr>
        <w:t>.</w:t>
      </w:r>
    </w:p>
    <w:p w14:paraId="1D8442DD" w14:textId="749998D2" w:rsidR="00F03084" w:rsidRPr="00D2221A" w:rsidRDefault="00F03084" w:rsidP="00F03084">
      <w:pPr>
        <w:pStyle w:val="CorpoA"/>
        <w:ind w:right="119"/>
        <w:jc w:val="both"/>
        <w:rPr>
          <w:rFonts w:ascii="Arial" w:hAnsi="Arial" w:cs="Arial"/>
          <w:color w:val="auto"/>
        </w:rPr>
      </w:pPr>
    </w:p>
    <w:p w14:paraId="1B73A65F" w14:textId="44DA4210" w:rsidR="00E42280" w:rsidRPr="00D2221A" w:rsidRDefault="0042306B" w:rsidP="00614EF6">
      <w:pPr>
        <w:pStyle w:val="CorpoA"/>
        <w:ind w:right="119"/>
        <w:jc w:val="both"/>
        <w:rPr>
          <w:rFonts w:ascii="Arial" w:hAnsi="Arial" w:cs="Arial"/>
        </w:rPr>
      </w:pPr>
      <w:r w:rsidRPr="00D2221A">
        <w:rPr>
          <w:rFonts w:ascii="Arial" w:hAnsi="Arial" w:cs="Arial"/>
          <w:color w:val="auto"/>
        </w:rPr>
        <w:t xml:space="preserve">Tutte le esperienze sono visibili sul sito </w:t>
      </w:r>
      <w:hyperlink r:id="rId8" w:history="1">
        <w:r w:rsidR="00E77003" w:rsidRPr="00D2221A">
          <w:rPr>
            <w:rStyle w:val="Collegamentoipertestuale"/>
            <w:rFonts w:ascii="Arial" w:hAnsi="Arial" w:cs="Arial"/>
          </w:rPr>
          <w:t>http://www.turismodellolio.com</w:t>
        </w:r>
      </w:hyperlink>
      <w:r w:rsidR="00E77003" w:rsidRPr="00D2221A">
        <w:rPr>
          <w:rFonts w:ascii="Arial" w:hAnsi="Arial" w:cs="Arial"/>
          <w:color w:val="auto"/>
        </w:rPr>
        <w:t xml:space="preserve"> </w:t>
      </w:r>
    </w:p>
    <w:p w14:paraId="3EC249AD" w14:textId="77777777" w:rsidR="00E42280" w:rsidRPr="00D2221A" w:rsidRDefault="00E42280">
      <w:pPr>
        <w:pStyle w:val="CorpoA"/>
        <w:ind w:right="119"/>
        <w:jc w:val="both"/>
        <w:rPr>
          <w:rStyle w:val="Nessuno"/>
          <w:rFonts w:ascii="Arial" w:eastAsia="Arial" w:hAnsi="Arial" w:cs="Arial"/>
          <w:color w:val="auto"/>
        </w:rPr>
      </w:pPr>
    </w:p>
    <w:p w14:paraId="3E915068" w14:textId="77777777" w:rsidR="00E42280" w:rsidRPr="00D2221A" w:rsidRDefault="0042306B">
      <w:pPr>
        <w:jc w:val="both"/>
        <w:rPr>
          <w:rStyle w:val="Nessuno"/>
          <w:rFonts w:ascii="Arial" w:eastAsia="Arial" w:hAnsi="Arial" w:cs="Arial"/>
          <w:sz w:val="22"/>
          <w:szCs w:val="22"/>
        </w:rPr>
      </w:pPr>
      <w:r w:rsidRPr="00D2221A">
        <w:rPr>
          <w:rStyle w:val="Nessuno"/>
          <w:rFonts w:ascii="Arial" w:hAnsi="Arial" w:cs="Arial"/>
          <w:sz w:val="22"/>
          <w:szCs w:val="22"/>
        </w:rPr>
        <w:t>Associazione nazionale Città dell'Olio</w:t>
      </w:r>
    </w:p>
    <w:p w14:paraId="67C68876" w14:textId="77777777" w:rsidR="00E42280" w:rsidRPr="00D2221A" w:rsidRDefault="0042306B">
      <w:pPr>
        <w:jc w:val="both"/>
        <w:rPr>
          <w:rStyle w:val="Nessuno"/>
          <w:rFonts w:ascii="Arial" w:eastAsia="Arial" w:hAnsi="Arial" w:cs="Arial"/>
          <w:sz w:val="22"/>
          <w:szCs w:val="22"/>
        </w:rPr>
      </w:pPr>
      <w:r w:rsidRPr="00D2221A">
        <w:rPr>
          <w:rStyle w:val="Nessuno"/>
          <w:rFonts w:ascii="Arial" w:hAnsi="Arial" w:cs="Arial"/>
          <w:sz w:val="22"/>
          <w:szCs w:val="22"/>
        </w:rPr>
        <w:t>C/o Villa Parigini</w:t>
      </w:r>
    </w:p>
    <w:p w14:paraId="466DF92C" w14:textId="77777777" w:rsidR="00E42280" w:rsidRPr="00D2221A" w:rsidRDefault="0042306B">
      <w:pPr>
        <w:jc w:val="both"/>
        <w:rPr>
          <w:rStyle w:val="Nessuno"/>
          <w:rFonts w:ascii="Arial" w:eastAsia="Arial" w:hAnsi="Arial" w:cs="Arial"/>
          <w:sz w:val="22"/>
          <w:szCs w:val="22"/>
        </w:rPr>
      </w:pPr>
      <w:r w:rsidRPr="00D2221A">
        <w:rPr>
          <w:rStyle w:val="Nessuno"/>
          <w:rFonts w:ascii="Arial" w:hAnsi="Arial" w:cs="Arial"/>
          <w:sz w:val="22"/>
          <w:szCs w:val="22"/>
        </w:rPr>
        <w:t>Strada di Basciano, 22 – 53035 Monteriggioni (Si)</w:t>
      </w:r>
    </w:p>
    <w:p w14:paraId="03FCF2D1" w14:textId="77777777" w:rsidR="00E42280" w:rsidRPr="00D2221A" w:rsidRDefault="0042306B">
      <w:pPr>
        <w:jc w:val="both"/>
        <w:rPr>
          <w:rStyle w:val="Nessuno"/>
          <w:rFonts w:ascii="Arial" w:eastAsia="Arial" w:hAnsi="Arial" w:cs="Arial"/>
          <w:sz w:val="22"/>
          <w:szCs w:val="22"/>
        </w:rPr>
      </w:pPr>
      <w:r w:rsidRPr="00D2221A">
        <w:rPr>
          <w:rStyle w:val="Nessuno"/>
          <w:rFonts w:ascii="Arial" w:hAnsi="Arial" w:cs="Arial"/>
          <w:sz w:val="22"/>
          <w:szCs w:val="22"/>
        </w:rPr>
        <w:t>Tel. 0577 329109 – Fax 0577 326042</w:t>
      </w:r>
    </w:p>
    <w:p w14:paraId="19FBE9A2" w14:textId="77777777" w:rsidR="00E42280" w:rsidRPr="00D2221A" w:rsidRDefault="0042306B">
      <w:pPr>
        <w:jc w:val="both"/>
        <w:rPr>
          <w:rStyle w:val="Nessuno"/>
          <w:rFonts w:ascii="Arial" w:eastAsia="Arial" w:hAnsi="Arial" w:cs="Arial"/>
          <w:sz w:val="22"/>
          <w:szCs w:val="22"/>
        </w:rPr>
      </w:pPr>
      <w:r w:rsidRPr="00D2221A">
        <w:rPr>
          <w:rStyle w:val="Nessuno"/>
          <w:rFonts w:ascii="Arial" w:hAnsi="Arial" w:cs="Arial"/>
          <w:sz w:val="22"/>
          <w:szCs w:val="22"/>
        </w:rPr>
        <w:t>Per contatti stampa e web</w:t>
      </w:r>
    </w:p>
    <w:p w14:paraId="703EBE0C" w14:textId="77777777" w:rsidR="00E42280" w:rsidRPr="00D2221A" w:rsidRDefault="00E42280">
      <w:pPr>
        <w:jc w:val="both"/>
        <w:rPr>
          <w:rStyle w:val="Nessuno"/>
          <w:rFonts w:ascii="Arial" w:hAnsi="Arial" w:cs="Arial"/>
          <w:sz w:val="22"/>
          <w:szCs w:val="22"/>
        </w:rPr>
      </w:pPr>
    </w:p>
    <w:p w14:paraId="320DB62A" w14:textId="77777777" w:rsidR="00E42280" w:rsidRPr="00D2221A" w:rsidRDefault="0042306B">
      <w:pPr>
        <w:jc w:val="both"/>
        <w:rPr>
          <w:rFonts w:ascii="Arial" w:hAnsi="Arial" w:cs="Arial"/>
          <w:sz w:val="22"/>
          <w:szCs w:val="22"/>
        </w:rPr>
      </w:pPr>
      <w:r w:rsidRPr="00D2221A">
        <w:rPr>
          <w:rStyle w:val="Nessuno"/>
          <w:rFonts w:ascii="Arial" w:hAnsi="Arial" w:cs="Arial"/>
          <w:sz w:val="22"/>
          <w:szCs w:val="22"/>
        </w:rPr>
        <w:t>Natascia Maesi – 335 1979414</w:t>
      </w:r>
    </w:p>
    <w:p w14:paraId="531240FF" w14:textId="77777777" w:rsidR="00E42280" w:rsidRPr="00D2221A" w:rsidRDefault="0042306B">
      <w:pPr>
        <w:jc w:val="both"/>
        <w:rPr>
          <w:rFonts w:ascii="Arial" w:hAnsi="Arial" w:cs="Arial"/>
          <w:sz w:val="22"/>
          <w:szCs w:val="22"/>
        </w:rPr>
      </w:pPr>
      <w:r w:rsidRPr="00D2221A">
        <w:rPr>
          <w:rFonts w:ascii="Arial" w:hAnsi="Arial" w:cs="Arial"/>
          <w:sz w:val="22"/>
          <w:szCs w:val="22"/>
        </w:rPr>
        <w:t>natascia.maesi@gmail.com</w:t>
      </w:r>
    </w:p>
    <w:sectPr w:rsidR="00E42280" w:rsidRPr="00D2221A">
      <w:headerReference w:type="default" r:id="rId9"/>
      <w:footerReference w:type="default" r:id="rId10"/>
      <w:pgSz w:w="11900" w:h="16840"/>
      <w:pgMar w:top="1362" w:right="1410" w:bottom="1440"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9D138" w14:textId="77777777" w:rsidR="00AE018D" w:rsidRDefault="00AE018D">
      <w:r>
        <w:separator/>
      </w:r>
    </w:p>
  </w:endnote>
  <w:endnote w:type="continuationSeparator" w:id="0">
    <w:p w14:paraId="5BF02BF8" w14:textId="77777777" w:rsidR="00AE018D" w:rsidRDefault="00AE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sig w:usb0="E0000AFF" w:usb1="500078FF" w:usb2="00000021" w:usb3="00000000" w:csb0="000001BF" w:csb1="00000000"/>
  </w:font>
  <w:font w:name="Sitka Heading">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7313" w14:textId="77777777" w:rsidR="003D27E5" w:rsidRDefault="003D27E5">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CCF9E" w14:textId="77777777" w:rsidR="00AE018D" w:rsidRDefault="00AE018D">
      <w:r>
        <w:separator/>
      </w:r>
    </w:p>
  </w:footnote>
  <w:footnote w:type="continuationSeparator" w:id="0">
    <w:p w14:paraId="11667E88" w14:textId="77777777" w:rsidR="00AE018D" w:rsidRDefault="00AE0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72215" w14:textId="77777777" w:rsidR="003D27E5" w:rsidRDefault="003D27E5">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6383B"/>
    <w:multiLevelType w:val="hybridMultilevel"/>
    <w:tmpl w:val="9E0EE9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8F32F77"/>
    <w:multiLevelType w:val="hybridMultilevel"/>
    <w:tmpl w:val="5CB889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23531219">
    <w:abstractNumId w:val="1"/>
  </w:num>
  <w:num w:numId="2" w16cid:durableId="104034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displayBackgroundShape/>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280"/>
    <w:rsid w:val="000151DC"/>
    <w:rsid w:val="001216D5"/>
    <w:rsid w:val="00155939"/>
    <w:rsid w:val="001965BB"/>
    <w:rsid w:val="001F763A"/>
    <w:rsid w:val="00245892"/>
    <w:rsid w:val="0032573D"/>
    <w:rsid w:val="00397C9C"/>
    <w:rsid w:val="003D207D"/>
    <w:rsid w:val="003D27E5"/>
    <w:rsid w:val="003E0E3A"/>
    <w:rsid w:val="003F6448"/>
    <w:rsid w:val="0042306B"/>
    <w:rsid w:val="004719C5"/>
    <w:rsid w:val="00504B1B"/>
    <w:rsid w:val="005653F4"/>
    <w:rsid w:val="00566727"/>
    <w:rsid w:val="005D2058"/>
    <w:rsid w:val="00614EF6"/>
    <w:rsid w:val="006A03DE"/>
    <w:rsid w:val="006A2F4D"/>
    <w:rsid w:val="006D0966"/>
    <w:rsid w:val="00726FA1"/>
    <w:rsid w:val="007313DD"/>
    <w:rsid w:val="00747E0A"/>
    <w:rsid w:val="00753CAF"/>
    <w:rsid w:val="00763EB1"/>
    <w:rsid w:val="008E056E"/>
    <w:rsid w:val="00A22855"/>
    <w:rsid w:val="00A42476"/>
    <w:rsid w:val="00A53FB7"/>
    <w:rsid w:val="00A91BCA"/>
    <w:rsid w:val="00AD1E73"/>
    <w:rsid w:val="00AE018D"/>
    <w:rsid w:val="00B97DA3"/>
    <w:rsid w:val="00C70DC6"/>
    <w:rsid w:val="00CA4813"/>
    <w:rsid w:val="00CF09A3"/>
    <w:rsid w:val="00D2221A"/>
    <w:rsid w:val="00D32A19"/>
    <w:rsid w:val="00E043B2"/>
    <w:rsid w:val="00E42280"/>
    <w:rsid w:val="00E77003"/>
    <w:rsid w:val="00EB4853"/>
    <w:rsid w:val="00ED0943"/>
    <w:rsid w:val="00F03084"/>
    <w:rsid w:val="00F06781"/>
    <w:rsid w:val="00F8167E"/>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5928"/>
  <w15:docId w15:val="{AA227556-B16E-064C-B500-8E2EF879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hAnsi="Calibri" w:cs="Arial Unicode MS"/>
      <w:color w:val="000000"/>
      <w:u w:color="000000"/>
      <w14:textOutline w14:w="12700" w14:cap="flat" w14:cmpd="sng" w14:algn="ctr">
        <w14:noFill/>
        <w14:prstDash w14:val="solid"/>
        <w14:miter w14:lim="400000"/>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
    <w:name w:val="Corpo"/>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CorpoA">
    <w:name w:val="Corpo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Hyperlink0">
    <w:name w:val="Hyperlink.0"/>
    <w:basedOn w:val="Collegamentoipertestuale"/>
    <w:rPr>
      <w:color w:val="0000FF"/>
      <w:u w:val="single" w:color="0000FF"/>
      <w14:textOutline w14:w="0" w14:cap="rnd" w14:cmpd="sng" w14:algn="ctr">
        <w14:noFill/>
        <w14:prstDash w14:val="solid"/>
        <w14:bevel/>
      </w14:textOutline>
    </w:rPr>
  </w:style>
  <w:style w:type="character" w:customStyle="1" w:styleId="Nessuno">
    <w:name w:val="Nessuno"/>
  </w:style>
  <w:style w:type="character" w:customStyle="1" w:styleId="Hyperlink1">
    <w:name w:val="Hyperlink.1"/>
    <w:basedOn w:val="Nessuno"/>
    <w:rPr>
      <w:rFonts w:ascii="Arial" w:eastAsia="Arial" w:hAnsi="Arial" w:cs="Arial"/>
      <w:color w:val="0000FF"/>
      <w:sz w:val="26"/>
      <w:szCs w:val="26"/>
      <w:u w:val="single" w:color="0000FF"/>
      <w14:textOutline w14:w="12700" w14:cap="flat" w14:cmpd="sng" w14:algn="ctr">
        <w14:noFill/>
        <w14:prstDash w14:val="solid"/>
        <w14:miter w14:lim="400000"/>
      </w14:textOutline>
    </w:rPr>
  </w:style>
  <w:style w:type="character" w:customStyle="1" w:styleId="Hyperlink2">
    <w:name w:val="Hyperlink.2"/>
    <w:basedOn w:val="Nessuno"/>
    <w:rPr>
      <w:rFonts w:ascii="Arial" w:eastAsia="Arial" w:hAnsi="Arial" w:cs="Arial"/>
      <w:color w:val="00000B"/>
      <w:sz w:val="26"/>
      <w:szCs w:val="26"/>
      <w:u w:val="single" w:color="00000B"/>
      <w14:textOutline w14:w="0" w14:cap="rnd" w14:cmpd="sng" w14:algn="ctr">
        <w14:noFill/>
        <w14:prstDash w14:val="solid"/>
        <w14:bevel/>
      </w14:textOutline>
    </w:rPr>
  </w:style>
  <w:style w:type="character" w:customStyle="1" w:styleId="apple-converted-space">
    <w:name w:val="apple-converted-space"/>
    <w:basedOn w:val="Carpredefinitoparagrafo"/>
  </w:style>
  <w:style w:type="character" w:customStyle="1" w:styleId="Menzionenonrisolta1">
    <w:name w:val="Menzione non risolta1"/>
    <w:basedOn w:val="Carpredefinitoparagrafo"/>
    <w:uiPriority w:val="99"/>
    <w:semiHidden/>
    <w:unhideWhenUsed/>
    <w:rPr>
      <w:color w:val="605E5C"/>
      <w:shd w:val="clear" w:color="auto" w:fill="E1DFDD"/>
    </w:rPr>
  </w:style>
  <w:style w:type="paragraph" w:styleId="Testofumetto">
    <w:name w:val="Balloon Text"/>
    <w:basedOn w:val="Normale"/>
    <w:link w:val="TestofumettoCarattere"/>
    <w:uiPriority w:val="99"/>
    <w:semiHidden/>
    <w:unhideWhenUsed/>
    <w:rsid w:val="005D20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2058"/>
    <w:rPr>
      <w:rFonts w:ascii="Tahoma" w:hAnsi="Tahoma" w:cs="Tahoma"/>
      <w:color w:val="000000"/>
      <w:sz w:val="16"/>
      <w:szCs w:val="16"/>
      <w:u w:color="000000"/>
      <w14:textOutline w14:w="12700" w14:cap="flat" w14:cmpd="sng" w14:algn="ctr">
        <w14:noFill/>
        <w14:prstDash w14:val="solid"/>
        <w14:miter w14:lim="400000"/>
      </w14:textOutline>
    </w:rPr>
  </w:style>
  <w:style w:type="character" w:customStyle="1" w:styleId="Menzionenonrisolta2">
    <w:name w:val="Menzione non risolta2"/>
    <w:basedOn w:val="Carpredefinitoparagrafo"/>
    <w:uiPriority w:val="99"/>
    <w:semiHidden/>
    <w:unhideWhenUsed/>
    <w:rsid w:val="00E77003"/>
    <w:rPr>
      <w:color w:val="605E5C"/>
      <w:shd w:val="clear" w:color="auto" w:fill="E1DFDD"/>
    </w:rPr>
  </w:style>
  <w:style w:type="paragraph" w:styleId="Elenco">
    <w:name w:val="List"/>
    <w:basedOn w:val="Corpotesto"/>
    <w:rsid w:val="003D207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40" w:line="276" w:lineRule="auto"/>
    </w:pPr>
    <w:rPr>
      <w:rFonts w:ascii="Liberation Serif" w:hAnsi="Liberation Serif"/>
      <w:color w:val="auto"/>
      <w:kern w:val="2"/>
      <w:sz w:val="24"/>
      <w:szCs w:val="24"/>
      <w:bdr w:val="none" w:sz="0" w:space="0" w:color="auto"/>
      <w:lang w:eastAsia="zh-CN" w:bidi="hi-IN"/>
      <w14:textOutline w14:w="0" w14:cap="rnd" w14:cmpd="sng" w14:algn="ctr">
        <w14:noFill/>
        <w14:prstDash w14:val="solid"/>
        <w14:bevel/>
      </w14:textOutline>
    </w:rPr>
  </w:style>
  <w:style w:type="paragraph" w:styleId="Corpotesto">
    <w:name w:val="Body Text"/>
    <w:basedOn w:val="Normale"/>
    <w:link w:val="CorpotestoCarattere"/>
    <w:uiPriority w:val="99"/>
    <w:semiHidden/>
    <w:unhideWhenUsed/>
    <w:rsid w:val="003D207D"/>
    <w:pPr>
      <w:spacing w:after="120"/>
    </w:pPr>
  </w:style>
  <w:style w:type="character" w:customStyle="1" w:styleId="CorpotestoCarattere">
    <w:name w:val="Corpo testo Carattere"/>
    <w:basedOn w:val="Carpredefinitoparagrafo"/>
    <w:link w:val="Corpotesto"/>
    <w:uiPriority w:val="99"/>
    <w:semiHidden/>
    <w:rsid w:val="003D207D"/>
    <w:rPr>
      <w:rFonts w:ascii="Calibri" w:hAnsi="Calibri" w:cs="Arial Unicode MS"/>
      <w:color w:val="000000"/>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1300">
      <w:bodyDiv w:val="1"/>
      <w:marLeft w:val="0"/>
      <w:marRight w:val="0"/>
      <w:marTop w:val="0"/>
      <w:marBottom w:val="0"/>
      <w:divBdr>
        <w:top w:val="none" w:sz="0" w:space="0" w:color="auto"/>
        <w:left w:val="none" w:sz="0" w:space="0" w:color="auto"/>
        <w:bottom w:val="none" w:sz="0" w:space="0" w:color="auto"/>
        <w:right w:val="none" w:sz="0" w:space="0" w:color="auto"/>
      </w:divBdr>
    </w:div>
    <w:div w:id="1003433464">
      <w:bodyDiv w:val="1"/>
      <w:marLeft w:val="0"/>
      <w:marRight w:val="0"/>
      <w:marTop w:val="0"/>
      <w:marBottom w:val="0"/>
      <w:divBdr>
        <w:top w:val="none" w:sz="0" w:space="0" w:color="auto"/>
        <w:left w:val="none" w:sz="0" w:space="0" w:color="auto"/>
        <w:bottom w:val="none" w:sz="0" w:space="0" w:color="auto"/>
        <w:right w:val="none" w:sz="0" w:space="0" w:color="auto"/>
      </w:divBdr>
    </w:div>
    <w:div w:id="1259025205">
      <w:bodyDiv w:val="1"/>
      <w:marLeft w:val="0"/>
      <w:marRight w:val="0"/>
      <w:marTop w:val="0"/>
      <w:marBottom w:val="0"/>
      <w:divBdr>
        <w:top w:val="none" w:sz="0" w:space="0" w:color="auto"/>
        <w:left w:val="none" w:sz="0" w:space="0" w:color="auto"/>
        <w:bottom w:val="none" w:sz="0" w:space="0" w:color="auto"/>
        <w:right w:val="none" w:sz="0" w:space="0" w:color="auto"/>
      </w:divBdr>
    </w:div>
    <w:div w:id="1395616751">
      <w:bodyDiv w:val="1"/>
      <w:marLeft w:val="0"/>
      <w:marRight w:val="0"/>
      <w:marTop w:val="0"/>
      <w:marBottom w:val="0"/>
      <w:divBdr>
        <w:top w:val="none" w:sz="0" w:space="0" w:color="auto"/>
        <w:left w:val="none" w:sz="0" w:space="0" w:color="auto"/>
        <w:bottom w:val="none" w:sz="0" w:space="0" w:color="auto"/>
        <w:right w:val="none" w:sz="0" w:space="0" w:color="auto"/>
      </w:divBdr>
    </w:div>
    <w:div w:id="1648125047">
      <w:bodyDiv w:val="1"/>
      <w:marLeft w:val="0"/>
      <w:marRight w:val="0"/>
      <w:marTop w:val="0"/>
      <w:marBottom w:val="0"/>
      <w:divBdr>
        <w:top w:val="none" w:sz="0" w:space="0" w:color="auto"/>
        <w:left w:val="none" w:sz="0" w:space="0" w:color="auto"/>
        <w:bottom w:val="none" w:sz="0" w:space="0" w:color="auto"/>
        <w:right w:val="none" w:sz="0" w:space="0" w:color="auto"/>
      </w:divBdr>
    </w:div>
    <w:div w:id="1733505036">
      <w:bodyDiv w:val="1"/>
      <w:marLeft w:val="0"/>
      <w:marRight w:val="0"/>
      <w:marTop w:val="0"/>
      <w:marBottom w:val="0"/>
      <w:divBdr>
        <w:top w:val="none" w:sz="0" w:space="0" w:color="auto"/>
        <w:left w:val="none" w:sz="0" w:space="0" w:color="auto"/>
        <w:bottom w:val="none" w:sz="0" w:space="0" w:color="auto"/>
        <w:right w:val="none" w:sz="0" w:space="0" w:color="auto"/>
      </w:divBdr>
    </w:div>
    <w:div w:id="1794909567">
      <w:bodyDiv w:val="1"/>
      <w:marLeft w:val="0"/>
      <w:marRight w:val="0"/>
      <w:marTop w:val="0"/>
      <w:marBottom w:val="0"/>
      <w:divBdr>
        <w:top w:val="none" w:sz="0" w:space="0" w:color="auto"/>
        <w:left w:val="none" w:sz="0" w:space="0" w:color="auto"/>
        <w:bottom w:val="none" w:sz="0" w:space="0" w:color="auto"/>
        <w:right w:val="none" w:sz="0" w:space="0" w:color="auto"/>
      </w:divBdr>
    </w:div>
    <w:div w:id="1928267193">
      <w:bodyDiv w:val="1"/>
      <w:marLeft w:val="0"/>
      <w:marRight w:val="0"/>
      <w:marTop w:val="0"/>
      <w:marBottom w:val="0"/>
      <w:divBdr>
        <w:top w:val="none" w:sz="0" w:space="0" w:color="auto"/>
        <w:left w:val="none" w:sz="0" w:space="0" w:color="auto"/>
        <w:bottom w:val="none" w:sz="0" w:space="0" w:color="auto"/>
        <w:right w:val="none" w:sz="0" w:space="0" w:color="auto"/>
      </w:divBdr>
    </w:div>
    <w:div w:id="2064326241">
      <w:bodyDiv w:val="1"/>
      <w:marLeft w:val="0"/>
      <w:marRight w:val="0"/>
      <w:marTop w:val="0"/>
      <w:marBottom w:val="0"/>
      <w:divBdr>
        <w:top w:val="none" w:sz="0" w:space="0" w:color="auto"/>
        <w:left w:val="none" w:sz="0" w:space="0" w:color="auto"/>
        <w:bottom w:val="none" w:sz="0" w:space="0" w:color="auto"/>
        <w:right w:val="none" w:sz="0" w:space="0" w:color="auto"/>
      </w:divBdr>
    </w:div>
    <w:div w:id="2096122669">
      <w:bodyDiv w:val="1"/>
      <w:marLeft w:val="0"/>
      <w:marRight w:val="0"/>
      <w:marTop w:val="0"/>
      <w:marBottom w:val="0"/>
      <w:divBdr>
        <w:top w:val="none" w:sz="0" w:space="0" w:color="auto"/>
        <w:left w:val="none" w:sz="0" w:space="0" w:color="auto"/>
        <w:bottom w:val="none" w:sz="0" w:space="0" w:color="auto"/>
        <w:right w:val="none" w:sz="0" w:space="0" w:color="auto"/>
      </w:divBdr>
    </w:div>
    <w:div w:id="2126997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urismodellolio.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972</Words>
  <Characters>5545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Microsoft Office User</cp:lastModifiedBy>
  <cp:revision>4</cp:revision>
  <dcterms:created xsi:type="dcterms:W3CDTF">2023-03-03T08:56:00Z</dcterms:created>
  <dcterms:modified xsi:type="dcterms:W3CDTF">2023-03-03T22:52:00Z</dcterms:modified>
</cp:coreProperties>
</file>