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80" w:rsidRDefault="00901D64" w:rsidP="00A52580">
      <w:pPr>
        <w:ind w:right="57"/>
        <w:mirrorIndents/>
        <w:jc w:val="both"/>
      </w:pPr>
      <w:r w:rsidRPr="0040606E">
        <w:t>Padova,</w:t>
      </w:r>
      <w:r w:rsidR="006E06A3">
        <w:t xml:space="preserve"> </w:t>
      </w:r>
      <w:r w:rsidR="00F009FD">
        <w:t>10</w:t>
      </w:r>
      <w:r w:rsidR="00635EF4">
        <w:t xml:space="preserve"> </w:t>
      </w:r>
      <w:r w:rsidR="00E7761B">
        <w:t>febbraio</w:t>
      </w:r>
      <w:r w:rsidR="00CF288C">
        <w:t xml:space="preserve"> 20</w:t>
      </w:r>
      <w:r w:rsidR="00F43713">
        <w:t>23</w:t>
      </w:r>
    </w:p>
    <w:p w:rsidR="005D6FE0" w:rsidRDefault="005D6FE0" w:rsidP="00A52580">
      <w:pPr>
        <w:ind w:right="57"/>
        <w:mirrorIndents/>
        <w:jc w:val="both"/>
      </w:pPr>
    </w:p>
    <w:p w:rsidR="005D6FE0" w:rsidRDefault="005D6FE0" w:rsidP="00A52580">
      <w:pPr>
        <w:ind w:right="57"/>
        <w:mirrorIndents/>
        <w:jc w:val="both"/>
      </w:pPr>
    </w:p>
    <w:p w:rsidR="00F009FD" w:rsidRDefault="00F009FD" w:rsidP="00F009FD">
      <w:pPr>
        <w:jc w:val="center"/>
        <w:rPr>
          <w:b/>
        </w:rPr>
      </w:pPr>
      <w:bookmarkStart w:id="0" w:name="_GoBack"/>
      <w:r>
        <w:rPr>
          <w:b/>
        </w:rPr>
        <w:t>WORLD AI CANNES FESTIVAL</w:t>
      </w:r>
    </w:p>
    <w:p w:rsidR="00F009FD" w:rsidRDefault="00F009FD" w:rsidP="00F009FD">
      <w:pPr>
        <w:jc w:val="center"/>
        <w:rPr>
          <w:b/>
        </w:rPr>
      </w:pPr>
    </w:p>
    <w:p w:rsidR="00F009FD" w:rsidRPr="00F009FD" w:rsidRDefault="00F009FD" w:rsidP="00F009FD">
      <w:pPr>
        <w:jc w:val="center"/>
        <w:rPr>
          <w:b/>
          <w:color w:val="C00000"/>
        </w:rPr>
      </w:pPr>
      <w:r w:rsidRPr="00F009FD">
        <w:rPr>
          <w:b/>
          <w:color w:val="C00000"/>
        </w:rPr>
        <w:t>INTELLIGENZA ARTIFICIALE</w:t>
      </w:r>
    </w:p>
    <w:p w:rsidR="00F009FD" w:rsidRPr="00F009FD" w:rsidRDefault="00F009FD" w:rsidP="00F009FD">
      <w:pPr>
        <w:jc w:val="center"/>
        <w:rPr>
          <w:b/>
          <w:color w:val="C00000"/>
        </w:rPr>
      </w:pPr>
      <w:r>
        <w:rPr>
          <w:b/>
          <w:color w:val="C00000"/>
        </w:rPr>
        <w:t>UNIPD TRIONFA CON</w:t>
      </w:r>
      <w:r w:rsidRPr="00F009FD">
        <w:rPr>
          <w:b/>
          <w:color w:val="C00000"/>
        </w:rPr>
        <w:t xml:space="preserve"> AUDIO INNOVA AL CANNES NEURONS</w:t>
      </w:r>
    </w:p>
    <w:p w:rsidR="00F009FD" w:rsidRDefault="00F009FD" w:rsidP="00F009FD"/>
    <w:p w:rsidR="00F009FD" w:rsidRDefault="00F009FD" w:rsidP="00F009FD">
      <w:pPr>
        <w:ind w:right="560" w:firstLine="284"/>
        <w:jc w:val="both"/>
      </w:pPr>
      <w:r w:rsidRPr="00FC3127">
        <w:t xml:space="preserve">Vittoria italiana (e padovana) a </w:t>
      </w:r>
      <w:hyperlink r:id="rId7" w:history="1">
        <w:r w:rsidRPr="00FC3127">
          <w:rPr>
            <w:rStyle w:val="Collegamentoipertestuale"/>
            <w:bCs/>
          </w:rPr>
          <w:t xml:space="preserve">Cannes </w:t>
        </w:r>
        <w:proofErr w:type="spellStart"/>
        <w:r w:rsidRPr="00FC3127">
          <w:rPr>
            <w:rStyle w:val="Collegamentoipertestuale"/>
            <w:bCs/>
          </w:rPr>
          <w:t>Neurons</w:t>
        </w:r>
        <w:proofErr w:type="spellEnd"/>
      </w:hyperlink>
      <w:r w:rsidRPr="00FC3127">
        <w:rPr>
          <w:bCs/>
        </w:rPr>
        <w:t xml:space="preserve">, </w:t>
      </w:r>
      <w:r>
        <w:rPr>
          <w:bCs/>
        </w:rPr>
        <w:t>la seconda edizione del</w:t>
      </w:r>
      <w:r w:rsidRPr="00FC3127">
        <w:rPr>
          <w:bCs/>
        </w:rPr>
        <w:t xml:space="preserve"> contest organizzato </w:t>
      </w:r>
      <w:hyperlink r:id="rId8" w:history="1">
        <w:r w:rsidRPr="00FC3127">
          <w:rPr>
            <w:rStyle w:val="Collegamentoipertestuale"/>
            <w:bCs/>
          </w:rPr>
          <w:t>World AI Cannes Festival</w:t>
        </w:r>
      </w:hyperlink>
      <w:r w:rsidRPr="00FC3127">
        <w:rPr>
          <w:bCs/>
        </w:rPr>
        <w:t xml:space="preserve">, il più importante festival dell’intelligenza artificiale in Europa e uno principali </w:t>
      </w:r>
      <w:r>
        <w:rPr>
          <w:bCs/>
        </w:rPr>
        <w:t xml:space="preserve">al mondo, </w:t>
      </w:r>
      <w:r w:rsidRPr="00FC3127">
        <w:rPr>
          <w:bCs/>
        </w:rPr>
        <w:t>in corso</w:t>
      </w:r>
      <w:r w:rsidRPr="00FC3127">
        <w:t> </w:t>
      </w:r>
      <w:r w:rsidRPr="00FC3127">
        <w:rPr>
          <w:bCs/>
        </w:rPr>
        <w:t>dal 9 all’11 febbraio</w:t>
      </w:r>
      <w:r w:rsidRPr="00FC3127">
        <w:t xml:space="preserve">. </w:t>
      </w:r>
    </w:p>
    <w:p w:rsidR="00F009FD" w:rsidRDefault="00F009FD" w:rsidP="00F009FD">
      <w:pPr>
        <w:ind w:right="560" w:firstLine="284"/>
        <w:jc w:val="both"/>
      </w:pPr>
      <w:hyperlink r:id="rId9" w:history="1">
        <w:r w:rsidRPr="00C36FF9">
          <w:rPr>
            <w:rStyle w:val="Collegamentoipertestuale"/>
            <w:b/>
            <w:bCs/>
          </w:rPr>
          <w:t xml:space="preserve">Audio Innova </w:t>
        </w:r>
        <w:proofErr w:type="spellStart"/>
        <w:r w:rsidRPr="00C36FF9">
          <w:rPr>
            <w:rStyle w:val="Collegamentoipertestuale"/>
            <w:b/>
            <w:bCs/>
          </w:rPr>
          <w:t>srl</w:t>
        </w:r>
        <w:proofErr w:type="spellEnd"/>
      </w:hyperlink>
      <w:r w:rsidRPr="00C36FF9">
        <w:rPr>
          <w:b/>
        </w:rPr>
        <w:t xml:space="preserve">, </w:t>
      </w:r>
      <w:proofErr w:type="spellStart"/>
      <w:r w:rsidRPr="00C36FF9">
        <w:rPr>
          <w:b/>
        </w:rPr>
        <w:t>Spinoff</w:t>
      </w:r>
      <w:proofErr w:type="spellEnd"/>
      <w:r w:rsidRPr="00C36FF9">
        <w:rPr>
          <w:b/>
        </w:rPr>
        <w:t xml:space="preserve"> dell’Univ</w:t>
      </w:r>
      <w:r w:rsidR="00C36FF9" w:rsidRPr="00C36FF9">
        <w:rPr>
          <w:b/>
        </w:rPr>
        <w:t>ersità di Padova, si è aggiudicata il primo posto</w:t>
      </w:r>
      <w:r w:rsidRPr="00C36FF9">
        <w:rPr>
          <w:b/>
        </w:rPr>
        <w:t xml:space="preserve"> nella categoria “Creative #AI” (una delle tre presenti assieme a "Inclusive AI" e "</w:t>
      </w:r>
      <w:proofErr w:type="spellStart"/>
      <w:r w:rsidRPr="00C36FF9">
        <w:rPr>
          <w:b/>
        </w:rPr>
        <w:t>Sustainable</w:t>
      </w:r>
      <w:proofErr w:type="spellEnd"/>
      <w:r w:rsidRPr="00C36FF9">
        <w:rPr>
          <w:b/>
        </w:rPr>
        <w:t xml:space="preserve"> AI") con un progetto sulla conservazione dei documenti audio</w:t>
      </w:r>
      <w:r>
        <w:t xml:space="preserve">: su uno dei palchi del prestigioso </w:t>
      </w:r>
      <w:proofErr w:type="spellStart"/>
      <w:r w:rsidRPr="00FC3127">
        <w:t>Palais</w:t>
      </w:r>
      <w:proofErr w:type="spellEnd"/>
      <w:r w:rsidRPr="00FC3127">
        <w:t xml:space="preserve"> </w:t>
      </w:r>
      <w:proofErr w:type="spellStart"/>
      <w:r w:rsidRPr="00FC3127">
        <w:t>des</w:t>
      </w:r>
      <w:proofErr w:type="spellEnd"/>
      <w:r w:rsidRPr="00FC3127">
        <w:t xml:space="preserve"> Festival</w:t>
      </w:r>
      <w:r>
        <w:t xml:space="preserve">, noto per il famoso festival cinematografico, </w:t>
      </w:r>
      <w:r w:rsidRPr="00F009FD">
        <w:rPr>
          <w:b/>
        </w:rPr>
        <w:t xml:space="preserve">la start-up si è infatti affermata sui temibili rivali cinesi di </w:t>
      </w:r>
      <w:proofErr w:type="spellStart"/>
      <w:r w:rsidRPr="00F009FD">
        <w:rPr>
          <w:b/>
        </w:rPr>
        <w:t>Unitree</w:t>
      </w:r>
      <w:proofErr w:type="spellEnd"/>
      <w:r w:rsidRPr="00F009FD">
        <w:rPr>
          <w:b/>
        </w:rPr>
        <w:t xml:space="preserve"> </w:t>
      </w:r>
      <w:proofErr w:type="spellStart"/>
      <w:r w:rsidRPr="00F009FD">
        <w:rPr>
          <w:b/>
        </w:rPr>
        <w:t>Robotics</w:t>
      </w:r>
      <w:proofErr w:type="spellEnd"/>
      <w:r w:rsidRPr="00F009FD">
        <w:rPr>
          <w:b/>
        </w:rPr>
        <w:t xml:space="preserve"> con i loro iconici cani robot,</w:t>
      </w:r>
      <w:r>
        <w:t xml:space="preserve"> tra i protagonisti del festival e presentati all’inizio come favoriti. Alla fine però la platea, composta principalmente da ricercatori, esperti e imprenditori del settore high-tech, ha tributato agli italiani un vero e proprio plebiscito nel voto on line: dopo la “battaglia” in cui rappresentanti dei due concorrenti hanno avuto tre minuti ciascuno per presentare il proprio progetto, l’83,1 dei consensi è infatti andato alla squadra padovana, registrando il consenso più alto di tutto la serata.</w:t>
      </w:r>
    </w:p>
    <w:bookmarkEnd w:id="0"/>
    <w:p w:rsidR="00F009FD" w:rsidRDefault="00F009FD" w:rsidP="00F009FD">
      <w:pPr>
        <w:ind w:right="560" w:firstLine="284"/>
        <w:jc w:val="both"/>
      </w:pPr>
    </w:p>
    <w:p w:rsidR="00F009FD" w:rsidRDefault="00F009FD" w:rsidP="00F009FD">
      <w:pPr>
        <w:ind w:right="560" w:firstLine="284"/>
        <w:jc w:val="both"/>
      </w:pPr>
      <w:r>
        <w:t>Grande</w:t>
      </w:r>
      <w:r w:rsidRPr="00D729A8">
        <w:t xml:space="preserve"> la sodd</w:t>
      </w:r>
      <w:r>
        <w:t xml:space="preserve">isfazione del team dell’Università di Padova </w:t>
      </w:r>
      <w:r w:rsidRPr="00D729A8">
        <w:t xml:space="preserve">composto da </w:t>
      </w:r>
      <w:r w:rsidRPr="00F009FD">
        <w:rPr>
          <w:b/>
        </w:rPr>
        <w:t xml:space="preserve">Sergio </w:t>
      </w:r>
      <w:proofErr w:type="spellStart"/>
      <w:r w:rsidRPr="00F009FD">
        <w:rPr>
          <w:b/>
        </w:rPr>
        <w:t>Canazza</w:t>
      </w:r>
      <w:proofErr w:type="spellEnd"/>
      <w:r w:rsidRPr="00F009FD">
        <w:rPr>
          <w:b/>
        </w:rPr>
        <w:t xml:space="preserve"> </w:t>
      </w:r>
      <w:proofErr w:type="spellStart"/>
      <w:r w:rsidRPr="00F009FD">
        <w:rPr>
          <w:b/>
        </w:rPr>
        <w:t>Targon</w:t>
      </w:r>
      <w:proofErr w:type="spellEnd"/>
      <w:r w:rsidRPr="00F009FD">
        <w:rPr>
          <w:b/>
        </w:rPr>
        <w:t>, Nadir Dalla Pozza, Michele Patella, Cri</w:t>
      </w:r>
      <w:r w:rsidRPr="00F009FD">
        <w:rPr>
          <w:b/>
        </w:rPr>
        <w:t xml:space="preserve">stina </w:t>
      </w:r>
      <w:proofErr w:type="spellStart"/>
      <w:r w:rsidRPr="00F009FD">
        <w:rPr>
          <w:b/>
        </w:rPr>
        <w:t>Paulon</w:t>
      </w:r>
      <w:proofErr w:type="spellEnd"/>
      <w:r w:rsidRPr="00F009FD">
        <w:rPr>
          <w:b/>
        </w:rPr>
        <w:t xml:space="preserve"> e Alessandro Russo</w:t>
      </w:r>
      <w:r>
        <w:t>,</w:t>
      </w:r>
      <w:r w:rsidRPr="00D729A8">
        <w:t xml:space="preserve"> per essersi affermati in un concorso internazionale che premia i</w:t>
      </w:r>
      <w:r w:rsidRPr="00D729A8">
        <w:rPr>
          <w:bCs/>
        </w:rPr>
        <w:t xml:space="preserve"> progetti di intelligenza artificiale più innovativi del mondo</w:t>
      </w:r>
      <w:r w:rsidRPr="00D729A8">
        <w:t xml:space="preserve">, tenendo conto anche del loro impatto sulla società o sul pianeta. </w:t>
      </w:r>
    </w:p>
    <w:p w:rsidR="00F009FD" w:rsidRDefault="00F009FD" w:rsidP="00F009FD">
      <w:pPr>
        <w:ind w:right="560" w:firstLine="284"/>
        <w:jc w:val="both"/>
        <w:rPr>
          <w:b/>
        </w:rPr>
      </w:pPr>
      <w:r w:rsidRPr="00F009FD">
        <w:rPr>
          <w:b/>
          <w:bCs/>
        </w:rPr>
        <w:t xml:space="preserve">In particolare lo </w:t>
      </w:r>
      <w:proofErr w:type="spellStart"/>
      <w:r w:rsidRPr="00F009FD">
        <w:rPr>
          <w:b/>
          <w:bCs/>
        </w:rPr>
        <w:t>spinoff</w:t>
      </w:r>
      <w:proofErr w:type="spellEnd"/>
      <w:r w:rsidRPr="00F009FD">
        <w:rPr>
          <w:b/>
          <w:bCs/>
        </w:rPr>
        <w:t xml:space="preserve"> dell'Università di Padova </w:t>
      </w:r>
      <w:hyperlink r:id="rId10" w:history="1">
        <w:r w:rsidRPr="00F009FD">
          <w:rPr>
            <w:rStyle w:val="Collegamentoipertestuale"/>
            <w:b/>
            <w:bCs/>
          </w:rPr>
          <w:t xml:space="preserve">Audio Innova </w:t>
        </w:r>
        <w:proofErr w:type="spellStart"/>
        <w:r w:rsidRPr="00F009FD">
          <w:rPr>
            <w:rStyle w:val="Collegamentoipertestuale"/>
            <w:b/>
            <w:bCs/>
          </w:rPr>
          <w:t>srl</w:t>
        </w:r>
        <w:proofErr w:type="spellEnd"/>
      </w:hyperlink>
      <w:r w:rsidRPr="00F009FD">
        <w:rPr>
          <w:b/>
        </w:rPr>
        <w:t xml:space="preserve">, fondato dal prof. Sergio </w:t>
      </w:r>
      <w:proofErr w:type="spellStart"/>
      <w:r w:rsidRPr="00F009FD">
        <w:rPr>
          <w:b/>
        </w:rPr>
        <w:t>Canazza</w:t>
      </w:r>
      <w:proofErr w:type="spellEnd"/>
      <w:r w:rsidRPr="00F009FD">
        <w:rPr>
          <w:b/>
        </w:rPr>
        <w:t xml:space="preserve"> del Dipartimento di Ingegneria dell’Informazione (DEI), è stato premiato per un progetto che mira usare  l’</w:t>
      </w:r>
      <w:r w:rsidRPr="00F009FD">
        <w:rPr>
          <w:b/>
          <w:bCs/>
        </w:rPr>
        <w:t>IA per tutelare i beni culturali musicali</w:t>
      </w:r>
      <w:r w:rsidRPr="00F009FD">
        <w:rPr>
          <w:b/>
        </w:rPr>
        <w:t>: "</w:t>
      </w:r>
      <w:r w:rsidRPr="00F009FD">
        <w:rPr>
          <w:b/>
          <w:bCs/>
        </w:rPr>
        <w:t xml:space="preserve">Yesterday </w:t>
      </w:r>
      <w:proofErr w:type="spellStart"/>
      <w:r w:rsidRPr="00F009FD">
        <w:rPr>
          <w:b/>
          <w:bCs/>
        </w:rPr>
        <w:t>sounds</w:t>
      </w:r>
      <w:proofErr w:type="spellEnd"/>
      <w:r w:rsidRPr="00F009FD">
        <w:rPr>
          <w:b/>
          <w:bCs/>
        </w:rPr>
        <w:t xml:space="preserve"> </w:t>
      </w:r>
      <w:proofErr w:type="spellStart"/>
      <w:r w:rsidRPr="00F009FD">
        <w:rPr>
          <w:b/>
          <w:bCs/>
        </w:rPr>
        <w:t>tomorrow</w:t>
      </w:r>
      <w:proofErr w:type="spellEnd"/>
      <w:r w:rsidRPr="00F009FD">
        <w:rPr>
          <w:b/>
          <w:bCs/>
        </w:rPr>
        <w:t xml:space="preserve">: AI for </w:t>
      </w:r>
      <w:proofErr w:type="spellStart"/>
      <w:r w:rsidRPr="00F009FD">
        <w:rPr>
          <w:b/>
          <w:bCs/>
        </w:rPr>
        <w:t>preserving</w:t>
      </w:r>
      <w:proofErr w:type="spellEnd"/>
      <w:r w:rsidRPr="00F009FD">
        <w:rPr>
          <w:b/>
          <w:bCs/>
        </w:rPr>
        <w:t xml:space="preserve"> musical </w:t>
      </w:r>
      <w:proofErr w:type="spellStart"/>
      <w:r w:rsidRPr="00F009FD">
        <w:rPr>
          <w:b/>
          <w:bCs/>
        </w:rPr>
        <w:t>creativity</w:t>
      </w:r>
      <w:proofErr w:type="spellEnd"/>
      <w:r w:rsidRPr="00F009FD">
        <w:rPr>
          <w:b/>
        </w:rPr>
        <w:t>”.</w:t>
      </w:r>
    </w:p>
    <w:p w:rsidR="00F009FD" w:rsidRPr="00F009FD" w:rsidRDefault="00F009FD" w:rsidP="00F009FD">
      <w:pPr>
        <w:ind w:right="560" w:firstLine="284"/>
        <w:jc w:val="both"/>
        <w:rPr>
          <w:b/>
        </w:rPr>
      </w:pPr>
    </w:p>
    <w:p w:rsidR="00F009FD" w:rsidRDefault="00F009FD" w:rsidP="00F009FD">
      <w:pPr>
        <w:ind w:right="560" w:firstLine="284"/>
        <w:jc w:val="both"/>
      </w:pPr>
      <w:r w:rsidRPr="00A8702F">
        <w:t xml:space="preserve">Se negli ultimi anni l’intelligenza artificiale è stata utilizzata </w:t>
      </w:r>
      <w:r>
        <w:t xml:space="preserve">massicciamente </w:t>
      </w:r>
      <w:r w:rsidRPr="00A8702F">
        <w:t xml:space="preserve">per migliorare la qualità delle registrazioni audio, ad esempio </w:t>
      </w:r>
      <w:r>
        <w:t xml:space="preserve">rimuovendo i rumori di </w:t>
      </w:r>
      <w:r w:rsidRPr="00A8702F">
        <w:t>fondo, o</w:t>
      </w:r>
      <w:r>
        <w:t>ppure</w:t>
      </w:r>
      <w:r w:rsidRPr="00A8702F">
        <w:t xml:space="preserve"> per migliorarne la qualità e la post-produzione, Audio Innova </w:t>
      </w:r>
      <w:r w:rsidRPr="00A8702F">
        <w:rPr>
          <w:bCs/>
        </w:rPr>
        <w:t>è riuscito a impiegare l’IA per la conservazione a lungo termine dei nastri magnetici, delle registrazioni di parlato e di altri materiali audio a rischio di scomparsa</w:t>
      </w:r>
      <w:r>
        <w:t>.</w:t>
      </w:r>
      <w:r w:rsidRPr="00A8702F">
        <w:t xml:space="preserve"> Nello specifico, il progetto utilizza l’IA nello sviluppo di tecniche di ricerca sull’audio, sulle foto e sui video dell’originale supporto analogico, che consentono di </w:t>
      </w:r>
      <w:r w:rsidRPr="00A8702F">
        <w:rPr>
          <w:bCs/>
        </w:rPr>
        <w:t>identificare e raggruppare i documenti sonori in base ai contenuti dei metadati</w:t>
      </w:r>
      <w:r w:rsidRPr="00A8702F">
        <w:t xml:space="preserve">. Una tecnica che aiuterà i conservatori e i musicologi a trovare materiali audio rari e preziosi in pochi secondi e che </w:t>
      </w:r>
      <w:r>
        <w:t>è già stata</w:t>
      </w:r>
      <w:r w:rsidRPr="00A8702F">
        <w:t xml:space="preserve"> approvata come standard internazionale musicale </w:t>
      </w:r>
      <w:hyperlink r:id="rId11" w:history="1">
        <w:r w:rsidRPr="00A8702F">
          <w:rPr>
            <w:rStyle w:val="Collegamentoipertestuale"/>
          </w:rPr>
          <w:t>MPAI</w:t>
        </w:r>
      </w:hyperlink>
      <w:r w:rsidRPr="00A8702F">
        <w:t> e </w:t>
      </w:r>
      <w:hyperlink r:id="rId12" w:history="1">
        <w:r w:rsidRPr="00A8702F">
          <w:rPr>
            <w:rStyle w:val="Collegamentoipertestuale"/>
          </w:rPr>
          <w:t>IEEE</w:t>
        </w:r>
      </w:hyperlink>
      <w:r w:rsidRPr="00A8702F">
        <w:t>.</w:t>
      </w:r>
    </w:p>
    <w:p w:rsidR="00F009FD" w:rsidRPr="00A8702F" w:rsidRDefault="00F009FD" w:rsidP="00F009FD">
      <w:pPr>
        <w:ind w:right="560" w:firstLine="284"/>
        <w:jc w:val="both"/>
      </w:pPr>
    </w:p>
    <w:p w:rsidR="00F009FD" w:rsidRDefault="00F009FD" w:rsidP="00F009FD">
      <w:pPr>
        <w:ind w:right="560" w:firstLine="284"/>
        <w:jc w:val="both"/>
        <w:rPr>
          <w:b/>
        </w:rPr>
      </w:pPr>
      <w:r>
        <w:t>«</w:t>
      </w:r>
      <w:r>
        <w:t>Siamo particolarmente felici per il risultato di stasera, anche perché pensiamo che l’AI debba essere per tutti e il nostro progetto cerca proprio di potare i beni culturali del passato nel futuro</w:t>
      </w:r>
      <w:r>
        <w:t xml:space="preserve"> nell’ottica della condivisione -</w:t>
      </w:r>
      <w:r>
        <w:t xml:space="preserve"> </w:t>
      </w:r>
      <w:r w:rsidRPr="00F009FD">
        <w:rPr>
          <w:b/>
        </w:rPr>
        <w:t xml:space="preserve">è stato il commento a caldo di Sergio </w:t>
      </w:r>
      <w:proofErr w:type="spellStart"/>
      <w:r w:rsidRPr="00F009FD">
        <w:rPr>
          <w:b/>
        </w:rPr>
        <w:t>Canazza</w:t>
      </w:r>
      <w:proofErr w:type="spellEnd"/>
      <w:r w:rsidRPr="00F009FD">
        <w:rPr>
          <w:b/>
        </w:rPr>
        <w:t>, ammin</w:t>
      </w:r>
      <w:r>
        <w:rPr>
          <w:b/>
        </w:rPr>
        <w:t>istratore unico di Audio Innova.</w:t>
      </w:r>
    </w:p>
    <w:p w:rsidR="00F009FD" w:rsidRDefault="00F009FD" w:rsidP="00F009FD">
      <w:pPr>
        <w:ind w:right="560" w:firstLine="284"/>
        <w:jc w:val="both"/>
      </w:pPr>
      <w:r>
        <w:lastRenderedPageBreak/>
        <w:t>«</w:t>
      </w:r>
      <w:r>
        <w:t>Penso che il pubblico sia rimasto colpito proprio dal nostro focus sulla cultura, alla quale spesso non si presta molta attenzione nell’ambito dell’AI rispetto ad altri temi</w:t>
      </w:r>
      <w:r>
        <w:t>»</w:t>
      </w:r>
      <w:r>
        <w:t xml:space="preserve"> </w:t>
      </w:r>
      <w:r w:rsidRPr="00F009FD">
        <w:rPr>
          <w:b/>
        </w:rPr>
        <w:t>ha spiegato invece spiega Nadir Dalla Pozza, che ha avuto il compito di promuovere sul palco il progetto di Audio Innova</w:t>
      </w:r>
      <w:r>
        <w:t xml:space="preserve">. </w:t>
      </w:r>
    </w:p>
    <w:p w:rsidR="00F009FD" w:rsidRDefault="00F009FD" w:rsidP="00F009FD">
      <w:pPr>
        <w:ind w:right="560" w:firstLine="284"/>
        <w:jc w:val="both"/>
      </w:pPr>
    </w:p>
    <w:p w:rsidR="00F009FD" w:rsidRDefault="00F009FD" w:rsidP="00F009FD">
      <w:pPr>
        <w:ind w:right="560" w:firstLine="284"/>
        <w:jc w:val="both"/>
      </w:pPr>
      <w:r>
        <w:t xml:space="preserve">Un riconoscimento che premia anche una tradizione presente da decenni nell’Università di Padova e che è oggi rappresentata soprattutto dal </w:t>
      </w:r>
      <w:hyperlink r:id="rId13" w:history="1">
        <w:r>
          <w:rPr>
            <w:rStyle w:val="Collegamentoipertestuale"/>
          </w:rPr>
          <w:t xml:space="preserve"> </w:t>
        </w:r>
        <w:r w:rsidRPr="00A8702F">
          <w:rPr>
            <w:rStyle w:val="Collegamentoipertestuale"/>
          </w:rPr>
          <w:t xml:space="preserve">CSC – Centro di </w:t>
        </w:r>
        <w:proofErr w:type="spellStart"/>
        <w:r w:rsidRPr="00A8702F">
          <w:rPr>
            <w:rStyle w:val="Collegamentoipertestuale"/>
          </w:rPr>
          <w:t>Sonologia</w:t>
        </w:r>
        <w:proofErr w:type="spellEnd"/>
        <w:r w:rsidRPr="00A8702F">
          <w:rPr>
            <w:rStyle w:val="Collegamentoipertestuale"/>
          </w:rPr>
          <w:t xml:space="preserve"> Computazionale</w:t>
        </w:r>
      </w:hyperlink>
      <w:r>
        <w:t>, che raccoglie l’eredità degli studi iniziati fin dal 1959 da</w:t>
      </w:r>
      <w:r w:rsidRPr="00F50AF2">
        <w:t xml:space="preserve"> Giovanni Battista </w:t>
      </w:r>
      <w:proofErr w:type="spellStart"/>
      <w:r w:rsidRPr="00F50AF2">
        <w:t>Debiasi</w:t>
      </w:r>
      <w:proofErr w:type="spellEnd"/>
      <w:r>
        <w:t xml:space="preserve"> e</w:t>
      </w:r>
      <w:r w:rsidRPr="00F50AF2">
        <w:t xml:space="preserve"> Teresa </w:t>
      </w:r>
      <w:proofErr w:type="spellStart"/>
      <w:r w:rsidRPr="00F50AF2">
        <w:t>Rampazzi</w:t>
      </w:r>
      <w:proofErr w:type="spellEnd"/>
      <w:r w:rsidRPr="00F50AF2">
        <w:t xml:space="preserve">, </w:t>
      </w:r>
      <w:r>
        <w:t xml:space="preserve">pionieri </w:t>
      </w:r>
      <w:r w:rsidRPr="00F50AF2">
        <w:t>della ricerca in informatica musicale</w:t>
      </w:r>
      <w:r>
        <w:t>.</w:t>
      </w:r>
    </w:p>
    <w:p w:rsidR="00F009FD" w:rsidRDefault="00F009FD" w:rsidP="00F009FD">
      <w:pPr>
        <w:ind w:right="560" w:firstLine="284"/>
        <w:jc w:val="both"/>
      </w:pPr>
    </w:p>
    <w:p w:rsidR="005D6FE0" w:rsidRDefault="005D6FE0" w:rsidP="00F009FD">
      <w:pPr>
        <w:ind w:right="57" w:firstLine="284"/>
        <w:mirrorIndents/>
        <w:jc w:val="both"/>
      </w:pPr>
    </w:p>
    <w:sectPr w:rsidR="005D6FE0" w:rsidSect="001553B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62" w:rsidRDefault="00DB0562">
      <w:r>
        <w:separator/>
      </w:r>
    </w:p>
  </w:endnote>
  <w:endnote w:type="continuationSeparator" w:id="0">
    <w:p w:rsidR="00DB0562" w:rsidRDefault="00D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DB056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F009FD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DB056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DB0562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62" w:rsidRDefault="00DB0562">
      <w:r>
        <w:separator/>
      </w:r>
    </w:p>
  </w:footnote>
  <w:footnote w:type="continuationSeparator" w:id="0">
    <w:p w:rsidR="00DB0562" w:rsidRDefault="00D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DB0562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24E07"/>
    <w:rsid w:val="00053341"/>
    <w:rsid w:val="00054721"/>
    <w:rsid w:val="000627BB"/>
    <w:rsid w:val="000834B8"/>
    <w:rsid w:val="00087506"/>
    <w:rsid w:val="00090B13"/>
    <w:rsid w:val="000A169D"/>
    <w:rsid w:val="000A7147"/>
    <w:rsid w:val="000B033C"/>
    <w:rsid w:val="000B238A"/>
    <w:rsid w:val="000C4556"/>
    <w:rsid w:val="00112AD0"/>
    <w:rsid w:val="00124510"/>
    <w:rsid w:val="00131AE7"/>
    <w:rsid w:val="00144CD6"/>
    <w:rsid w:val="00145862"/>
    <w:rsid w:val="00146176"/>
    <w:rsid w:val="00147C4F"/>
    <w:rsid w:val="001521D1"/>
    <w:rsid w:val="001553BE"/>
    <w:rsid w:val="00171663"/>
    <w:rsid w:val="00171ABE"/>
    <w:rsid w:val="001777D4"/>
    <w:rsid w:val="0018424B"/>
    <w:rsid w:val="001B7E86"/>
    <w:rsid w:val="001D1048"/>
    <w:rsid w:val="001D6420"/>
    <w:rsid w:val="001E2B82"/>
    <w:rsid w:val="001E47E4"/>
    <w:rsid w:val="001E70D4"/>
    <w:rsid w:val="001F0562"/>
    <w:rsid w:val="00205236"/>
    <w:rsid w:val="00237324"/>
    <w:rsid w:val="002374D6"/>
    <w:rsid w:val="002619B3"/>
    <w:rsid w:val="00263C30"/>
    <w:rsid w:val="00270B53"/>
    <w:rsid w:val="00273348"/>
    <w:rsid w:val="0029684B"/>
    <w:rsid w:val="002B4DBB"/>
    <w:rsid w:val="002B74EF"/>
    <w:rsid w:val="002D2FC8"/>
    <w:rsid w:val="002D5C9F"/>
    <w:rsid w:val="002E23DA"/>
    <w:rsid w:val="002F0683"/>
    <w:rsid w:val="002F7B4F"/>
    <w:rsid w:val="002F7F9C"/>
    <w:rsid w:val="003001B9"/>
    <w:rsid w:val="0030540D"/>
    <w:rsid w:val="003102DB"/>
    <w:rsid w:val="0033503C"/>
    <w:rsid w:val="00336D30"/>
    <w:rsid w:val="003412C3"/>
    <w:rsid w:val="00353988"/>
    <w:rsid w:val="00353FBA"/>
    <w:rsid w:val="00364598"/>
    <w:rsid w:val="0037568A"/>
    <w:rsid w:val="003D4D51"/>
    <w:rsid w:val="003E026E"/>
    <w:rsid w:val="003E0C20"/>
    <w:rsid w:val="003F2629"/>
    <w:rsid w:val="0040606E"/>
    <w:rsid w:val="00413D56"/>
    <w:rsid w:val="00417692"/>
    <w:rsid w:val="0042222C"/>
    <w:rsid w:val="004231F7"/>
    <w:rsid w:val="00450330"/>
    <w:rsid w:val="00480445"/>
    <w:rsid w:val="004868FA"/>
    <w:rsid w:val="0049085F"/>
    <w:rsid w:val="00497155"/>
    <w:rsid w:val="004A11BE"/>
    <w:rsid w:val="004A6717"/>
    <w:rsid w:val="004C3ADE"/>
    <w:rsid w:val="004C6B38"/>
    <w:rsid w:val="004D6FEA"/>
    <w:rsid w:val="004E622A"/>
    <w:rsid w:val="004F1BAB"/>
    <w:rsid w:val="00500E8B"/>
    <w:rsid w:val="00526448"/>
    <w:rsid w:val="0053218D"/>
    <w:rsid w:val="00535591"/>
    <w:rsid w:val="00542923"/>
    <w:rsid w:val="00563E01"/>
    <w:rsid w:val="00566105"/>
    <w:rsid w:val="0057008C"/>
    <w:rsid w:val="005862B8"/>
    <w:rsid w:val="005A10B9"/>
    <w:rsid w:val="005A38EA"/>
    <w:rsid w:val="005B0624"/>
    <w:rsid w:val="005D2DA4"/>
    <w:rsid w:val="005D6A58"/>
    <w:rsid w:val="005D6FE0"/>
    <w:rsid w:val="005F2D25"/>
    <w:rsid w:val="00617FA0"/>
    <w:rsid w:val="006318C1"/>
    <w:rsid w:val="00635EF4"/>
    <w:rsid w:val="00643D71"/>
    <w:rsid w:val="0064522A"/>
    <w:rsid w:val="00650B04"/>
    <w:rsid w:val="00681579"/>
    <w:rsid w:val="0068362E"/>
    <w:rsid w:val="00690B01"/>
    <w:rsid w:val="006A0CE5"/>
    <w:rsid w:val="006A72ED"/>
    <w:rsid w:val="006B52A8"/>
    <w:rsid w:val="006E06A3"/>
    <w:rsid w:val="006E6A26"/>
    <w:rsid w:val="006F0FEB"/>
    <w:rsid w:val="006F4F66"/>
    <w:rsid w:val="006F6016"/>
    <w:rsid w:val="00704338"/>
    <w:rsid w:val="007046DB"/>
    <w:rsid w:val="00731C3B"/>
    <w:rsid w:val="00732FF4"/>
    <w:rsid w:val="00737F3F"/>
    <w:rsid w:val="00743C8B"/>
    <w:rsid w:val="007638A7"/>
    <w:rsid w:val="0076589B"/>
    <w:rsid w:val="00795681"/>
    <w:rsid w:val="007B52A7"/>
    <w:rsid w:val="007C04FC"/>
    <w:rsid w:val="007C4B34"/>
    <w:rsid w:val="007C7B06"/>
    <w:rsid w:val="007D3F25"/>
    <w:rsid w:val="007F55A3"/>
    <w:rsid w:val="00836B46"/>
    <w:rsid w:val="0084187A"/>
    <w:rsid w:val="00846EBC"/>
    <w:rsid w:val="008654EA"/>
    <w:rsid w:val="00866A76"/>
    <w:rsid w:val="00867F07"/>
    <w:rsid w:val="00875743"/>
    <w:rsid w:val="00893937"/>
    <w:rsid w:val="00897ED0"/>
    <w:rsid w:val="008B4489"/>
    <w:rsid w:val="008B5C37"/>
    <w:rsid w:val="008C2AB7"/>
    <w:rsid w:val="008D42AB"/>
    <w:rsid w:val="008E1769"/>
    <w:rsid w:val="008E7389"/>
    <w:rsid w:val="008F1EC8"/>
    <w:rsid w:val="00901D64"/>
    <w:rsid w:val="00913C5F"/>
    <w:rsid w:val="0092191E"/>
    <w:rsid w:val="009409AC"/>
    <w:rsid w:val="00943492"/>
    <w:rsid w:val="009509EA"/>
    <w:rsid w:val="009629F1"/>
    <w:rsid w:val="00963090"/>
    <w:rsid w:val="00970D31"/>
    <w:rsid w:val="009834D3"/>
    <w:rsid w:val="009A19AE"/>
    <w:rsid w:val="009A5A1B"/>
    <w:rsid w:val="009B5DAA"/>
    <w:rsid w:val="009C1746"/>
    <w:rsid w:val="009D1FE7"/>
    <w:rsid w:val="009E4DD0"/>
    <w:rsid w:val="00A13E4C"/>
    <w:rsid w:val="00A23D38"/>
    <w:rsid w:val="00A4335C"/>
    <w:rsid w:val="00A52580"/>
    <w:rsid w:val="00A55B06"/>
    <w:rsid w:val="00A55FD4"/>
    <w:rsid w:val="00A56270"/>
    <w:rsid w:val="00A66B19"/>
    <w:rsid w:val="00A77F1E"/>
    <w:rsid w:val="00A81290"/>
    <w:rsid w:val="00A90721"/>
    <w:rsid w:val="00A92664"/>
    <w:rsid w:val="00A939A8"/>
    <w:rsid w:val="00AC2637"/>
    <w:rsid w:val="00AD69B6"/>
    <w:rsid w:val="00B12CEC"/>
    <w:rsid w:val="00B15F75"/>
    <w:rsid w:val="00B2761C"/>
    <w:rsid w:val="00B27EB6"/>
    <w:rsid w:val="00B47FB6"/>
    <w:rsid w:val="00B52B1E"/>
    <w:rsid w:val="00B7268F"/>
    <w:rsid w:val="00B73265"/>
    <w:rsid w:val="00B76052"/>
    <w:rsid w:val="00B7782C"/>
    <w:rsid w:val="00B9086A"/>
    <w:rsid w:val="00BB21D0"/>
    <w:rsid w:val="00BD19A0"/>
    <w:rsid w:val="00BE7FA2"/>
    <w:rsid w:val="00BF5ABD"/>
    <w:rsid w:val="00C03F58"/>
    <w:rsid w:val="00C13FA3"/>
    <w:rsid w:val="00C17B1A"/>
    <w:rsid w:val="00C258F8"/>
    <w:rsid w:val="00C30ADA"/>
    <w:rsid w:val="00C34280"/>
    <w:rsid w:val="00C36FF9"/>
    <w:rsid w:val="00C40A89"/>
    <w:rsid w:val="00C4100C"/>
    <w:rsid w:val="00C43F04"/>
    <w:rsid w:val="00C45DCF"/>
    <w:rsid w:val="00C60DB7"/>
    <w:rsid w:val="00C6596D"/>
    <w:rsid w:val="00C7146B"/>
    <w:rsid w:val="00C71A1E"/>
    <w:rsid w:val="00C749F4"/>
    <w:rsid w:val="00C80503"/>
    <w:rsid w:val="00C81975"/>
    <w:rsid w:val="00C90A4A"/>
    <w:rsid w:val="00CA2EDF"/>
    <w:rsid w:val="00CB7CA5"/>
    <w:rsid w:val="00CC738B"/>
    <w:rsid w:val="00CE104E"/>
    <w:rsid w:val="00CE1876"/>
    <w:rsid w:val="00CF288C"/>
    <w:rsid w:val="00D07344"/>
    <w:rsid w:val="00D154C7"/>
    <w:rsid w:val="00D171B0"/>
    <w:rsid w:val="00D23FE8"/>
    <w:rsid w:val="00D323BD"/>
    <w:rsid w:val="00D435B9"/>
    <w:rsid w:val="00D5424B"/>
    <w:rsid w:val="00D74A1C"/>
    <w:rsid w:val="00DA1464"/>
    <w:rsid w:val="00DA2F25"/>
    <w:rsid w:val="00DB0562"/>
    <w:rsid w:val="00DD3917"/>
    <w:rsid w:val="00DF13D4"/>
    <w:rsid w:val="00DF1A57"/>
    <w:rsid w:val="00DF1BFD"/>
    <w:rsid w:val="00E00101"/>
    <w:rsid w:val="00E10E2A"/>
    <w:rsid w:val="00E203C9"/>
    <w:rsid w:val="00E256F7"/>
    <w:rsid w:val="00E3593B"/>
    <w:rsid w:val="00E465BD"/>
    <w:rsid w:val="00E52C31"/>
    <w:rsid w:val="00E55757"/>
    <w:rsid w:val="00E56407"/>
    <w:rsid w:val="00E7761B"/>
    <w:rsid w:val="00E779D5"/>
    <w:rsid w:val="00E80C61"/>
    <w:rsid w:val="00E84D2A"/>
    <w:rsid w:val="00E85ECE"/>
    <w:rsid w:val="00E91C54"/>
    <w:rsid w:val="00EA2E7F"/>
    <w:rsid w:val="00ED0714"/>
    <w:rsid w:val="00ED5C7B"/>
    <w:rsid w:val="00EE0F04"/>
    <w:rsid w:val="00EE2C69"/>
    <w:rsid w:val="00F009FD"/>
    <w:rsid w:val="00F021CA"/>
    <w:rsid w:val="00F1597A"/>
    <w:rsid w:val="00F43713"/>
    <w:rsid w:val="00F549D6"/>
    <w:rsid w:val="00F66493"/>
    <w:rsid w:val="00F73201"/>
    <w:rsid w:val="00F7765F"/>
    <w:rsid w:val="00F9638E"/>
    <w:rsid w:val="00FA184B"/>
    <w:rsid w:val="00FA6621"/>
    <w:rsid w:val="00FA717D"/>
    <w:rsid w:val="00FB0C41"/>
    <w:rsid w:val="00FB6D39"/>
    <w:rsid w:val="00FD1C59"/>
    <w:rsid w:val="00FE044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6104D8E0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icannes.com/en" TargetMode="External"/><Relationship Id="rId13" Type="http://schemas.openxmlformats.org/officeDocument/2006/relationships/hyperlink" Target="http://csc.dei.unipd.it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orldaicannes.com/en/neurons" TargetMode="External"/><Relationship Id="rId12" Type="http://schemas.openxmlformats.org/officeDocument/2006/relationships/hyperlink" Target="https://standards.ieee.org/ieee/3302/11006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ai.community/standards/mpai-ca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dioinnov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dioinnova.co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Menaldo Carla</cp:lastModifiedBy>
  <cp:revision>3</cp:revision>
  <cp:lastPrinted>2020-06-16T09:26:00Z</cp:lastPrinted>
  <dcterms:created xsi:type="dcterms:W3CDTF">2023-02-10T08:23:00Z</dcterms:created>
  <dcterms:modified xsi:type="dcterms:W3CDTF">2023-02-10T08:25:00Z</dcterms:modified>
</cp:coreProperties>
</file>