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6DE9" w14:textId="77777777" w:rsidR="000A5660" w:rsidRPr="009017E3" w:rsidRDefault="000A5660" w:rsidP="006110EA">
      <w:pPr>
        <w:pStyle w:val="NormaleWeb"/>
        <w:spacing w:before="0" w:beforeAutospacing="0" w:after="0" w:line="360" w:lineRule="auto"/>
        <w:jc w:val="center"/>
        <w:rPr>
          <w:rFonts w:asciiTheme="majorHAnsi" w:hAnsiTheme="majorHAnsi"/>
          <w:sz w:val="28"/>
          <w:szCs w:val="28"/>
        </w:rPr>
      </w:pPr>
      <w:r w:rsidRPr="009017E3">
        <w:rPr>
          <w:rFonts w:asciiTheme="majorHAnsi" w:hAnsiTheme="majorHAnsi"/>
          <w:b/>
          <w:bCs/>
          <w:sz w:val="28"/>
          <w:szCs w:val="28"/>
        </w:rPr>
        <w:t>COMUNICATO STAMPA</w:t>
      </w:r>
    </w:p>
    <w:p w14:paraId="347E76E8" w14:textId="77777777" w:rsidR="00D25ACD" w:rsidRPr="00D25ACD" w:rsidRDefault="00D25ACD" w:rsidP="006110EA">
      <w:pPr>
        <w:spacing w:after="0" w:line="36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6791BCF3" w14:textId="77777777" w:rsidR="002B2EC1" w:rsidRPr="00D25ACD" w:rsidRDefault="002B2EC1" w:rsidP="006110EA">
      <w:pPr>
        <w:pStyle w:val="NormaleWeb"/>
        <w:spacing w:before="0" w:beforeAutospacing="0" w:after="0" w:line="36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25ACD">
        <w:rPr>
          <w:rFonts w:asciiTheme="majorHAnsi" w:hAnsiTheme="majorHAnsi"/>
          <w:b/>
          <w:bCs/>
          <w:i/>
          <w:iCs/>
          <w:sz w:val="32"/>
          <w:szCs w:val="32"/>
        </w:rPr>
        <w:t xml:space="preserve">Gennargentu e </w:t>
      </w:r>
      <w:proofErr w:type="spellStart"/>
      <w:r w:rsidRPr="00D25ACD">
        <w:rPr>
          <w:rFonts w:asciiTheme="majorHAnsi" w:hAnsiTheme="majorHAnsi"/>
          <w:b/>
          <w:bCs/>
          <w:i/>
          <w:iCs/>
          <w:sz w:val="32"/>
          <w:szCs w:val="32"/>
        </w:rPr>
        <w:t>Supramontes</w:t>
      </w:r>
      <w:proofErr w:type="spellEnd"/>
      <w:r w:rsidRPr="00D25ACD">
        <w:rPr>
          <w:rFonts w:asciiTheme="majorHAnsi" w:hAnsiTheme="majorHAnsi"/>
          <w:b/>
          <w:bCs/>
          <w:sz w:val="32"/>
          <w:szCs w:val="32"/>
        </w:rPr>
        <w:t>,</w:t>
      </w:r>
    </w:p>
    <w:p w14:paraId="2615CB32" w14:textId="1164EAD6" w:rsidR="00A166C2" w:rsidRPr="00D25ACD" w:rsidRDefault="002B2EC1" w:rsidP="006110EA">
      <w:pPr>
        <w:pStyle w:val="NormaleWeb"/>
        <w:spacing w:before="0" w:beforeAutospacing="0" w:after="0" w:line="36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D25ACD">
        <w:rPr>
          <w:rFonts w:asciiTheme="majorHAnsi" w:hAnsiTheme="majorHAnsi"/>
          <w:b/>
          <w:bCs/>
          <w:sz w:val="32"/>
          <w:szCs w:val="32"/>
        </w:rPr>
        <w:t>il tour in mountain bike nel cuore selvaggio della Sardegna</w:t>
      </w:r>
    </w:p>
    <w:p w14:paraId="2D20F968" w14:textId="0F1830E1" w:rsidR="00960678" w:rsidRDefault="00960678" w:rsidP="006110EA">
      <w:pPr>
        <w:pStyle w:val="NormaleWeb"/>
        <w:spacing w:before="0" w:beforeAutospacing="0" w:after="0" w:line="360" w:lineRule="auto"/>
        <w:rPr>
          <w:rFonts w:asciiTheme="majorHAnsi" w:eastAsiaTheme="minorHAnsi" w:hAnsiTheme="majorHAnsi" w:cstheme="minorBidi"/>
          <w:bCs/>
          <w:lang w:eastAsia="en-US"/>
        </w:rPr>
      </w:pPr>
    </w:p>
    <w:p w14:paraId="2E17E2DC" w14:textId="77777777" w:rsidR="00D25ACD" w:rsidRDefault="00D25ACD" w:rsidP="006110EA">
      <w:pPr>
        <w:pStyle w:val="NormaleWeb"/>
        <w:spacing w:before="0" w:beforeAutospacing="0" w:after="0" w:line="360" w:lineRule="auto"/>
        <w:rPr>
          <w:rFonts w:asciiTheme="majorHAnsi" w:eastAsiaTheme="minorHAnsi" w:hAnsiTheme="majorHAnsi" w:cstheme="minorBidi"/>
          <w:bCs/>
          <w:lang w:eastAsia="en-US"/>
        </w:rPr>
      </w:pPr>
    </w:p>
    <w:p w14:paraId="3ABFEEAC" w14:textId="108D85D8" w:rsidR="00722DF9" w:rsidRPr="00D25ACD" w:rsidRDefault="002B2EC1" w:rsidP="006110EA">
      <w:pPr>
        <w:pStyle w:val="NormaleWeb"/>
        <w:spacing w:before="0" w:beforeAutospacing="0" w:after="0" w:line="360" w:lineRule="auto"/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</w:pPr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Il Gennargentu è il massiccio montuoso con la cima più alta della Sardegna, che arriva quasi </w:t>
      </w:r>
      <w:r w:rsidR="006110EA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a </w:t>
      </w:r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2000 m sul livello del mare, i </w:t>
      </w:r>
      <w:proofErr w:type="spellStart"/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Supramontes</w:t>
      </w:r>
      <w:proofErr w:type="spellEnd"/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 sono altipiani carsici che lo cingono a est, fino al mare dell’incantevole Golfo di Orosei</w:t>
      </w:r>
      <w:r w:rsidR="00044BE1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. A fare da raccordo l’Ogliastra dei Tacchi, le formazioni rocciose che ispirarono lo storico disegnatore di Tex</w:t>
      </w:r>
      <w:r w:rsidR="004F3488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,</w:t>
      </w:r>
      <w:r w:rsidR="00044BE1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 Aurelio - </w:t>
      </w:r>
      <w:proofErr w:type="spellStart"/>
      <w:r w:rsidR="00044BE1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Galep</w:t>
      </w:r>
      <w:proofErr w:type="spellEnd"/>
      <w:r w:rsidR="00044BE1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 – </w:t>
      </w:r>
      <w:proofErr w:type="spellStart"/>
      <w:r w:rsidR="00044BE1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Galeppini</w:t>
      </w:r>
      <w:proofErr w:type="spellEnd"/>
      <w:r w:rsidR="00044BE1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, che trascorse la giovinezza nell’isola</w:t>
      </w:r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. È sui sentieri di questi territori che si snoderà il tour </w:t>
      </w:r>
      <w:r w:rsidR="004F3488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in</w:t>
      </w:r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 mountain bike </w:t>
      </w:r>
      <w:r w:rsidRPr="00D25ACD">
        <w:rPr>
          <w:rFonts w:asciiTheme="majorHAnsi" w:eastAsiaTheme="minorHAnsi" w:hAnsiTheme="majorHAnsi" w:cstheme="minorBidi"/>
          <w:bCs/>
          <w:i/>
          <w:iCs/>
          <w:sz w:val="28"/>
          <w:szCs w:val="28"/>
          <w:lang w:eastAsia="en-US"/>
        </w:rPr>
        <w:t xml:space="preserve">Gennargentu e </w:t>
      </w:r>
      <w:proofErr w:type="spellStart"/>
      <w:r w:rsidRPr="00D25ACD">
        <w:rPr>
          <w:rFonts w:asciiTheme="majorHAnsi" w:eastAsiaTheme="minorHAnsi" w:hAnsiTheme="majorHAnsi" w:cstheme="minorBidi"/>
          <w:bCs/>
          <w:i/>
          <w:iCs/>
          <w:sz w:val="28"/>
          <w:szCs w:val="28"/>
          <w:lang w:eastAsia="en-US"/>
        </w:rPr>
        <w:t>Supramontes</w:t>
      </w:r>
      <w:proofErr w:type="spellEnd"/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, da sabato 13 maggio a giovedì 18 maggio 2023</w:t>
      </w:r>
      <w:r w:rsidR="00044BE1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, con pernottamenti in caratteristici agriturism</w:t>
      </w:r>
      <w:r w:rsidR="00A10105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i</w:t>
      </w:r>
      <w:r w:rsidR="00044BE1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 e in confortevoli hotel, </w:t>
      </w:r>
      <w:r w:rsidR="00722DF9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nei</w:t>
      </w:r>
      <w:r w:rsidR="00044BE1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 quali </w:t>
      </w:r>
      <w:r w:rsidR="00722DF9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riposare la sera dopo giornate che si annunciano dense di scoperte e di emozioni.</w:t>
      </w:r>
    </w:p>
    <w:p w14:paraId="06C9F6C1" w14:textId="6D318749" w:rsidR="00722DF9" w:rsidRPr="00D25ACD" w:rsidRDefault="00722DF9" w:rsidP="006110EA">
      <w:pPr>
        <w:pStyle w:val="NormaleWeb"/>
        <w:spacing w:before="0" w:beforeAutospacing="0" w:after="0" w:line="360" w:lineRule="auto"/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</w:pPr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Innovativa la formula, con tutte le sei tappe del tour che sono anulari, ossia si parte e si ritorna negli stessi agriturism</w:t>
      </w:r>
      <w:r w:rsidR="003534C4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i</w:t>
      </w:r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/hotel, in ciascuno dei quali ci si trattiene due giorni, facendo il trasferimento da un hotel all’altro coi propri mezzi ogni due giorni, prima dell’inizio della tappa.</w:t>
      </w:r>
    </w:p>
    <w:p w14:paraId="751FBA72" w14:textId="58685BD4" w:rsidR="00A10105" w:rsidRPr="00D25ACD" w:rsidRDefault="00A10105" w:rsidP="006110EA">
      <w:pPr>
        <w:pStyle w:val="NormaleWeb"/>
        <w:spacing w:before="0" w:beforeAutospacing="0" w:after="0" w:line="360" w:lineRule="auto"/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</w:pPr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All</w:t>
      </w:r>
      <w:r w:rsidR="00722DF9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e maestose montagne di Fonni, il Comune più alto della Sardegna, </w:t>
      </w:r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al</w:t>
      </w:r>
      <w:r w:rsidR="00722DF9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l’impervio Supramonte di Orgosolo e </w:t>
      </w:r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al</w:t>
      </w:r>
      <w:r w:rsidR="00722DF9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l’affascinante </w:t>
      </w:r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costa</w:t>
      </w:r>
      <w:r w:rsidR="00722DF9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 di Baunei, percors</w:t>
      </w:r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a</w:t>
      </w:r>
      <w:r w:rsidR="00722DF9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 dal trekking </w:t>
      </w:r>
      <w:r w:rsidR="00722DF9" w:rsidRPr="00D25ACD">
        <w:rPr>
          <w:rFonts w:asciiTheme="majorHAnsi" w:eastAsiaTheme="minorHAnsi" w:hAnsiTheme="majorHAnsi" w:cstheme="minorBidi"/>
          <w:bCs/>
          <w:i/>
          <w:iCs/>
          <w:sz w:val="28"/>
          <w:szCs w:val="28"/>
          <w:lang w:eastAsia="en-US"/>
        </w:rPr>
        <w:t>Selvaggio Blu</w:t>
      </w:r>
      <w:r w:rsidR="00722DF9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, </w:t>
      </w:r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questo tour aggiunge due tappe nel territorio di Ulassai, paese noto per le pareti di arrampicata e per l’artista Maria Lai, che nel 1981 lo portò alla ribalta internazionale con l’evento </w:t>
      </w:r>
      <w:r w:rsidRPr="00D25ACD">
        <w:rPr>
          <w:rFonts w:asciiTheme="majorHAnsi" w:eastAsiaTheme="minorHAnsi" w:hAnsiTheme="majorHAnsi" w:cstheme="minorBidi"/>
          <w:bCs/>
          <w:i/>
          <w:iCs/>
          <w:sz w:val="28"/>
          <w:szCs w:val="28"/>
          <w:lang w:eastAsia="en-US"/>
        </w:rPr>
        <w:t>Legarsi alla montagna</w:t>
      </w:r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, considerata la prima opera al mondo d’arte relazionale.</w:t>
      </w:r>
    </w:p>
    <w:p w14:paraId="13A5D7F0" w14:textId="77A451CF" w:rsidR="009944A8" w:rsidRPr="00D25ACD" w:rsidRDefault="002B2EC1" w:rsidP="006110EA">
      <w:pPr>
        <w:pStyle w:val="NormaleWeb"/>
        <w:spacing w:before="0" w:beforeAutospacing="0" w:after="0" w:line="360" w:lineRule="auto"/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</w:pPr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lastRenderedPageBreak/>
        <w:t>Tutte le tappe, seppure contengano frazioni di asfalto e sterrato, sono abbastanza tecniche</w:t>
      </w:r>
      <w:r w:rsidR="00A10105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 e o</w:t>
      </w:r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ccorrono buone capacità di guida sullo sconnesso</w:t>
      </w:r>
      <w:r w:rsidR="00A10105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. </w:t>
      </w:r>
      <w:r w:rsidR="006110EA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C</w:t>
      </w:r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i sono tratti ai limiti della </w:t>
      </w:r>
      <w:proofErr w:type="spellStart"/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pedalabilità</w:t>
      </w:r>
      <w:proofErr w:type="spellEnd"/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 anche in pianura</w:t>
      </w:r>
      <w:r w:rsidR="00A10105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, a</w:t>
      </w:r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 volte sarà necessario spingere a piedi ma i tratti di bici in spalla si limitano a qualche scalinata di roccia per poche decine di metri.</w:t>
      </w:r>
      <w:r w:rsidR="009944A8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 Nessun problema per chi avesse la mountain bike elettrica: nei tratti rocciosi in cui fosse necessario sollevarla tutto il gruppo collabora al superamento degli ostacoli. «In territori così aspri - si legge in una delle pagine web del tour - i partecipanti si preoccupano dell’interesse generale, lasciando da parte il proprio io e sentendosi parte di un noi». Inoltre ogni agriturismo e ogni hotel sede di tappa è dotato di un locale con prese elettriche per la ricarica delle bici, senza la necessità di dover smontare le batterie e di portarle in camera.</w:t>
      </w:r>
    </w:p>
    <w:p w14:paraId="070D2EC4" w14:textId="18396C44" w:rsidR="00761836" w:rsidRPr="00D25ACD" w:rsidRDefault="0072317D" w:rsidP="006110EA">
      <w:pPr>
        <w:pStyle w:val="NormaleWeb"/>
        <w:spacing w:before="0" w:beforeAutospacing="0" w:after="0" w:line="360" w:lineRule="auto"/>
        <w:rPr>
          <w:rFonts w:asciiTheme="majorHAnsi" w:hAnsiTheme="majorHAnsi"/>
          <w:bCs/>
          <w:sz w:val="28"/>
          <w:szCs w:val="28"/>
        </w:rPr>
      </w:pPr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Organizzato da Sardinia Biking, nota per l’organizzazione della </w:t>
      </w:r>
      <w:proofErr w:type="spellStart"/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TranSardinia</w:t>
      </w:r>
      <w:proofErr w:type="spellEnd"/>
      <w:r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 e del Sardinia Divide, i</w:t>
      </w:r>
      <w:r w:rsidR="009944A8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l tour è guidato ma i partecipanti che la desiderassero potranno avere la traccia </w:t>
      </w:r>
      <w:proofErr w:type="spellStart"/>
      <w:r w:rsidR="009944A8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gps</w:t>
      </w:r>
      <w:proofErr w:type="spellEnd"/>
      <w:r w:rsidR="009944A8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 e i </w:t>
      </w:r>
      <w:proofErr w:type="spellStart"/>
      <w:r w:rsidR="009944A8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waypoint</w:t>
      </w:r>
      <w:proofErr w:type="spellEnd"/>
      <w:r w:rsidR="009944A8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 </w:t>
      </w:r>
      <w:r w:rsidR="006110EA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alcuni giorni </w:t>
      </w:r>
      <w:r w:rsidR="009944A8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prima del</w:t>
      </w:r>
      <w:r w:rsidR="006110EA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la part</w:t>
      </w:r>
      <w:r w:rsidR="009944A8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enza. Possibile la partecipazione anche soltanto su alcune tappe e p</w:t>
      </w:r>
      <w:r w:rsidR="000F73C3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er chi si iscrive entro </w:t>
      </w:r>
      <w:r w:rsidR="009944A8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marzo</w:t>
      </w:r>
      <w:r w:rsidR="000F73C3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 </w:t>
      </w:r>
      <w:r w:rsidR="00D02A11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l</w:t>
      </w:r>
      <w:r w:rsidR="00B84C29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a</w:t>
      </w:r>
      <w:r w:rsidR="000F73C3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 quot</w:t>
      </w:r>
      <w:r w:rsidR="00B84C29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a</w:t>
      </w:r>
      <w:r w:rsidR="000F73C3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 </w:t>
      </w:r>
      <w:r w:rsidR="00B84C29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è</w:t>
      </w:r>
      <w:r w:rsidR="00D02A11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 xml:space="preserve"> </w:t>
      </w:r>
      <w:r w:rsidR="000F73C3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ridott</w:t>
      </w:r>
      <w:r w:rsidR="00B84C29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a</w:t>
      </w:r>
      <w:r w:rsidR="009944A8" w:rsidRPr="00D25ACD">
        <w:rPr>
          <w:rFonts w:asciiTheme="majorHAnsi" w:eastAsiaTheme="minorHAnsi" w:hAnsiTheme="majorHAnsi" w:cstheme="minorBidi"/>
          <w:bCs/>
          <w:sz w:val="28"/>
          <w:szCs w:val="28"/>
          <w:lang w:eastAsia="en-US"/>
        </w:rPr>
        <w:t>. P</w:t>
      </w:r>
      <w:r w:rsidR="00761836" w:rsidRPr="00D25ACD">
        <w:rPr>
          <w:rFonts w:asciiTheme="majorHAnsi" w:hAnsiTheme="majorHAnsi"/>
          <w:bCs/>
          <w:sz w:val="28"/>
          <w:szCs w:val="28"/>
        </w:rPr>
        <w:t xml:space="preserve">er chi arriva dalla Penisola </w:t>
      </w:r>
      <w:r w:rsidR="006110EA" w:rsidRPr="00D25ACD">
        <w:rPr>
          <w:rFonts w:asciiTheme="majorHAnsi" w:hAnsiTheme="majorHAnsi"/>
          <w:bCs/>
          <w:sz w:val="28"/>
          <w:szCs w:val="28"/>
        </w:rPr>
        <w:t>e</w:t>
      </w:r>
      <w:r w:rsidR="00761836" w:rsidRPr="00D25ACD">
        <w:rPr>
          <w:rFonts w:asciiTheme="majorHAnsi" w:hAnsiTheme="majorHAnsi"/>
          <w:bCs/>
          <w:sz w:val="28"/>
          <w:szCs w:val="28"/>
        </w:rPr>
        <w:t xml:space="preserve"> dall’estero l’organizzazione si avvale dell’assistenza di un tour operator che propone le soluzioni di viaggio più adeguate a ciascun partecipante.</w:t>
      </w:r>
    </w:p>
    <w:p w14:paraId="77DD3BB1" w14:textId="3E77A596" w:rsidR="006110EA" w:rsidRPr="00D25ACD" w:rsidRDefault="006110EA">
      <w:pPr>
        <w:rPr>
          <w:rFonts w:asciiTheme="majorHAnsi" w:hAnsiTheme="majorHAnsi"/>
          <w:b/>
          <w:sz w:val="28"/>
          <w:szCs w:val="28"/>
        </w:rPr>
      </w:pPr>
    </w:p>
    <w:p w14:paraId="4D3F9A55" w14:textId="2F44A791" w:rsidR="00A20742" w:rsidRPr="00D25ACD" w:rsidRDefault="00794DA9" w:rsidP="006110EA">
      <w:pPr>
        <w:spacing w:after="0" w:line="360" w:lineRule="auto"/>
        <w:rPr>
          <w:rFonts w:asciiTheme="majorHAnsi" w:hAnsiTheme="majorHAnsi"/>
          <w:b/>
          <w:sz w:val="28"/>
          <w:szCs w:val="28"/>
        </w:rPr>
      </w:pPr>
      <w:r w:rsidRPr="00D25ACD">
        <w:rPr>
          <w:rFonts w:asciiTheme="majorHAnsi" w:hAnsiTheme="majorHAnsi"/>
          <w:b/>
          <w:sz w:val="28"/>
          <w:szCs w:val="28"/>
        </w:rPr>
        <w:t>Info</w:t>
      </w:r>
    </w:p>
    <w:p w14:paraId="1C108EDD" w14:textId="19D058C0" w:rsidR="002002E5" w:rsidRPr="00D25ACD" w:rsidRDefault="001B07B7" w:rsidP="006110EA">
      <w:pPr>
        <w:spacing w:after="0" w:line="360" w:lineRule="auto"/>
        <w:rPr>
          <w:rFonts w:asciiTheme="majorHAnsi" w:hAnsiTheme="majorHAnsi"/>
          <w:bCs/>
          <w:sz w:val="28"/>
          <w:szCs w:val="28"/>
        </w:rPr>
      </w:pPr>
      <w:r w:rsidRPr="00D25ACD">
        <w:rPr>
          <w:rFonts w:asciiTheme="majorHAnsi" w:hAnsiTheme="majorHAnsi"/>
          <w:bCs/>
          <w:sz w:val="28"/>
          <w:szCs w:val="28"/>
        </w:rPr>
        <w:t>www.</w:t>
      </w:r>
      <w:r w:rsidR="00472539" w:rsidRPr="00D25ACD">
        <w:rPr>
          <w:rFonts w:asciiTheme="majorHAnsi" w:hAnsiTheme="majorHAnsi"/>
          <w:bCs/>
          <w:sz w:val="28"/>
          <w:szCs w:val="28"/>
        </w:rPr>
        <w:t>sardiniabiking.</w:t>
      </w:r>
      <w:r w:rsidR="00E42BBE" w:rsidRPr="00D25ACD">
        <w:rPr>
          <w:rFonts w:asciiTheme="majorHAnsi" w:hAnsiTheme="majorHAnsi"/>
          <w:bCs/>
          <w:sz w:val="28"/>
          <w:szCs w:val="28"/>
        </w:rPr>
        <w:t>com</w:t>
      </w:r>
      <w:r w:rsidR="00472539" w:rsidRPr="00D25ACD">
        <w:rPr>
          <w:rFonts w:asciiTheme="majorHAnsi" w:hAnsiTheme="majorHAnsi"/>
          <w:bCs/>
          <w:sz w:val="28"/>
          <w:szCs w:val="28"/>
        </w:rPr>
        <w:t>/</w:t>
      </w:r>
      <w:r w:rsidR="00E42BBE" w:rsidRPr="00D25ACD">
        <w:rPr>
          <w:rFonts w:asciiTheme="majorHAnsi" w:hAnsiTheme="majorHAnsi"/>
          <w:bCs/>
          <w:sz w:val="28"/>
          <w:szCs w:val="28"/>
        </w:rPr>
        <w:t>tour-gs</w:t>
      </w:r>
    </w:p>
    <w:p w14:paraId="424581E9" w14:textId="3CE1F8D0" w:rsidR="00DE291E" w:rsidRPr="00D25ACD" w:rsidRDefault="00E42BBE" w:rsidP="006110EA">
      <w:pPr>
        <w:spacing w:after="0" w:line="360" w:lineRule="auto"/>
        <w:rPr>
          <w:rFonts w:asciiTheme="majorHAnsi" w:hAnsiTheme="majorHAnsi"/>
          <w:bCs/>
          <w:sz w:val="28"/>
          <w:szCs w:val="28"/>
        </w:rPr>
      </w:pPr>
      <w:r w:rsidRPr="00D25ACD">
        <w:rPr>
          <w:rFonts w:asciiTheme="majorHAnsi" w:hAnsiTheme="majorHAnsi"/>
          <w:bCs/>
          <w:sz w:val="28"/>
          <w:szCs w:val="28"/>
        </w:rPr>
        <w:t>tour</w:t>
      </w:r>
      <w:r w:rsidR="00DE291E" w:rsidRPr="00D25ACD">
        <w:rPr>
          <w:rFonts w:asciiTheme="majorHAnsi" w:hAnsiTheme="majorHAnsi"/>
          <w:bCs/>
          <w:sz w:val="28"/>
          <w:szCs w:val="28"/>
        </w:rPr>
        <w:t>@</w:t>
      </w:r>
      <w:r w:rsidR="00472539" w:rsidRPr="00D25ACD">
        <w:rPr>
          <w:rFonts w:asciiTheme="majorHAnsi" w:hAnsiTheme="majorHAnsi"/>
          <w:bCs/>
          <w:sz w:val="28"/>
          <w:szCs w:val="28"/>
        </w:rPr>
        <w:t>sardiniabiking.</w:t>
      </w:r>
      <w:r w:rsidRPr="00D25ACD">
        <w:rPr>
          <w:rFonts w:asciiTheme="majorHAnsi" w:hAnsiTheme="majorHAnsi"/>
          <w:bCs/>
          <w:sz w:val="28"/>
          <w:szCs w:val="28"/>
        </w:rPr>
        <w:t>com</w:t>
      </w:r>
    </w:p>
    <w:p w14:paraId="7F95A860" w14:textId="77777777" w:rsidR="00003803" w:rsidRPr="00D25ACD" w:rsidRDefault="008E4C20" w:rsidP="006110EA">
      <w:pPr>
        <w:spacing w:after="0" w:line="360" w:lineRule="auto"/>
        <w:rPr>
          <w:rFonts w:asciiTheme="majorHAnsi" w:hAnsiTheme="majorHAnsi"/>
          <w:bCs/>
          <w:sz w:val="28"/>
          <w:szCs w:val="28"/>
        </w:rPr>
      </w:pPr>
      <w:r w:rsidRPr="00D25ACD">
        <w:rPr>
          <w:rFonts w:asciiTheme="majorHAnsi" w:hAnsiTheme="majorHAnsi"/>
          <w:bCs/>
          <w:sz w:val="28"/>
          <w:szCs w:val="28"/>
        </w:rPr>
        <w:t xml:space="preserve">Tel. </w:t>
      </w:r>
      <w:r w:rsidR="00E00EC7" w:rsidRPr="00D25ACD">
        <w:rPr>
          <w:rFonts w:asciiTheme="majorHAnsi" w:hAnsiTheme="majorHAnsi"/>
          <w:bCs/>
          <w:sz w:val="28"/>
          <w:szCs w:val="28"/>
        </w:rPr>
        <w:t>349.006.21.69 – 339.406.92.14</w:t>
      </w:r>
    </w:p>
    <w:p w14:paraId="2B6957D3" w14:textId="77777777" w:rsidR="00A20742" w:rsidRPr="00D25ACD" w:rsidRDefault="00A20742" w:rsidP="006110EA">
      <w:pPr>
        <w:pStyle w:val="NormaleWeb"/>
        <w:shd w:val="clear" w:color="auto" w:fill="FFFFFF"/>
        <w:spacing w:before="0" w:beforeAutospacing="0" w:after="0" w:line="360" w:lineRule="auto"/>
        <w:rPr>
          <w:rFonts w:asciiTheme="majorHAnsi" w:eastAsiaTheme="minorHAnsi" w:hAnsiTheme="majorHAnsi" w:cs="Arial"/>
          <w:sz w:val="28"/>
          <w:szCs w:val="28"/>
          <w:lang w:eastAsia="en-US"/>
        </w:rPr>
      </w:pPr>
    </w:p>
    <w:p w14:paraId="52E8D56B" w14:textId="6DFB244D" w:rsidR="00E17D35" w:rsidRPr="00D25ACD" w:rsidRDefault="00E42BBE" w:rsidP="006110EA">
      <w:pPr>
        <w:pStyle w:val="NormaleWeb"/>
        <w:shd w:val="clear" w:color="auto" w:fill="FFFFFF"/>
        <w:spacing w:before="0" w:beforeAutospacing="0" w:after="0" w:line="360" w:lineRule="auto"/>
        <w:jc w:val="right"/>
        <w:rPr>
          <w:rFonts w:asciiTheme="majorHAnsi" w:eastAsiaTheme="minorHAnsi" w:hAnsiTheme="majorHAnsi" w:cs="Arial"/>
          <w:sz w:val="28"/>
          <w:szCs w:val="28"/>
          <w:lang w:eastAsia="en-US"/>
        </w:rPr>
      </w:pPr>
      <w:r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28 febbraio 2023</w:t>
      </w:r>
    </w:p>
    <w:p w14:paraId="495042A9" w14:textId="581B88A2" w:rsidR="00134E1C" w:rsidRDefault="00134E1C">
      <w:pPr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br w:type="page"/>
      </w:r>
    </w:p>
    <w:p w14:paraId="271A309A" w14:textId="77777777" w:rsidR="00792C55" w:rsidRPr="00D25ACD" w:rsidRDefault="00792C55" w:rsidP="006110EA">
      <w:pPr>
        <w:pStyle w:val="NormaleWeb"/>
        <w:shd w:val="clear" w:color="auto" w:fill="FFFFFF"/>
        <w:spacing w:before="0" w:beforeAutospacing="0" w:after="0" w:line="360" w:lineRule="auto"/>
        <w:jc w:val="right"/>
        <w:rPr>
          <w:rFonts w:asciiTheme="majorHAnsi" w:eastAsiaTheme="minorHAnsi" w:hAnsiTheme="majorHAnsi" w:cs="Arial"/>
          <w:sz w:val="28"/>
          <w:szCs w:val="28"/>
          <w:lang w:eastAsia="en-US"/>
        </w:rPr>
      </w:pPr>
    </w:p>
    <w:p w14:paraId="32C74A4E" w14:textId="5B69B097" w:rsidR="00792C55" w:rsidRDefault="00792C55" w:rsidP="00D25ACD">
      <w:pPr>
        <w:pStyle w:val="NormaleWeb"/>
        <w:shd w:val="clear" w:color="auto" w:fill="FFFFFF"/>
        <w:spacing w:before="0" w:beforeAutospacing="0" w:after="0" w:line="360" w:lineRule="auto"/>
        <w:ind w:left="360"/>
        <w:rPr>
          <w:rFonts w:asciiTheme="majorHAnsi" w:eastAsiaTheme="minorHAnsi" w:hAnsiTheme="majorHAnsi" w:cs="Arial"/>
          <w:b/>
          <w:sz w:val="28"/>
          <w:szCs w:val="28"/>
          <w:lang w:eastAsia="en-US"/>
        </w:rPr>
      </w:pPr>
      <w:r w:rsidRPr="00D25ACD">
        <w:rPr>
          <w:rFonts w:asciiTheme="majorHAnsi" w:eastAsiaTheme="minorHAnsi" w:hAnsiTheme="majorHAnsi" w:cs="Arial"/>
          <w:b/>
          <w:sz w:val="28"/>
          <w:szCs w:val="28"/>
          <w:lang w:eastAsia="en-US"/>
        </w:rPr>
        <w:t>Didascali</w:t>
      </w:r>
      <w:r w:rsidR="009017E3" w:rsidRPr="00D25ACD">
        <w:rPr>
          <w:rFonts w:asciiTheme="majorHAnsi" w:eastAsiaTheme="minorHAnsi" w:hAnsiTheme="majorHAnsi" w:cs="Arial"/>
          <w:b/>
          <w:sz w:val="28"/>
          <w:szCs w:val="28"/>
          <w:lang w:eastAsia="en-US"/>
        </w:rPr>
        <w:t>e</w:t>
      </w:r>
      <w:r w:rsidRPr="00D25ACD">
        <w:rPr>
          <w:rFonts w:asciiTheme="majorHAnsi" w:eastAsiaTheme="minorHAnsi" w:hAnsiTheme="majorHAnsi" w:cs="Arial"/>
          <w:b/>
          <w:sz w:val="28"/>
          <w:szCs w:val="28"/>
          <w:lang w:eastAsia="en-US"/>
        </w:rPr>
        <w:t xml:space="preserve"> foto</w:t>
      </w:r>
    </w:p>
    <w:p w14:paraId="00A87BA2" w14:textId="77777777" w:rsidR="00D25ACD" w:rsidRPr="00D25ACD" w:rsidRDefault="00D25ACD" w:rsidP="00D25ACD">
      <w:pPr>
        <w:pStyle w:val="NormaleWeb"/>
        <w:shd w:val="clear" w:color="auto" w:fill="FFFFFF"/>
        <w:spacing w:before="0" w:beforeAutospacing="0" w:after="0" w:line="360" w:lineRule="auto"/>
        <w:ind w:left="360"/>
        <w:rPr>
          <w:rFonts w:asciiTheme="majorHAnsi" w:eastAsiaTheme="minorHAnsi" w:hAnsiTheme="majorHAnsi" w:cs="Arial"/>
          <w:b/>
          <w:sz w:val="28"/>
          <w:szCs w:val="28"/>
          <w:lang w:eastAsia="en-US"/>
        </w:rPr>
      </w:pPr>
    </w:p>
    <w:p w14:paraId="72E4D5B6" w14:textId="1B3C799B" w:rsidR="0072317D" w:rsidRPr="00D25ACD" w:rsidRDefault="00D25ACD" w:rsidP="00D25ACD">
      <w:pPr>
        <w:pStyle w:val="NormaleWeb"/>
        <w:shd w:val="clear" w:color="auto" w:fill="FFFFFF"/>
        <w:spacing w:before="0" w:beforeAutospacing="0" w:after="0" w:line="360" w:lineRule="auto"/>
        <w:ind w:left="360"/>
        <w:rPr>
          <w:rFonts w:asciiTheme="majorHAnsi" w:eastAsiaTheme="minorHAnsi" w:hAnsiTheme="majorHAnsi" w:cs="Arial"/>
          <w:sz w:val="28"/>
          <w:szCs w:val="28"/>
          <w:lang w:eastAsia="en-US"/>
        </w:rPr>
      </w:pPr>
      <w:r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1. </w:t>
      </w:r>
      <w:r w:rsidR="0072317D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Gli sterrati in quota del Gennargentu</w:t>
      </w:r>
    </w:p>
    <w:p w14:paraId="2B5EA268" w14:textId="4836D8DA" w:rsidR="0072317D" w:rsidRPr="00D25ACD" w:rsidRDefault="00D25ACD" w:rsidP="00D25ACD">
      <w:pPr>
        <w:pStyle w:val="NormaleWeb"/>
        <w:shd w:val="clear" w:color="auto" w:fill="FFFFFF"/>
        <w:spacing w:before="0" w:beforeAutospacing="0" w:after="0" w:line="360" w:lineRule="auto"/>
        <w:ind w:left="360"/>
        <w:rPr>
          <w:rFonts w:asciiTheme="majorHAnsi" w:eastAsiaTheme="minorHAnsi" w:hAnsiTheme="majorHAnsi" w:cs="Arial"/>
          <w:sz w:val="28"/>
          <w:szCs w:val="28"/>
          <w:lang w:eastAsia="en-US"/>
        </w:rPr>
      </w:pPr>
      <w:r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2. </w:t>
      </w:r>
      <w:r w:rsidR="0072317D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Gli sterrati in quota del Gennargentu</w:t>
      </w:r>
    </w:p>
    <w:p w14:paraId="45CC1142" w14:textId="50DAC7E1" w:rsidR="0072317D" w:rsidRPr="00D25ACD" w:rsidRDefault="00D25ACD" w:rsidP="00D25ACD">
      <w:pPr>
        <w:pStyle w:val="NormaleWeb"/>
        <w:shd w:val="clear" w:color="auto" w:fill="FFFFFF"/>
        <w:spacing w:before="0" w:beforeAutospacing="0" w:after="0" w:line="360" w:lineRule="auto"/>
        <w:ind w:left="360"/>
        <w:rPr>
          <w:rFonts w:asciiTheme="majorHAnsi" w:eastAsiaTheme="minorHAnsi" w:hAnsiTheme="majorHAnsi" w:cs="Arial"/>
          <w:sz w:val="28"/>
          <w:szCs w:val="28"/>
          <w:lang w:eastAsia="en-US"/>
        </w:rPr>
      </w:pPr>
      <w:r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3. </w:t>
      </w:r>
      <w:r w:rsidR="0072317D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Single track tra asfodeli e ginestre in fiore</w:t>
      </w:r>
    </w:p>
    <w:p w14:paraId="0AD76690" w14:textId="65CF253A" w:rsidR="0072317D" w:rsidRPr="00D25ACD" w:rsidRDefault="00D25ACD" w:rsidP="00D25ACD">
      <w:pPr>
        <w:pStyle w:val="NormaleWeb"/>
        <w:shd w:val="clear" w:color="auto" w:fill="FFFFFF"/>
        <w:spacing w:before="0" w:beforeAutospacing="0" w:after="0" w:line="360" w:lineRule="auto"/>
        <w:ind w:left="360"/>
        <w:rPr>
          <w:rFonts w:asciiTheme="majorHAnsi" w:eastAsiaTheme="minorHAnsi" w:hAnsiTheme="majorHAnsi" w:cs="Arial"/>
          <w:sz w:val="28"/>
          <w:szCs w:val="28"/>
          <w:lang w:eastAsia="en-US"/>
        </w:rPr>
      </w:pPr>
      <w:r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4. </w:t>
      </w:r>
      <w:r w:rsidR="0072317D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Gli sterrati in quota del Gennargentu</w:t>
      </w:r>
    </w:p>
    <w:p w14:paraId="1F3D4CA3" w14:textId="6EBC3300" w:rsidR="0072317D" w:rsidRPr="00D25ACD" w:rsidRDefault="00D25ACD" w:rsidP="00D25ACD">
      <w:pPr>
        <w:pStyle w:val="NormaleWeb"/>
        <w:shd w:val="clear" w:color="auto" w:fill="FFFFFF"/>
        <w:spacing w:before="0" w:beforeAutospacing="0" w:after="0" w:line="360" w:lineRule="auto"/>
        <w:ind w:left="1418" w:hanging="1058"/>
        <w:rPr>
          <w:rFonts w:asciiTheme="majorHAnsi" w:eastAsiaTheme="minorHAnsi" w:hAnsiTheme="majorHAnsi" w:cs="Arial"/>
          <w:sz w:val="28"/>
          <w:szCs w:val="28"/>
          <w:lang w:eastAsia="en-US"/>
        </w:rPr>
      </w:pPr>
      <w:r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5. </w:t>
      </w:r>
      <w:r w:rsidR="0072317D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La conquista del </w:t>
      </w:r>
      <w:proofErr w:type="spellStart"/>
      <w:r w:rsidR="0072317D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Bruncu</w:t>
      </w:r>
      <w:proofErr w:type="spellEnd"/>
      <w:r w:rsidR="0072317D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 Spina seconda cima della Sardegna, durante la </w:t>
      </w:r>
      <w:proofErr w:type="spellStart"/>
      <w:r w:rsidR="0072317D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TranSardinia</w:t>
      </w:r>
      <w:proofErr w:type="spellEnd"/>
      <w:r w:rsidR="0072317D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, della quale questo tour replica le tappe centrali</w:t>
      </w:r>
    </w:p>
    <w:p w14:paraId="2BC86E7D" w14:textId="3118D7F1" w:rsidR="0072317D" w:rsidRPr="00D25ACD" w:rsidRDefault="00D25ACD" w:rsidP="00D25ACD">
      <w:pPr>
        <w:pStyle w:val="NormaleWeb"/>
        <w:shd w:val="clear" w:color="auto" w:fill="FFFFFF"/>
        <w:spacing w:before="0" w:beforeAutospacing="0" w:after="0" w:line="360" w:lineRule="auto"/>
        <w:ind w:left="360"/>
        <w:rPr>
          <w:rFonts w:asciiTheme="majorHAnsi" w:eastAsiaTheme="minorHAnsi" w:hAnsiTheme="majorHAnsi" w:cs="Arial"/>
          <w:sz w:val="28"/>
          <w:szCs w:val="28"/>
          <w:lang w:eastAsia="en-US"/>
        </w:rPr>
      </w:pPr>
      <w:r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6. </w:t>
      </w:r>
      <w:r w:rsidR="0072317D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In primavera in alta quota non è raro trovare ancora qualche lingua di neve</w:t>
      </w:r>
    </w:p>
    <w:p w14:paraId="30DAF4F4" w14:textId="4918345D" w:rsidR="0072317D" w:rsidRPr="00D25ACD" w:rsidRDefault="00D25ACD" w:rsidP="00D25ACD">
      <w:pPr>
        <w:pStyle w:val="NormaleWeb"/>
        <w:shd w:val="clear" w:color="auto" w:fill="FFFFFF"/>
        <w:spacing w:before="0" w:beforeAutospacing="0" w:after="0" w:line="360" w:lineRule="auto"/>
        <w:ind w:left="360"/>
        <w:rPr>
          <w:rFonts w:asciiTheme="majorHAnsi" w:eastAsiaTheme="minorHAnsi" w:hAnsiTheme="majorHAnsi" w:cs="Arial"/>
          <w:sz w:val="28"/>
          <w:szCs w:val="28"/>
          <w:lang w:eastAsia="en-US"/>
        </w:rPr>
      </w:pPr>
      <w:r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7. </w:t>
      </w:r>
      <w:r w:rsidR="0072317D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Si percorre il crinale e la vista spazia a 360 gradi</w:t>
      </w:r>
    </w:p>
    <w:p w14:paraId="7B6A4D77" w14:textId="44982960" w:rsidR="0072317D" w:rsidRPr="00D25ACD" w:rsidRDefault="00D25ACD" w:rsidP="00D25ACD">
      <w:pPr>
        <w:pStyle w:val="NormaleWeb"/>
        <w:shd w:val="clear" w:color="auto" w:fill="FFFFFF"/>
        <w:spacing w:before="0" w:beforeAutospacing="0" w:after="0" w:line="360" w:lineRule="auto"/>
        <w:ind w:left="360"/>
        <w:rPr>
          <w:rFonts w:asciiTheme="majorHAnsi" w:eastAsiaTheme="minorHAnsi" w:hAnsiTheme="majorHAnsi" w:cs="Arial"/>
          <w:sz w:val="28"/>
          <w:szCs w:val="28"/>
          <w:lang w:eastAsia="en-US"/>
        </w:rPr>
      </w:pPr>
      <w:r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8. </w:t>
      </w:r>
      <w:r w:rsidR="0072317D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Frequenti i passaggi tecnici in cui mettere alla prova le proprie doti</w:t>
      </w:r>
    </w:p>
    <w:p w14:paraId="32A485E5" w14:textId="623C3EC7" w:rsidR="0072317D" w:rsidRPr="00D25ACD" w:rsidRDefault="00D25ACD" w:rsidP="00D25ACD">
      <w:pPr>
        <w:pStyle w:val="NormaleWeb"/>
        <w:shd w:val="clear" w:color="auto" w:fill="FFFFFF"/>
        <w:spacing w:before="0" w:beforeAutospacing="0" w:after="0" w:line="360" w:lineRule="auto"/>
        <w:ind w:left="360"/>
        <w:rPr>
          <w:rFonts w:asciiTheme="majorHAnsi" w:eastAsiaTheme="minorHAnsi" w:hAnsiTheme="majorHAnsi" w:cs="Arial"/>
          <w:sz w:val="28"/>
          <w:szCs w:val="28"/>
          <w:lang w:eastAsia="en-US"/>
        </w:rPr>
      </w:pPr>
      <w:r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9. </w:t>
      </w:r>
      <w:r w:rsidR="0072317D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Anche i </w:t>
      </w:r>
      <w:r w:rsidR="00C940B1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tra</w:t>
      </w:r>
      <w:r w:rsidR="0072317D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sferiment</w:t>
      </w:r>
      <w:r w:rsidR="00C940B1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i si realizzano in tratti di grande valore ambientale</w:t>
      </w:r>
    </w:p>
    <w:p w14:paraId="47CD4868" w14:textId="7B3C9693" w:rsidR="00C940B1" w:rsidRPr="00D25ACD" w:rsidRDefault="00D25ACD" w:rsidP="00D25ACD">
      <w:pPr>
        <w:pStyle w:val="NormaleWeb"/>
        <w:shd w:val="clear" w:color="auto" w:fill="FFFFFF"/>
        <w:spacing w:before="0" w:beforeAutospacing="0" w:after="0" w:line="360" w:lineRule="auto"/>
        <w:ind w:left="360"/>
        <w:rPr>
          <w:rFonts w:asciiTheme="majorHAnsi" w:eastAsiaTheme="minorHAnsi" w:hAnsiTheme="majorHAnsi" w:cs="Arial"/>
          <w:sz w:val="28"/>
          <w:szCs w:val="28"/>
          <w:lang w:eastAsia="en-US"/>
        </w:rPr>
      </w:pPr>
      <w:r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10. </w:t>
      </w:r>
      <w:r w:rsidR="00C940B1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Si staglia all’orizzonte il caratteristico tacco calcareo di Perda Liana</w:t>
      </w:r>
    </w:p>
    <w:p w14:paraId="34938338" w14:textId="246A5CC4" w:rsidR="005B48AF" w:rsidRPr="00D25ACD" w:rsidRDefault="00D25ACD" w:rsidP="00D25ACD">
      <w:pPr>
        <w:pStyle w:val="NormaleWeb"/>
        <w:shd w:val="clear" w:color="auto" w:fill="FFFFFF"/>
        <w:spacing w:before="0" w:beforeAutospacing="0" w:after="0" w:line="360" w:lineRule="auto"/>
        <w:ind w:left="360"/>
        <w:rPr>
          <w:rFonts w:asciiTheme="majorHAnsi" w:eastAsiaTheme="minorHAnsi" w:hAnsiTheme="majorHAnsi" w:cs="Arial"/>
          <w:sz w:val="28"/>
          <w:szCs w:val="28"/>
          <w:lang w:eastAsia="en-US"/>
        </w:rPr>
      </w:pPr>
      <w:r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11. </w:t>
      </w:r>
      <w:r w:rsidR="005B48AF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La cena in un accogliente agriturismo</w:t>
      </w:r>
    </w:p>
    <w:p w14:paraId="5BF81CE5" w14:textId="78AED752" w:rsidR="005B48AF" w:rsidRPr="00D25ACD" w:rsidRDefault="00D25ACD" w:rsidP="00D25ACD">
      <w:pPr>
        <w:pStyle w:val="NormaleWeb"/>
        <w:shd w:val="clear" w:color="auto" w:fill="FFFFFF"/>
        <w:spacing w:before="0" w:beforeAutospacing="0" w:after="0" w:line="360" w:lineRule="auto"/>
        <w:ind w:left="360"/>
        <w:rPr>
          <w:rFonts w:asciiTheme="majorHAnsi" w:eastAsiaTheme="minorHAnsi" w:hAnsiTheme="majorHAnsi" w:cs="Arial"/>
          <w:sz w:val="28"/>
          <w:szCs w:val="28"/>
          <w:lang w:eastAsia="en-US"/>
        </w:rPr>
      </w:pPr>
      <w:r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12. </w:t>
      </w:r>
      <w:r w:rsidR="005B48AF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La cena in un accogliente agriturismo</w:t>
      </w:r>
    </w:p>
    <w:p w14:paraId="459C1864" w14:textId="4161A05F" w:rsidR="005B48AF" w:rsidRPr="00D25ACD" w:rsidRDefault="00D25ACD" w:rsidP="00D25ACD">
      <w:pPr>
        <w:pStyle w:val="NormaleWeb"/>
        <w:shd w:val="clear" w:color="auto" w:fill="FFFFFF"/>
        <w:spacing w:before="0" w:beforeAutospacing="0" w:after="0" w:line="360" w:lineRule="auto"/>
        <w:ind w:left="1418" w:hanging="1058"/>
        <w:rPr>
          <w:rFonts w:asciiTheme="majorHAnsi" w:eastAsiaTheme="minorHAnsi" w:hAnsiTheme="majorHAnsi" w:cs="Arial"/>
          <w:sz w:val="28"/>
          <w:szCs w:val="28"/>
          <w:lang w:eastAsia="en-US"/>
        </w:rPr>
      </w:pPr>
      <w:r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13. </w:t>
      </w:r>
      <w:r w:rsidR="005B48AF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La scalata su uno dei bastioni del Supramonte di Orgosolo per l’accesso all’altopiano</w:t>
      </w:r>
    </w:p>
    <w:p w14:paraId="17D3C212" w14:textId="30E1F6DE" w:rsidR="005B48AF" w:rsidRPr="00D25ACD" w:rsidRDefault="00D25ACD" w:rsidP="00D25ACD">
      <w:pPr>
        <w:pStyle w:val="NormaleWeb"/>
        <w:shd w:val="clear" w:color="auto" w:fill="FFFFFF"/>
        <w:spacing w:before="0" w:beforeAutospacing="0" w:after="0" w:line="360" w:lineRule="auto"/>
        <w:ind w:left="360"/>
        <w:rPr>
          <w:rFonts w:asciiTheme="majorHAnsi" w:eastAsiaTheme="minorHAnsi" w:hAnsiTheme="majorHAnsi" w:cs="Arial"/>
          <w:sz w:val="28"/>
          <w:szCs w:val="28"/>
          <w:lang w:eastAsia="en-US"/>
        </w:rPr>
      </w:pPr>
      <w:r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14. </w:t>
      </w:r>
      <w:r w:rsidR="005B48AF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Uno dei tratti scorrevoli del Supramonte </w:t>
      </w:r>
    </w:p>
    <w:p w14:paraId="6B6EBD5C" w14:textId="3F8617A5" w:rsidR="005B48AF" w:rsidRPr="00D25ACD" w:rsidRDefault="00D25ACD" w:rsidP="00D25ACD">
      <w:pPr>
        <w:pStyle w:val="NormaleWeb"/>
        <w:shd w:val="clear" w:color="auto" w:fill="FFFFFF"/>
        <w:spacing w:before="0" w:beforeAutospacing="0" w:after="0" w:line="360" w:lineRule="auto"/>
        <w:ind w:left="1418" w:hanging="1058"/>
        <w:rPr>
          <w:rFonts w:asciiTheme="majorHAnsi" w:eastAsiaTheme="minorHAnsi" w:hAnsiTheme="majorHAnsi" w:cs="Arial"/>
          <w:sz w:val="28"/>
          <w:szCs w:val="28"/>
          <w:lang w:eastAsia="en-US"/>
        </w:rPr>
      </w:pPr>
      <w:r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15. </w:t>
      </w:r>
      <w:r w:rsidR="00DD1434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L’immensa voragine carsica di Su </w:t>
      </w:r>
      <w:proofErr w:type="spellStart"/>
      <w:r w:rsidR="00DD1434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Suercone</w:t>
      </w:r>
      <w:proofErr w:type="spellEnd"/>
      <w:r w:rsidR="00DD1434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, sul fondo della quale non è raro scorgere i mufloni al pascolo</w:t>
      </w:r>
    </w:p>
    <w:p w14:paraId="7C51BABA" w14:textId="40DF8E7A" w:rsidR="00DD1434" w:rsidRPr="00D25ACD" w:rsidRDefault="00D25ACD" w:rsidP="00D25ACD">
      <w:pPr>
        <w:pStyle w:val="NormaleWeb"/>
        <w:shd w:val="clear" w:color="auto" w:fill="FFFFFF"/>
        <w:spacing w:before="0" w:beforeAutospacing="0" w:after="0" w:line="360" w:lineRule="auto"/>
        <w:ind w:left="360"/>
        <w:rPr>
          <w:rFonts w:asciiTheme="majorHAnsi" w:eastAsiaTheme="minorHAnsi" w:hAnsiTheme="majorHAnsi" w:cs="Arial"/>
          <w:sz w:val="28"/>
          <w:szCs w:val="28"/>
          <w:lang w:eastAsia="en-US"/>
        </w:rPr>
      </w:pPr>
      <w:r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16. </w:t>
      </w:r>
      <w:r w:rsidR="00711E31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La tipica capanna pastorale in tronchi di ginepro, in località </w:t>
      </w:r>
      <w:proofErr w:type="spellStart"/>
      <w:r w:rsidR="00711E31"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Pistocu</w:t>
      </w:r>
      <w:proofErr w:type="spellEnd"/>
    </w:p>
    <w:p w14:paraId="01DB3897" w14:textId="77777777" w:rsidR="001F5982" w:rsidRPr="00D25ACD" w:rsidRDefault="001F5982" w:rsidP="006110EA">
      <w:pPr>
        <w:pStyle w:val="NormaleWeb"/>
        <w:shd w:val="clear" w:color="auto" w:fill="FFFFFF"/>
        <w:spacing w:before="0" w:beforeAutospacing="0" w:after="0" w:line="360" w:lineRule="auto"/>
        <w:rPr>
          <w:rFonts w:asciiTheme="majorHAnsi" w:eastAsiaTheme="minorHAnsi" w:hAnsiTheme="majorHAnsi" w:cs="Arial"/>
          <w:sz w:val="28"/>
          <w:szCs w:val="28"/>
          <w:lang w:eastAsia="en-US"/>
        </w:rPr>
      </w:pPr>
    </w:p>
    <w:p w14:paraId="5216AFC7" w14:textId="74F715BA" w:rsidR="001F5982" w:rsidRPr="00D25ACD" w:rsidRDefault="0072317D" w:rsidP="006110EA">
      <w:pPr>
        <w:pStyle w:val="NormaleWeb"/>
        <w:shd w:val="clear" w:color="auto" w:fill="FFFFFF"/>
        <w:spacing w:before="0" w:beforeAutospacing="0" w:after="0" w:line="360" w:lineRule="auto"/>
        <w:rPr>
          <w:rFonts w:asciiTheme="majorHAnsi" w:eastAsiaTheme="minorHAnsi" w:hAnsiTheme="majorHAnsi" w:cs="Arial"/>
          <w:sz w:val="28"/>
          <w:szCs w:val="28"/>
          <w:lang w:eastAsia="en-US"/>
        </w:rPr>
      </w:pPr>
      <w:r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 xml:space="preserve">Tutte le foto sono di </w:t>
      </w:r>
      <w:proofErr w:type="spellStart"/>
      <w:r w:rsidRPr="00D25ACD">
        <w:rPr>
          <w:rFonts w:asciiTheme="majorHAnsi" w:eastAsiaTheme="minorHAnsi" w:hAnsiTheme="majorHAnsi" w:cs="Arial"/>
          <w:sz w:val="28"/>
          <w:szCs w:val="28"/>
          <w:lang w:eastAsia="en-US"/>
        </w:rPr>
        <w:t>IchnusaBike</w:t>
      </w:r>
      <w:proofErr w:type="spellEnd"/>
    </w:p>
    <w:sectPr w:rsidR="001F5982" w:rsidRPr="00D25ACD" w:rsidSect="001E079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603CA" w14:textId="77777777" w:rsidR="004024DE" w:rsidRDefault="004024DE" w:rsidP="00A20742">
      <w:pPr>
        <w:spacing w:after="0" w:line="240" w:lineRule="auto"/>
      </w:pPr>
      <w:r>
        <w:separator/>
      </w:r>
    </w:p>
  </w:endnote>
  <w:endnote w:type="continuationSeparator" w:id="0">
    <w:p w14:paraId="275729F9" w14:textId="77777777" w:rsidR="004024DE" w:rsidRDefault="004024DE" w:rsidP="00A20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73D91" w14:textId="77777777" w:rsidR="004024DE" w:rsidRDefault="004024DE" w:rsidP="00A20742">
      <w:pPr>
        <w:spacing w:after="0" w:line="240" w:lineRule="auto"/>
      </w:pPr>
      <w:r>
        <w:separator/>
      </w:r>
    </w:p>
  </w:footnote>
  <w:footnote w:type="continuationSeparator" w:id="0">
    <w:p w14:paraId="0B591E4E" w14:textId="77777777" w:rsidR="004024DE" w:rsidRDefault="004024DE" w:rsidP="00A20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EF50" w14:textId="77777777" w:rsidR="00A20742" w:rsidRDefault="00472539" w:rsidP="00A2074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B80B754" wp14:editId="101987B3">
          <wp:extent cx="800100" cy="71947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2020 - senza CM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276" t="18622" r="3719" b="15915"/>
                  <a:stretch/>
                </pic:blipFill>
                <pic:spPr bwMode="auto">
                  <a:xfrm>
                    <a:off x="0" y="0"/>
                    <a:ext cx="823058" cy="7401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E4A4CE" w14:textId="77777777" w:rsidR="00A20742" w:rsidRDefault="00A207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640"/>
    <w:multiLevelType w:val="hybridMultilevel"/>
    <w:tmpl w:val="EB98D4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86947"/>
    <w:multiLevelType w:val="hybridMultilevel"/>
    <w:tmpl w:val="4CE2D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909882">
    <w:abstractNumId w:val="1"/>
  </w:num>
  <w:num w:numId="2" w16cid:durableId="139277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606"/>
    <w:rsid w:val="00003803"/>
    <w:rsid w:val="00011B6A"/>
    <w:rsid w:val="00037F36"/>
    <w:rsid w:val="00044BE1"/>
    <w:rsid w:val="00081E5D"/>
    <w:rsid w:val="00083061"/>
    <w:rsid w:val="00087533"/>
    <w:rsid w:val="00096F2D"/>
    <w:rsid w:val="00097B88"/>
    <w:rsid w:val="000A5660"/>
    <w:rsid w:val="000F73C3"/>
    <w:rsid w:val="00107590"/>
    <w:rsid w:val="00122742"/>
    <w:rsid w:val="00124AA7"/>
    <w:rsid w:val="00126568"/>
    <w:rsid w:val="00131B0E"/>
    <w:rsid w:val="00134E1C"/>
    <w:rsid w:val="00141B80"/>
    <w:rsid w:val="001457F2"/>
    <w:rsid w:val="00162EA8"/>
    <w:rsid w:val="001918D7"/>
    <w:rsid w:val="001A688A"/>
    <w:rsid w:val="001B07B7"/>
    <w:rsid w:val="001E0795"/>
    <w:rsid w:val="001F5982"/>
    <w:rsid w:val="002002E5"/>
    <w:rsid w:val="00207FF2"/>
    <w:rsid w:val="00217F1E"/>
    <w:rsid w:val="0022282E"/>
    <w:rsid w:val="00255ED3"/>
    <w:rsid w:val="0025631A"/>
    <w:rsid w:val="00270C9B"/>
    <w:rsid w:val="002862FD"/>
    <w:rsid w:val="002A7DD3"/>
    <w:rsid w:val="002B2EC1"/>
    <w:rsid w:val="002E4273"/>
    <w:rsid w:val="002F1FEB"/>
    <w:rsid w:val="00305AF0"/>
    <w:rsid w:val="003534C4"/>
    <w:rsid w:val="00355765"/>
    <w:rsid w:val="00373F4F"/>
    <w:rsid w:val="003915A7"/>
    <w:rsid w:val="003A0490"/>
    <w:rsid w:val="004024DE"/>
    <w:rsid w:val="00403C92"/>
    <w:rsid w:val="00403E39"/>
    <w:rsid w:val="004219F6"/>
    <w:rsid w:val="004231F9"/>
    <w:rsid w:val="004722D1"/>
    <w:rsid w:val="00472539"/>
    <w:rsid w:val="004D52E5"/>
    <w:rsid w:val="004E185D"/>
    <w:rsid w:val="004E2A3E"/>
    <w:rsid w:val="004F3488"/>
    <w:rsid w:val="005042CD"/>
    <w:rsid w:val="00506B7A"/>
    <w:rsid w:val="00514774"/>
    <w:rsid w:val="00520C1D"/>
    <w:rsid w:val="00532557"/>
    <w:rsid w:val="0054668F"/>
    <w:rsid w:val="00550383"/>
    <w:rsid w:val="005620B6"/>
    <w:rsid w:val="0057656C"/>
    <w:rsid w:val="0058660F"/>
    <w:rsid w:val="005B0016"/>
    <w:rsid w:val="005B48AF"/>
    <w:rsid w:val="005E40F2"/>
    <w:rsid w:val="006110EA"/>
    <w:rsid w:val="006158D2"/>
    <w:rsid w:val="0064216E"/>
    <w:rsid w:val="00647010"/>
    <w:rsid w:val="0065159B"/>
    <w:rsid w:val="00656541"/>
    <w:rsid w:val="0066247D"/>
    <w:rsid w:val="006944B6"/>
    <w:rsid w:val="006B458F"/>
    <w:rsid w:val="006C03F9"/>
    <w:rsid w:val="006C558A"/>
    <w:rsid w:val="006F7860"/>
    <w:rsid w:val="00700A39"/>
    <w:rsid w:val="00706D1D"/>
    <w:rsid w:val="00711E31"/>
    <w:rsid w:val="0071676C"/>
    <w:rsid w:val="00722DF9"/>
    <w:rsid w:val="0072317D"/>
    <w:rsid w:val="007352C6"/>
    <w:rsid w:val="0074469B"/>
    <w:rsid w:val="0075089C"/>
    <w:rsid w:val="0075613A"/>
    <w:rsid w:val="00761836"/>
    <w:rsid w:val="00792C55"/>
    <w:rsid w:val="00794DA9"/>
    <w:rsid w:val="00796B0E"/>
    <w:rsid w:val="007C029E"/>
    <w:rsid w:val="007D787D"/>
    <w:rsid w:val="00815653"/>
    <w:rsid w:val="008375D3"/>
    <w:rsid w:val="00845B56"/>
    <w:rsid w:val="0085282A"/>
    <w:rsid w:val="00853BA4"/>
    <w:rsid w:val="0087405B"/>
    <w:rsid w:val="008D4071"/>
    <w:rsid w:val="008D4E46"/>
    <w:rsid w:val="008E4C20"/>
    <w:rsid w:val="008F3517"/>
    <w:rsid w:val="008F4581"/>
    <w:rsid w:val="009017E3"/>
    <w:rsid w:val="00960678"/>
    <w:rsid w:val="009712D9"/>
    <w:rsid w:val="009944A8"/>
    <w:rsid w:val="009B2964"/>
    <w:rsid w:val="009D111C"/>
    <w:rsid w:val="009D3606"/>
    <w:rsid w:val="00A02EF2"/>
    <w:rsid w:val="00A10105"/>
    <w:rsid w:val="00A166C2"/>
    <w:rsid w:val="00A20742"/>
    <w:rsid w:val="00A25D1A"/>
    <w:rsid w:val="00A26A8D"/>
    <w:rsid w:val="00A37C73"/>
    <w:rsid w:val="00A57D38"/>
    <w:rsid w:val="00A65CEE"/>
    <w:rsid w:val="00AA606B"/>
    <w:rsid w:val="00AB6140"/>
    <w:rsid w:val="00AE142A"/>
    <w:rsid w:val="00AE3A99"/>
    <w:rsid w:val="00AE7A10"/>
    <w:rsid w:val="00AE7B45"/>
    <w:rsid w:val="00B1486D"/>
    <w:rsid w:val="00B14BDE"/>
    <w:rsid w:val="00B21185"/>
    <w:rsid w:val="00B3256F"/>
    <w:rsid w:val="00B65D93"/>
    <w:rsid w:val="00B84C29"/>
    <w:rsid w:val="00B875F3"/>
    <w:rsid w:val="00B93227"/>
    <w:rsid w:val="00B93528"/>
    <w:rsid w:val="00BB1E7B"/>
    <w:rsid w:val="00BB4474"/>
    <w:rsid w:val="00BC2192"/>
    <w:rsid w:val="00C36F37"/>
    <w:rsid w:val="00C507C0"/>
    <w:rsid w:val="00C761F4"/>
    <w:rsid w:val="00C8135E"/>
    <w:rsid w:val="00C9282B"/>
    <w:rsid w:val="00C940B1"/>
    <w:rsid w:val="00CB1AD2"/>
    <w:rsid w:val="00CC2136"/>
    <w:rsid w:val="00CD035A"/>
    <w:rsid w:val="00D02A11"/>
    <w:rsid w:val="00D25ACD"/>
    <w:rsid w:val="00D47341"/>
    <w:rsid w:val="00D970AC"/>
    <w:rsid w:val="00DA443E"/>
    <w:rsid w:val="00DB4A1E"/>
    <w:rsid w:val="00DD1434"/>
    <w:rsid w:val="00DE291E"/>
    <w:rsid w:val="00DE7E3D"/>
    <w:rsid w:val="00E00EC7"/>
    <w:rsid w:val="00E040C7"/>
    <w:rsid w:val="00E17D35"/>
    <w:rsid w:val="00E351C3"/>
    <w:rsid w:val="00E42BBE"/>
    <w:rsid w:val="00E53519"/>
    <w:rsid w:val="00E75DC6"/>
    <w:rsid w:val="00E933DE"/>
    <w:rsid w:val="00EC4B8D"/>
    <w:rsid w:val="00ED77E5"/>
    <w:rsid w:val="00EE4D56"/>
    <w:rsid w:val="00F16851"/>
    <w:rsid w:val="00F21F89"/>
    <w:rsid w:val="00F2421C"/>
    <w:rsid w:val="00F255BD"/>
    <w:rsid w:val="00F34208"/>
    <w:rsid w:val="00F35355"/>
    <w:rsid w:val="00F87B51"/>
    <w:rsid w:val="00F94284"/>
    <w:rsid w:val="00FB72E1"/>
    <w:rsid w:val="00FC49B6"/>
    <w:rsid w:val="00FE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C8173"/>
  <w15:docId w15:val="{7E39E09F-E34B-4FF9-AED6-E1CBD509E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5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D36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1185"/>
    <w:rPr>
      <w:color w:val="0000FF" w:themeColor="hyperlink"/>
      <w:u w:val="single"/>
    </w:rPr>
  </w:style>
  <w:style w:type="paragraph" w:styleId="Revisione">
    <w:name w:val="Revision"/>
    <w:hidden/>
    <w:uiPriority w:val="99"/>
    <w:semiHidden/>
    <w:rsid w:val="00CD035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035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20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742"/>
  </w:style>
  <w:style w:type="paragraph" w:styleId="Pidipagina">
    <w:name w:val="footer"/>
    <w:basedOn w:val="Normale"/>
    <w:link w:val="PidipaginaCarattere"/>
    <w:uiPriority w:val="99"/>
    <w:unhideWhenUsed/>
    <w:rsid w:val="00A207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742"/>
  </w:style>
  <w:style w:type="character" w:styleId="Menzionenonrisolta">
    <w:name w:val="Unresolved Mention"/>
    <w:basedOn w:val="Carpredefinitoparagrafo"/>
    <w:uiPriority w:val="99"/>
    <w:semiHidden/>
    <w:unhideWhenUsed/>
    <w:rsid w:val="001F5982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9606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8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6774B-DF76-4576-BBF1-0078FF02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amos cardia</cp:lastModifiedBy>
  <cp:revision>63</cp:revision>
  <dcterms:created xsi:type="dcterms:W3CDTF">2016-11-04T07:39:00Z</dcterms:created>
  <dcterms:modified xsi:type="dcterms:W3CDTF">2023-02-28T12:28:00Z</dcterms:modified>
</cp:coreProperties>
</file>