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C89B" w14:textId="2FE1C6D3" w:rsidR="002A487E" w:rsidRPr="00A24FE0" w:rsidRDefault="004D4E39" w:rsidP="002A487E">
      <w:pPr>
        <w:pStyle w:val="Titolo"/>
        <w:rPr>
          <w:lang w:val="it-IT"/>
        </w:rPr>
      </w:pPr>
      <w:r w:rsidRPr="00A24FE0">
        <w:rPr>
          <w:lang w:val="it-IT"/>
        </w:rPr>
        <w:t>Comunicato stampa</w:t>
      </w:r>
    </w:p>
    <w:p w14:paraId="71DCA8BD" w14:textId="2E4E08C5" w:rsidR="004D4E39" w:rsidRPr="00A24FE0" w:rsidRDefault="00073B70" w:rsidP="004D4E39">
      <w:pPr>
        <w:pStyle w:val="Sottotitolo"/>
        <w:spacing w:after="100" w:afterAutospacing="1"/>
        <w:rPr>
          <w:lang w:val="it-IT"/>
        </w:rPr>
      </w:pPr>
      <w:r w:rsidRPr="00A24FE0">
        <w:rPr>
          <w:lang w:val="it-IT"/>
        </w:rPr>
        <w:t xml:space="preserve">Milano, </w:t>
      </w:r>
      <w:r w:rsidR="00256C6B">
        <w:rPr>
          <w:lang w:val="it-IT"/>
        </w:rPr>
        <w:t>febbraio</w:t>
      </w:r>
      <w:r w:rsidRPr="00A24FE0">
        <w:rPr>
          <w:lang w:val="it-IT"/>
        </w:rPr>
        <w:t xml:space="preserve"> 202</w:t>
      </w:r>
      <w:r w:rsidR="00256C6B">
        <w:rPr>
          <w:lang w:val="it-IT"/>
        </w:rPr>
        <w:t>3</w:t>
      </w:r>
    </w:p>
    <w:p w14:paraId="78E35642" w14:textId="427B58FE" w:rsidR="00567575" w:rsidRPr="00567575" w:rsidRDefault="00567575" w:rsidP="00567575">
      <w:pPr>
        <w:rPr>
          <w:lang w:val="it-IT"/>
        </w:rPr>
      </w:pPr>
    </w:p>
    <w:p w14:paraId="394250F9" w14:textId="598DFB41" w:rsidR="002A487E" w:rsidRPr="00147C3C" w:rsidRDefault="00256C6B" w:rsidP="004D4E39">
      <w:pPr>
        <w:pStyle w:val="Sottotitolo"/>
        <w:spacing w:after="0" w:line="240" w:lineRule="auto"/>
        <w:jc w:val="center"/>
        <w:rPr>
          <w:color w:val="404040" w:themeColor="text1" w:themeTint="BF"/>
          <w:sz w:val="44"/>
          <w:szCs w:val="44"/>
          <w:lang w:val="it-IT"/>
        </w:rPr>
      </w:pPr>
      <w:r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 xml:space="preserve">Festeggia il Carnevale </w:t>
      </w:r>
      <w:r w:rsidR="00116C20"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>in famiglia insieme a</w:t>
      </w:r>
      <w:r>
        <w:rPr>
          <w:rFonts w:ascii="Montserrat SemiBold" w:hAnsi="Montserrat SemiBold"/>
          <w:b/>
          <w:bCs/>
          <w:color w:val="404040" w:themeColor="text1" w:themeTint="BF"/>
          <w:sz w:val="44"/>
          <w:szCs w:val="44"/>
          <w:lang w:val="it-IT"/>
        </w:rPr>
        <w:t xml:space="preserve"> Novotel </w:t>
      </w:r>
    </w:p>
    <w:p w14:paraId="4029331A" w14:textId="77777777" w:rsidR="00966174" w:rsidRDefault="00966174" w:rsidP="002A487E">
      <w:pPr>
        <w:rPr>
          <w:lang w:val="it-IT"/>
        </w:rPr>
      </w:pPr>
    </w:p>
    <w:p w14:paraId="7C7411B4" w14:textId="32F9572D" w:rsidR="00116C20" w:rsidRDefault="00085D45" w:rsidP="00116C20">
      <w:pPr>
        <w:jc w:val="center"/>
        <w:rPr>
          <w:b/>
          <w:lang w:val="it-IT"/>
        </w:rPr>
      </w:pPr>
      <w:r>
        <w:rPr>
          <w:b/>
          <w:lang w:val="it-IT"/>
        </w:rPr>
        <w:t>Domenica 12 e 19 febbraio, t</w:t>
      </w:r>
      <w:r w:rsidR="00116C20">
        <w:rPr>
          <w:b/>
          <w:lang w:val="it-IT"/>
        </w:rPr>
        <w:t xml:space="preserve">rascorri momenti indimenticabili </w:t>
      </w:r>
      <w:r>
        <w:rPr>
          <w:b/>
          <w:lang w:val="it-IT"/>
        </w:rPr>
        <w:t>presso le</w:t>
      </w:r>
      <w:r w:rsidR="00116C20">
        <w:rPr>
          <w:b/>
          <w:lang w:val="it-IT"/>
        </w:rPr>
        <w:t xml:space="preserve"> strutture di </w:t>
      </w:r>
      <w:r w:rsidR="00893DDD">
        <w:rPr>
          <w:b/>
          <w:lang w:val="it-IT"/>
        </w:rPr>
        <w:t>Salerno</w:t>
      </w:r>
      <w:r w:rsidR="001760D3">
        <w:rPr>
          <w:b/>
          <w:lang w:val="it-IT"/>
        </w:rPr>
        <w:t xml:space="preserve"> e </w:t>
      </w:r>
      <w:r w:rsidR="00116C20" w:rsidRPr="007C082A">
        <w:rPr>
          <w:b/>
          <w:lang w:val="it-IT"/>
        </w:rPr>
        <w:t>Torino</w:t>
      </w:r>
      <w:r w:rsidR="001760D3">
        <w:rPr>
          <w:b/>
          <w:lang w:val="it-IT"/>
        </w:rPr>
        <w:t xml:space="preserve"> </w:t>
      </w:r>
      <w:r>
        <w:rPr>
          <w:b/>
          <w:lang w:val="it-IT"/>
        </w:rPr>
        <w:t xml:space="preserve">con </w:t>
      </w:r>
      <w:r w:rsidR="001760D3">
        <w:rPr>
          <w:b/>
          <w:lang w:val="it-IT"/>
        </w:rPr>
        <w:t xml:space="preserve">il Laboratorio Piccoli Cuochi Carnival Edition </w:t>
      </w:r>
      <w:r w:rsidR="00116C20">
        <w:rPr>
          <w:b/>
          <w:lang w:val="it-IT"/>
        </w:rPr>
        <w:t xml:space="preserve"> </w:t>
      </w:r>
    </w:p>
    <w:p w14:paraId="2BE98C02" w14:textId="77777777" w:rsidR="000321DB" w:rsidRDefault="000321DB" w:rsidP="00116C20">
      <w:pPr>
        <w:jc w:val="center"/>
        <w:rPr>
          <w:b/>
          <w:lang w:val="it-IT"/>
        </w:rPr>
      </w:pPr>
    </w:p>
    <w:p w14:paraId="08B357D9" w14:textId="72ADEAF1" w:rsidR="00CD7260" w:rsidRDefault="00363DAC" w:rsidP="00085D45">
      <w:pPr>
        <w:jc w:val="both"/>
        <w:rPr>
          <w:lang w:val="it-IT"/>
        </w:rPr>
      </w:pPr>
      <w:r w:rsidRPr="004C2FAD">
        <w:rPr>
          <w:lang w:val="it-IT"/>
        </w:rPr>
        <w:t>Arriva la festa più colorata e allegra dell’anno,</w:t>
      </w:r>
      <w:r>
        <w:rPr>
          <w:b/>
          <w:bCs/>
          <w:lang w:val="it-IT"/>
        </w:rPr>
        <w:t xml:space="preserve"> il Carnevale</w:t>
      </w:r>
      <w:r w:rsidR="004C2FAD">
        <w:rPr>
          <w:b/>
          <w:bCs/>
          <w:lang w:val="it-IT"/>
        </w:rPr>
        <w:t>!</w:t>
      </w:r>
      <w:r w:rsidR="004C2FAD" w:rsidRPr="004C2FAD">
        <w:rPr>
          <w:lang w:val="it-IT"/>
        </w:rPr>
        <w:t xml:space="preserve"> U</w:t>
      </w:r>
      <w:r w:rsidR="00085D45" w:rsidRPr="004C2FAD">
        <w:rPr>
          <w:lang w:val="it-IT"/>
        </w:rPr>
        <w:t>na</w:t>
      </w:r>
      <w:r w:rsidR="00085D45">
        <w:rPr>
          <w:lang w:val="it-IT"/>
        </w:rPr>
        <w:t xml:space="preserve"> ricorrenza tanto attesa</w:t>
      </w:r>
      <w:r w:rsidR="00A96E1C">
        <w:rPr>
          <w:lang w:val="it-IT"/>
        </w:rPr>
        <w:t xml:space="preserve"> e desiderata</w:t>
      </w:r>
      <w:r w:rsidR="004325FC">
        <w:rPr>
          <w:lang w:val="it-IT"/>
        </w:rPr>
        <w:t>,</w:t>
      </w:r>
      <w:r w:rsidR="00085D45">
        <w:rPr>
          <w:lang w:val="it-IT"/>
        </w:rPr>
        <w:t xml:space="preserve"> soprattutto dai più </w:t>
      </w:r>
      <w:r w:rsidR="00A96E1C">
        <w:rPr>
          <w:lang w:val="it-IT"/>
        </w:rPr>
        <w:t>piccini</w:t>
      </w:r>
      <w:r w:rsidR="00085D45">
        <w:rPr>
          <w:lang w:val="it-IT"/>
        </w:rPr>
        <w:t xml:space="preserve">, pronti a </w:t>
      </w:r>
      <w:r w:rsidR="00A96E1C">
        <w:rPr>
          <w:lang w:val="it-IT"/>
        </w:rPr>
        <w:t>mascherarsi</w:t>
      </w:r>
      <w:r w:rsidR="00085D45">
        <w:rPr>
          <w:lang w:val="it-IT"/>
        </w:rPr>
        <w:t xml:space="preserve"> per festeggiare</w:t>
      </w:r>
      <w:r w:rsidR="00BF78A5">
        <w:rPr>
          <w:lang w:val="it-IT"/>
        </w:rPr>
        <w:t xml:space="preserve"> con </w:t>
      </w:r>
      <w:r w:rsidR="00085D45">
        <w:rPr>
          <w:lang w:val="it-IT"/>
        </w:rPr>
        <w:t xml:space="preserve">dolciumi, coriandoli e simpatici scherzetti. </w:t>
      </w:r>
    </w:p>
    <w:p w14:paraId="4E7BE766" w14:textId="35B5A62C" w:rsidR="00085D45" w:rsidRDefault="00085D45" w:rsidP="00085D45">
      <w:pPr>
        <w:jc w:val="both"/>
        <w:rPr>
          <w:lang w:val="it-IT"/>
        </w:rPr>
      </w:pPr>
      <w:r>
        <w:rPr>
          <w:lang w:val="it-IT"/>
        </w:rPr>
        <w:t>Per l</w:t>
      </w:r>
      <w:r w:rsidR="00A96E1C">
        <w:rPr>
          <w:lang w:val="it-IT"/>
        </w:rPr>
        <w:t>’</w:t>
      </w:r>
      <w:r>
        <w:rPr>
          <w:lang w:val="it-IT"/>
        </w:rPr>
        <w:t xml:space="preserve">occasione </w:t>
      </w:r>
      <w:r w:rsidRPr="00A96E1C">
        <w:rPr>
          <w:b/>
          <w:bCs/>
          <w:lang w:val="it-IT"/>
        </w:rPr>
        <w:t>Novotel</w:t>
      </w:r>
      <w:r>
        <w:rPr>
          <w:lang w:val="it-IT"/>
        </w:rPr>
        <w:t xml:space="preserve">, </w:t>
      </w:r>
      <w:r w:rsidRPr="003F525B">
        <w:rPr>
          <w:b/>
          <w:bCs/>
          <w:color w:val="404040" w:themeColor="text1" w:themeTint="BF"/>
          <w:lang w:val="it-IT"/>
        </w:rPr>
        <w:t xml:space="preserve">marchio storico del gruppo </w:t>
      </w:r>
      <w:hyperlink r:id="rId7" w:history="1">
        <w:r w:rsidRPr="003F525B">
          <w:rPr>
            <w:rStyle w:val="Collegamentoipertestuale"/>
            <w:b/>
            <w:bCs/>
            <w:color w:val="404040" w:themeColor="text1" w:themeTint="BF"/>
            <w:lang w:val="it-IT"/>
          </w:rPr>
          <w:t>Accor</w:t>
        </w:r>
      </w:hyperlink>
      <w:r w:rsidRPr="003F525B">
        <w:rPr>
          <w:lang w:val="it-IT"/>
        </w:rPr>
        <w:t xml:space="preserve">, </w:t>
      </w:r>
      <w:r w:rsidR="00363DAC">
        <w:rPr>
          <w:lang w:val="it-IT"/>
        </w:rPr>
        <w:t xml:space="preserve">anima gli </w:t>
      </w:r>
      <w:r w:rsidR="00485A4C">
        <w:rPr>
          <w:lang w:val="it-IT"/>
        </w:rPr>
        <w:t>h</w:t>
      </w:r>
      <w:r w:rsidR="00363DAC">
        <w:rPr>
          <w:lang w:val="it-IT"/>
        </w:rPr>
        <w:t>otel d</w:t>
      </w:r>
      <w:r w:rsidRPr="003F525B">
        <w:rPr>
          <w:lang w:val="it-IT"/>
        </w:rPr>
        <w:t xml:space="preserve">i </w:t>
      </w:r>
      <w:r w:rsidR="00893DDD">
        <w:rPr>
          <w:b/>
          <w:bCs/>
          <w:lang w:val="it-IT"/>
        </w:rPr>
        <w:t>Salerno</w:t>
      </w:r>
      <w:r w:rsidR="001760D3">
        <w:rPr>
          <w:b/>
          <w:bCs/>
          <w:lang w:val="it-IT"/>
        </w:rPr>
        <w:t xml:space="preserve"> e </w:t>
      </w:r>
      <w:r w:rsidRPr="003F525B">
        <w:rPr>
          <w:b/>
          <w:bCs/>
          <w:lang w:val="it-IT"/>
        </w:rPr>
        <w:t>Torino</w:t>
      </w:r>
      <w:r>
        <w:rPr>
          <w:b/>
          <w:bCs/>
          <w:lang w:val="it-IT"/>
        </w:rPr>
        <w:t xml:space="preserve"> </w:t>
      </w:r>
      <w:r w:rsidR="00363DAC" w:rsidRPr="00485A4C">
        <w:rPr>
          <w:lang w:val="it-IT"/>
        </w:rPr>
        <w:t>con</w:t>
      </w:r>
      <w:r w:rsidR="00363DAC">
        <w:rPr>
          <w:b/>
          <w:bCs/>
          <w:lang w:val="it-IT"/>
        </w:rPr>
        <w:t xml:space="preserve"> </w:t>
      </w:r>
      <w:r w:rsidR="001760D3">
        <w:rPr>
          <w:lang w:val="it-IT"/>
        </w:rPr>
        <w:t>un’</w:t>
      </w:r>
      <w:r w:rsidR="00893DDD">
        <w:rPr>
          <w:lang w:val="it-IT"/>
        </w:rPr>
        <w:t>attività special</w:t>
      </w:r>
      <w:r w:rsidR="001760D3">
        <w:rPr>
          <w:lang w:val="it-IT"/>
        </w:rPr>
        <w:t>e</w:t>
      </w:r>
      <w:r w:rsidR="00893DDD">
        <w:rPr>
          <w:lang w:val="it-IT"/>
        </w:rPr>
        <w:t>, f</w:t>
      </w:r>
      <w:r w:rsidR="004325FC">
        <w:rPr>
          <w:lang w:val="it-IT"/>
        </w:rPr>
        <w:t>ormato famiglia</w:t>
      </w:r>
      <w:r w:rsidR="00893DDD">
        <w:rPr>
          <w:lang w:val="it-IT"/>
        </w:rPr>
        <w:t>,</w:t>
      </w:r>
      <w:r w:rsidR="004325FC">
        <w:rPr>
          <w:lang w:val="it-IT"/>
        </w:rPr>
        <w:t xml:space="preserve"> per </w:t>
      </w:r>
      <w:r w:rsidR="001760D3">
        <w:rPr>
          <w:lang w:val="it-IT"/>
        </w:rPr>
        <w:t xml:space="preserve">un pomeriggio </w:t>
      </w:r>
      <w:r w:rsidR="004325FC">
        <w:rPr>
          <w:lang w:val="it-IT"/>
        </w:rPr>
        <w:t>all’insegna d</w:t>
      </w:r>
      <w:r w:rsidR="00893DDD">
        <w:rPr>
          <w:lang w:val="it-IT"/>
        </w:rPr>
        <w:t>el divertimento</w:t>
      </w:r>
      <w:r w:rsidR="001760D3">
        <w:rPr>
          <w:lang w:val="it-IT"/>
        </w:rPr>
        <w:t>:</w:t>
      </w:r>
    </w:p>
    <w:p w14:paraId="6F1B58FA" w14:textId="77777777" w:rsidR="00893DDD" w:rsidRDefault="00893DDD" w:rsidP="00085D45">
      <w:pPr>
        <w:jc w:val="both"/>
        <w:rPr>
          <w:lang w:val="it-IT"/>
        </w:rPr>
      </w:pPr>
    </w:p>
    <w:p w14:paraId="029590CC" w14:textId="165AF916" w:rsidR="00D63D52" w:rsidRPr="00D63D52" w:rsidRDefault="00893DDD" w:rsidP="000321DB">
      <w:pPr>
        <w:pStyle w:val="Paragrafoelenco"/>
        <w:numPr>
          <w:ilvl w:val="0"/>
          <w:numId w:val="9"/>
        </w:numPr>
        <w:jc w:val="both"/>
        <w:rPr>
          <w:b/>
          <w:bCs/>
          <w:lang w:val="it-IT"/>
        </w:rPr>
      </w:pPr>
      <w:r w:rsidRPr="00EE5799">
        <w:rPr>
          <w:lang w:val="it-IT"/>
        </w:rPr>
        <w:t>Domenica</w:t>
      </w:r>
      <w:r w:rsidRPr="00EE5799">
        <w:rPr>
          <w:b/>
          <w:bCs/>
          <w:lang w:val="it-IT"/>
        </w:rPr>
        <w:t xml:space="preserve"> 12 e 19 febbraio</w:t>
      </w:r>
      <w:r w:rsidR="00A96E1C">
        <w:rPr>
          <w:b/>
          <w:bCs/>
          <w:lang w:val="it-IT"/>
        </w:rPr>
        <w:t>,</w:t>
      </w:r>
      <w:r w:rsidRPr="00EE5799">
        <w:rPr>
          <w:lang w:val="it-IT"/>
        </w:rPr>
        <w:t xml:space="preserve"> il </w:t>
      </w:r>
      <w:r w:rsidRPr="00EE5799">
        <w:rPr>
          <w:b/>
          <w:bCs/>
          <w:lang w:val="it-IT"/>
        </w:rPr>
        <w:t>Novotel Salerno Est Arechi</w:t>
      </w:r>
      <w:r w:rsidRPr="00EE5799">
        <w:rPr>
          <w:lang w:val="it-IT"/>
        </w:rPr>
        <w:t xml:space="preserve"> </w:t>
      </w:r>
      <w:r w:rsidR="00BF78A5">
        <w:rPr>
          <w:lang w:val="it-IT"/>
        </w:rPr>
        <w:t>dedica ai</w:t>
      </w:r>
      <w:r w:rsidRPr="00EE5799">
        <w:rPr>
          <w:lang w:val="it-IT"/>
        </w:rPr>
        <w:t xml:space="preserve"> bambini e </w:t>
      </w:r>
      <w:r w:rsidR="00BF78A5">
        <w:rPr>
          <w:lang w:val="it-IT"/>
        </w:rPr>
        <w:t>al</w:t>
      </w:r>
      <w:r w:rsidRPr="00EE5799">
        <w:rPr>
          <w:lang w:val="it-IT"/>
        </w:rPr>
        <w:t xml:space="preserve">le loro famiglie un pomeriggio indimenticabile </w:t>
      </w:r>
      <w:r w:rsidR="003C4910">
        <w:rPr>
          <w:lang w:val="it-IT"/>
        </w:rPr>
        <w:t>con il</w:t>
      </w:r>
      <w:r w:rsidR="000321DB" w:rsidRPr="00EE5799">
        <w:rPr>
          <w:lang w:val="it-IT"/>
        </w:rPr>
        <w:t xml:space="preserve"> </w:t>
      </w:r>
      <w:r w:rsidRPr="00EE5799">
        <w:rPr>
          <w:b/>
          <w:bCs/>
          <w:lang w:val="it-IT"/>
        </w:rPr>
        <w:t>Labor</w:t>
      </w:r>
      <w:r w:rsidR="000321DB" w:rsidRPr="00EE5799">
        <w:rPr>
          <w:b/>
          <w:bCs/>
          <w:lang w:val="it-IT"/>
        </w:rPr>
        <w:t>atorio Piccoli Cuochi Carnival Edition</w:t>
      </w:r>
      <w:r w:rsidR="000321DB" w:rsidRPr="00EE5799">
        <w:rPr>
          <w:lang w:val="it-IT"/>
        </w:rPr>
        <w:t xml:space="preserve">: i più piccoli, </w:t>
      </w:r>
      <w:r w:rsidR="003C4910" w:rsidRPr="00D63D52">
        <w:rPr>
          <w:b/>
          <w:bCs/>
          <w:lang w:val="it-IT"/>
        </w:rPr>
        <w:t>travestiti</w:t>
      </w:r>
      <w:r w:rsidR="000321DB" w:rsidRPr="00EE5799">
        <w:rPr>
          <w:lang w:val="it-IT"/>
        </w:rPr>
        <w:t xml:space="preserve"> dai loro personaggi</w:t>
      </w:r>
      <w:r w:rsidR="00D63D52">
        <w:rPr>
          <w:lang w:val="it-IT"/>
        </w:rPr>
        <w:t xml:space="preserve"> preferiti</w:t>
      </w:r>
      <w:r w:rsidR="000321DB" w:rsidRPr="00EE5799">
        <w:rPr>
          <w:lang w:val="it-IT"/>
        </w:rPr>
        <w:t xml:space="preserve">, impasteranno e cucineranno le </w:t>
      </w:r>
      <w:r w:rsidR="000321DB" w:rsidRPr="001760D3">
        <w:rPr>
          <w:b/>
          <w:bCs/>
          <w:lang w:val="it-IT"/>
        </w:rPr>
        <w:t>deliziose</w:t>
      </w:r>
      <w:r w:rsidR="000321DB" w:rsidRPr="00EE5799">
        <w:rPr>
          <w:lang w:val="it-IT"/>
        </w:rPr>
        <w:t xml:space="preserve"> </w:t>
      </w:r>
      <w:r w:rsidR="000321DB" w:rsidRPr="00517CB3">
        <w:rPr>
          <w:b/>
          <w:bCs/>
          <w:lang w:val="it-IT"/>
        </w:rPr>
        <w:t>chiacchere napoletane</w:t>
      </w:r>
      <w:r w:rsidR="000321DB" w:rsidRPr="00EE5799">
        <w:rPr>
          <w:lang w:val="it-IT"/>
        </w:rPr>
        <w:t xml:space="preserve"> insieme allo Chef della struttura. </w:t>
      </w:r>
    </w:p>
    <w:p w14:paraId="782479A6" w14:textId="16C0A26A" w:rsidR="000321DB" w:rsidRPr="00EE5799" w:rsidRDefault="00D63D52" w:rsidP="00D63D52">
      <w:pPr>
        <w:pStyle w:val="Paragrafoelenco"/>
        <w:jc w:val="both"/>
        <w:rPr>
          <w:b/>
          <w:bCs/>
          <w:lang w:val="it-IT"/>
        </w:rPr>
      </w:pPr>
      <w:r>
        <w:rPr>
          <w:lang w:val="it-IT"/>
        </w:rPr>
        <w:t xml:space="preserve">Ad </w:t>
      </w:r>
      <w:r w:rsidR="000321DB" w:rsidRPr="00EE5799">
        <w:rPr>
          <w:lang w:val="it-IT"/>
        </w:rPr>
        <w:t>intrattenere grandi e piccini</w:t>
      </w:r>
      <w:r>
        <w:rPr>
          <w:lang w:val="it-IT"/>
        </w:rPr>
        <w:t>,</w:t>
      </w:r>
      <w:r w:rsidR="000321DB" w:rsidRPr="00EE5799">
        <w:rPr>
          <w:lang w:val="it-IT"/>
        </w:rPr>
        <w:t xml:space="preserve"> </w:t>
      </w:r>
      <w:r>
        <w:rPr>
          <w:lang w:val="it-IT"/>
        </w:rPr>
        <w:t>in</w:t>
      </w:r>
      <w:r w:rsidR="000321DB" w:rsidRPr="00EE5799">
        <w:rPr>
          <w:lang w:val="it-IT"/>
        </w:rPr>
        <w:t xml:space="preserve"> attesa </w:t>
      </w:r>
      <w:r>
        <w:rPr>
          <w:lang w:val="it-IT"/>
        </w:rPr>
        <w:t>del</w:t>
      </w:r>
      <w:r w:rsidR="000321DB" w:rsidRPr="00EE5799">
        <w:rPr>
          <w:lang w:val="it-IT"/>
        </w:rPr>
        <w:t xml:space="preserve">la dolce merenda, </w:t>
      </w:r>
      <w:r>
        <w:rPr>
          <w:lang w:val="it-IT"/>
        </w:rPr>
        <w:t>ci saranno</w:t>
      </w:r>
      <w:r w:rsidR="000321DB" w:rsidRPr="00EE5799">
        <w:rPr>
          <w:lang w:val="it-IT"/>
        </w:rPr>
        <w:t xml:space="preserve"> </w:t>
      </w:r>
      <w:r w:rsidR="000321DB" w:rsidRPr="00D63D52">
        <w:rPr>
          <w:b/>
          <w:bCs/>
          <w:lang w:val="it-IT"/>
        </w:rPr>
        <w:t>giochi</w:t>
      </w:r>
      <w:r w:rsidR="000321DB" w:rsidRPr="00EE5799">
        <w:rPr>
          <w:lang w:val="it-IT"/>
        </w:rPr>
        <w:t xml:space="preserve">, </w:t>
      </w:r>
      <w:r w:rsidR="000321DB" w:rsidRPr="00D63D52">
        <w:rPr>
          <w:b/>
          <w:bCs/>
          <w:lang w:val="it-IT"/>
        </w:rPr>
        <w:t>musica</w:t>
      </w:r>
      <w:r w:rsidR="000321DB" w:rsidRPr="00EE5799">
        <w:rPr>
          <w:lang w:val="it-IT"/>
        </w:rPr>
        <w:t xml:space="preserve"> e </w:t>
      </w:r>
      <w:r>
        <w:rPr>
          <w:lang w:val="it-IT"/>
        </w:rPr>
        <w:t xml:space="preserve">tante </w:t>
      </w:r>
      <w:r w:rsidR="000321DB" w:rsidRPr="00D63D52">
        <w:rPr>
          <w:b/>
          <w:bCs/>
          <w:lang w:val="it-IT"/>
        </w:rPr>
        <w:t>attività a tema</w:t>
      </w:r>
      <w:r>
        <w:rPr>
          <w:lang w:val="it-IT"/>
        </w:rPr>
        <w:t xml:space="preserve">, </w:t>
      </w:r>
      <w:r w:rsidR="000321DB" w:rsidRPr="00EE5799">
        <w:rPr>
          <w:lang w:val="it-IT"/>
        </w:rPr>
        <w:t>con coriandoli e stelle filanti</w:t>
      </w:r>
      <w:r>
        <w:rPr>
          <w:lang w:val="it-IT"/>
        </w:rPr>
        <w:t>!</w:t>
      </w:r>
    </w:p>
    <w:p w14:paraId="45326BE3" w14:textId="09E190DF" w:rsidR="000321DB" w:rsidRPr="00EE5799" w:rsidRDefault="000321DB" w:rsidP="000321DB">
      <w:pPr>
        <w:pStyle w:val="Paragrafoelenco"/>
        <w:jc w:val="both"/>
        <w:rPr>
          <w:b/>
          <w:bCs/>
          <w:lang w:val="it-IT"/>
        </w:rPr>
      </w:pPr>
      <w:r w:rsidRPr="00EE5799">
        <w:rPr>
          <w:lang w:val="it-IT"/>
        </w:rPr>
        <w:t xml:space="preserve">Tutti i dettagli, prezzi e prenotazioni, al seguente </w:t>
      </w:r>
      <w:hyperlink r:id="rId8" w:history="1">
        <w:r w:rsidRPr="00EE5799">
          <w:rPr>
            <w:rStyle w:val="Collegamentoipertestuale"/>
            <w:b/>
            <w:bCs/>
            <w:lang w:val="it-IT"/>
          </w:rPr>
          <w:t>lin</w:t>
        </w:r>
        <w:r w:rsidRPr="00EE5799">
          <w:rPr>
            <w:rStyle w:val="Collegamentoipertestuale"/>
            <w:b/>
            <w:bCs/>
            <w:lang w:val="it-IT"/>
          </w:rPr>
          <w:t>k</w:t>
        </w:r>
      </w:hyperlink>
    </w:p>
    <w:p w14:paraId="4ABAD7AF" w14:textId="77777777" w:rsidR="000321DB" w:rsidRPr="000321DB" w:rsidRDefault="000321DB" w:rsidP="000321DB">
      <w:pPr>
        <w:pStyle w:val="Paragrafoelenco"/>
        <w:jc w:val="both"/>
        <w:rPr>
          <w:highlight w:val="green"/>
          <w:lang w:val="it-IT"/>
        </w:rPr>
      </w:pPr>
    </w:p>
    <w:p w14:paraId="54457C63" w14:textId="0CD3A5FD" w:rsidR="00517CB3" w:rsidRPr="00517CB3" w:rsidRDefault="001760D3" w:rsidP="00517CB3">
      <w:pPr>
        <w:pStyle w:val="Paragrafoelenco"/>
        <w:numPr>
          <w:ilvl w:val="0"/>
          <w:numId w:val="9"/>
        </w:numPr>
        <w:jc w:val="both"/>
        <w:rPr>
          <w:lang w:val="it-IT"/>
        </w:rPr>
      </w:pPr>
      <w:r>
        <w:rPr>
          <w:lang w:val="it-IT"/>
        </w:rPr>
        <w:t>Domenica</w:t>
      </w:r>
      <w:r w:rsidR="00517CB3">
        <w:rPr>
          <w:lang w:val="it-IT"/>
        </w:rPr>
        <w:t xml:space="preserve"> </w:t>
      </w:r>
      <w:r w:rsidR="000321DB" w:rsidRPr="00EE5799">
        <w:rPr>
          <w:b/>
          <w:bCs/>
          <w:lang w:val="it-IT"/>
        </w:rPr>
        <w:t>19 febbraio</w:t>
      </w:r>
      <w:r w:rsidR="00D63D52">
        <w:rPr>
          <w:b/>
          <w:bCs/>
          <w:lang w:val="it-IT"/>
        </w:rPr>
        <w:t xml:space="preserve">, </w:t>
      </w:r>
      <w:r w:rsidR="00517CB3">
        <w:rPr>
          <w:lang w:val="it-IT"/>
        </w:rPr>
        <w:t>anche il</w:t>
      </w:r>
      <w:r w:rsidR="000321DB" w:rsidRPr="00EE5799">
        <w:rPr>
          <w:lang w:val="it-IT"/>
        </w:rPr>
        <w:t xml:space="preserve"> </w:t>
      </w:r>
      <w:r w:rsidR="000321DB" w:rsidRPr="00EE5799">
        <w:rPr>
          <w:b/>
          <w:bCs/>
          <w:lang w:val="it-IT"/>
        </w:rPr>
        <w:t>Novotel Torino Corso Giulio Cesare</w:t>
      </w:r>
      <w:r w:rsidR="00BF78A5">
        <w:rPr>
          <w:b/>
          <w:bCs/>
          <w:lang w:val="it-IT"/>
        </w:rPr>
        <w:t xml:space="preserve"> </w:t>
      </w:r>
      <w:r w:rsidR="00BF78A5" w:rsidRPr="00BF78A5">
        <w:rPr>
          <w:lang w:val="it-IT"/>
        </w:rPr>
        <w:t>d</w:t>
      </w:r>
      <w:r w:rsidR="00485A4C">
        <w:rPr>
          <w:lang w:val="it-IT"/>
        </w:rPr>
        <w:t>à</w:t>
      </w:r>
      <w:r w:rsidR="00BF78A5" w:rsidRPr="00BF78A5">
        <w:rPr>
          <w:lang w:val="it-IT"/>
        </w:rPr>
        <w:t xml:space="preserve"> il via</w:t>
      </w:r>
      <w:r w:rsidR="00EE5799" w:rsidRPr="00EE5799">
        <w:rPr>
          <w:lang w:val="it-IT"/>
        </w:rPr>
        <w:t xml:space="preserve"> </w:t>
      </w:r>
      <w:r w:rsidR="00BF78A5">
        <w:rPr>
          <w:lang w:val="it-IT"/>
        </w:rPr>
        <w:t xml:space="preserve">al </w:t>
      </w:r>
      <w:r w:rsidR="00EE5799" w:rsidRPr="00EE5799">
        <w:rPr>
          <w:b/>
          <w:bCs/>
          <w:lang w:val="it-IT"/>
        </w:rPr>
        <w:t>Laboratorio Piccoli Cuochi Carnival Edition</w:t>
      </w:r>
      <w:r w:rsidR="00517CB3">
        <w:rPr>
          <w:lang w:val="it-IT"/>
        </w:rPr>
        <w:t>: un appuntamento speciale</w:t>
      </w:r>
      <w:r w:rsidR="00517CB3" w:rsidRPr="00517CB3">
        <w:rPr>
          <w:lang w:val="it-IT"/>
        </w:rPr>
        <w:t xml:space="preserve">, durante il quale adulti e bambini, </w:t>
      </w:r>
      <w:r w:rsidR="00CD7260">
        <w:rPr>
          <w:lang w:val="it-IT"/>
        </w:rPr>
        <w:t>aiutati</w:t>
      </w:r>
      <w:r w:rsidR="00517CB3" w:rsidRPr="00517CB3">
        <w:rPr>
          <w:lang w:val="it-IT"/>
        </w:rPr>
        <w:t xml:space="preserve"> </w:t>
      </w:r>
      <w:r w:rsidR="00CD7260">
        <w:rPr>
          <w:lang w:val="it-IT"/>
        </w:rPr>
        <w:t>da</w:t>
      </w:r>
      <w:r w:rsidR="00517CB3" w:rsidRPr="00517CB3">
        <w:rPr>
          <w:lang w:val="it-IT"/>
        </w:rPr>
        <w:t xml:space="preserve"> Chef e staff della struttura, si divertiranno a </w:t>
      </w:r>
      <w:r w:rsidR="00517CB3" w:rsidRPr="00517CB3">
        <w:rPr>
          <w:b/>
          <w:bCs/>
          <w:lang w:val="it-IT"/>
        </w:rPr>
        <w:t xml:space="preserve">cucinare e decorare </w:t>
      </w:r>
      <w:r w:rsidR="00CD7260">
        <w:rPr>
          <w:b/>
          <w:bCs/>
          <w:lang w:val="it-IT"/>
        </w:rPr>
        <w:t xml:space="preserve">colorati e </w:t>
      </w:r>
      <w:r w:rsidR="00517CB3" w:rsidRPr="00517CB3">
        <w:rPr>
          <w:b/>
          <w:bCs/>
          <w:lang w:val="it-IT"/>
        </w:rPr>
        <w:t>squisiti biscotti</w:t>
      </w:r>
      <w:r w:rsidR="00517CB3" w:rsidRPr="00517CB3">
        <w:rPr>
          <w:lang w:val="it-IT"/>
        </w:rPr>
        <w:t xml:space="preserve"> a tema. </w:t>
      </w:r>
    </w:p>
    <w:p w14:paraId="0DA7DF5D" w14:textId="77777777" w:rsidR="002E70D8" w:rsidRDefault="00EE5799" w:rsidP="00517CB3">
      <w:pPr>
        <w:pStyle w:val="Paragrafoelenco"/>
        <w:jc w:val="both"/>
        <w:rPr>
          <w:lang w:val="it-IT"/>
        </w:rPr>
      </w:pPr>
      <w:r w:rsidRPr="00EE5799">
        <w:rPr>
          <w:lang w:val="it-IT"/>
        </w:rPr>
        <w:t xml:space="preserve">Tutti i piccoli sono </w:t>
      </w:r>
      <w:r w:rsidRPr="002E70D8">
        <w:rPr>
          <w:lang w:val="it-IT"/>
        </w:rPr>
        <w:t xml:space="preserve">invitati a presentarsi </w:t>
      </w:r>
      <w:r w:rsidR="002E70D8" w:rsidRPr="002E70D8">
        <w:rPr>
          <w:lang w:val="it-IT"/>
        </w:rPr>
        <w:t>al laboratori</w:t>
      </w:r>
      <w:r w:rsidR="002E70D8">
        <w:rPr>
          <w:lang w:val="it-IT"/>
        </w:rPr>
        <w:t xml:space="preserve">o </w:t>
      </w:r>
      <w:r w:rsidRPr="002E70D8">
        <w:rPr>
          <w:lang w:val="it-IT"/>
        </w:rPr>
        <w:t xml:space="preserve">con i loro </w:t>
      </w:r>
      <w:r w:rsidRPr="002E70D8">
        <w:rPr>
          <w:b/>
          <w:bCs/>
          <w:lang w:val="it-IT"/>
        </w:rPr>
        <w:t>costumi</w:t>
      </w:r>
      <w:r w:rsidRPr="002E70D8">
        <w:rPr>
          <w:lang w:val="it-IT"/>
        </w:rPr>
        <w:t xml:space="preserve"> per una breve </w:t>
      </w:r>
      <w:r w:rsidRPr="002E70D8">
        <w:rPr>
          <w:b/>
          <w:bCs/>
          <w:lang w:val="it-IT"/>
        </w:rPr>
        <w:t>sfilata</w:t>
      </w:r>
      <w:r w:rsidRPr="002E70D8">
        <w:rPr>
          <w:lang w:val="it-IT"/>
        </w:rPr>
        <w:t xml:space="preserve">, al </w:t>
      </w:r>
      <w:r w:rsidR="00517CB3" w:rsidRPr="002E70D8">
        <w:rPr>
          <w:lang w:val="it-IT"/>
        </w:rPr>
        <w:t>termine</w:t>
      </w:r>
      <w:r w:rsidRPr="002E70D8">
        <w:rPr>
          <w:lang w:val="it-IT"/>
        </w:rPr>
        <w:t xml:space="preserve"> della quale verrà eletto il </w:t>
      </w:r>
      <w:r w:rsidRPr="002E70D8">
        <w:rPr>
          <w:b/>
          <w:bCs/>
          <w:lang w:val="it-IT"/>
        </w:rPr>
        <w:t>Re della festa</w:t>
      </w:r>
      <w:r w:rsidR="002E70D8" w:rsidRPr="002E70D8">
        <w:rPr>
          <w:b/>
          <w:bCs/>
          <w:lang w:val="it-IT"/>
        </w:rPr>
        <w:t>!</w:t>
      </w:r>
    </w:p>
    <w:p w14:paraId="195D5FE5" w14:textId="7D83212A" w:rsidR="00EE5799" w:rsidRPr="002E70D8" w:rsidRDefault="00EE5799" w:rsidP="00517CB3">
      <w:pPr>
        <w:pStyle w:val="Paragrafoelenco"/>
        <w:jc w:val="both"/>
        <w:rPr>
          <w:lang w:val="it-IT"/>
        </w:rPr>
      </w:pPr>
      <w:r w:rsidRPr="002E70D8">
        <w:rPr>
          <w:lang w:val="it-IT"/>
        </w:rPr>
        <w:t>A fine giornata</w:t>
      </w:r>
      <w:r w:rsidR="00517CB3" w:rsidRPr="002E70D8">
        <w:rPr>
          <w:lang w:val="it-IT"/>
        </w:rPr>
        <w:t xml:space="preserve">, dopo aver gustato una ricca </w:t>
      </w:r>
      <w:r w:rsidR="00517CB3" w:rsidRPr="002E70D8">
        <w:rPr>
          <w:b/>
          <w:bCs/>
          <w:lang w:val="it-IT"/>
        </w:rPr>
        <w:t>merenda sinoira</w:t>
      </w:r>
      <w:r w:rsidR="00517CB3" w:rsidRPr="002E70D8">
        <w:rPr>
          <w:lang w:val="it-IT"/>
        </w:rPr>
        <w:t>, ogni famiglia</w:t>
      </w:r>
      <w:r w:rsidRPr="002E70D8">
        <w:rPr>
          <w:lang w:val="it-IT"/>
        </w:rPr>
        <w:t xml:space="preserve"> porterà a casa un </w:t>
      </w:r>
      <w:r w:rsidR="002E70D8" w:rsidRPr="002E70D8">
        <w:rPr>
          <w:b/>
          <w:bCs/>
          <w:lang w:val="it-IT"/>
        </w:rPr>
        <w:t xml:space="preserve">goloso </w:t>
      </w:r>
      <w:r w:rsidR="00517CB3" w:rsidRPr="002E70D8">
        <w:rPr>
          <w:b/>
          <w:bCs/>
          <w:lang w:val="it-IT"/>
        </w:rPr>
        <w:t>sacchettino</w:t>
      </w:r>
      <w:r w:rsidR="002E70D8">
        <w:rPr>
          <w:lang w:val="it-IT"/>
        </w:rPr>
        <w:t xml:space="preserve"> con </w:t>
      </w:r>
      <w:r w:rsidRPr="002E70D8">
        <w:rPr>
          <w:lang w:val="it-IT"/>
        </w:rPr>
        <w:t xml:space="preserve">i dolcetti </w:t>
      </w:r>
      <w:r w:rsidR="002E70D8">
        <w:rPr>
          <w:lang w:val="it-IT"/>
        </w:rPr>
        <w:t xml:space="preserve">preparati! </w:t>
      </w:r>
      <w:r w:rsidRPr="002E70D8">
        <w:rPr>
          <w:lang w:val="it-IT"/>
        </w:rPr>
        <w:t xml:space="preserve"> </w:t>
      </w:r>
    </w:p>
    <w:p w14:paraId="3D645CFB" w14:textId="2E3497A1" w:rsidR="00EE5799" w:rsidRDefault="00EE5799" w:rsidP="00EE5799">
      <w:pPr>
        <w:pStyle w:val="Paragrafoelenco"/>
        <w:jc w:val="both"/>
        <w:rPr>
          <w:b/>
          <w:bCs/>
          <w:lang w:val="it-IT"/>
        </w:rPr>
      </w:pPr>
      <w:r>
        <w:rPr>
          <w:lang w:val="it-IT"/>
        </w:rPr>
        <w:t>Tu</w:t>
      </w:r>
      <w:r w:rsidRPr="00EE5799">
        <w:rPr>
          <w:lang w:val="it-IT"/>
        </w:rPr>
        <w:t xml:space="preserve">tti i dettagli, prezzi e prenotazioni, al seguente </w:t>
      </w:r>
      <w:hyperlink r:id="rId9" w:history="1">
        <w:r w:rsidRPr="00EE5799">
          <w:rPr>
            <w:rStyle w:val="Collegamentoipertestuale"/>
            <w:b/>
            <w:bCs/>
            <w:lang w:val="it-IT"/>
          </w:rPr>
          <w:t>lin</w:t>
        </w:r>
        <w:r w:rsidRPr="00EE5799">
          <w:rPr>
            <w:rStyle w:val="Collegamentoipertestuale"/>
            <w:b/>
            <w:bCs/>
            <w:lang w:val="it-IT"/>
          </w:rPr>
          <w:t>k</w:t>
        </w:r>
      </w:hyperlink>
    </w:p>
    <w:p w14:paraId="3B006179" w14:textId="77777777" w:rsidR="001760D3" w:rsidRDefault="001760D3" w:rsidP="003C72A0">
      <w:pPr>
        <w:jc w:val="both"/>
        <w:rPr>
          <w:lang w:val="it-IT"/>
        </w:rPr>
      </w:pPr>
    </w:p>
    <w:p w14:paraId="2B2E7AD4" w14:textId="24FED539" w:rsidR="0038074B" w:rsidRDefault="00BF78A5" w:rsidP="001760D3">
      <w:pPr>
        <w:ind w:left="360"/>
        <w:jc w:val="both"/>
        <w:rPr>
          <w:lang w:val="it-IT"/>
        </w:rPr>
      </w:pPr>
      <w:r>
        <w:rPr>
          <w:lang w:val="it-IT"/>
        </w:rPr>
        <w:t>Gli</w:t>
      </w:r>
      <w:r w:rsidR="004D4E39" w:rsidRPr="001760D3">
        <w:rPr>
          <w:lang w:val="it-IT"/>
        </w:rPr>
        <w:t xml:space="preserve"> appuntamenti</w:t>
      </w:r>
      <w:r w:rsidR="00BC7443" w:rsidRPr="001760D3">
        <w:rPr>
          <w:lang w:val="it-IT"/>
        </w:rPr>
        <w:t xml:space="preserve"> </w:t>
      </w:r>
      <w:r w:rsidR="002E70D8" w:rsidRPr="001760D3">
        <w:rPr>
          <w:lang w:val="it-IT"/>
        </w:rPr>
        <w:t>organizzati nelle</w:t>
      </w:r>
      <w:r w:rsidR="009364F0" w:rsidRPr="001760D3">
        <w:rPr>
          <w:lang w:val="it-IT"/>
        </w:rPr>
        <w:t xml:space="preserve"> strutture </w:t>
      </w:r>
      <w:r w:rsidR="00C72EBA" w:rsidRPr="001760D3">
        <w:rPr>
          <w:b/>
          <w:bCs/>
          <w:lang w:val="it-IT"/>
        </w:rPr>
        <w:t>Novotel</w:t>
      </w:r>
      <w:r w:rsidR="00C72EBA" w:rsidRPr="001760D3">
        <w:rPr>
          <w:lang w:val="it-IT"/>
        </w:rPr>
        <w:t xml:space="preserve"> </w:t>
      </w:r>
      <w:r w:rsidR="004D4E39" w:rsidRPr="001760D3">
        <w:rPr>
          <w:lang w:val="it-IT"/>
        </w:rPr>
        <w:t xml:space="preserve">sono pensati per creare momenti </w:t>
      </w:r>
      <w:r w:rsidR="003C72A0" w:rsidRPr="001760D3">
        <w:rPr>
          <w:lang w:val="it-IT"/>
        </w:rPr>
        <w:t xml:space="preserve">unici </w:t>
      </w:r>
      <w:r w:rsidR="004D4E39" w:rsidRPr="001760D3">
        <w:rPr>
          <w:lang w:val="it-IT"/>
        </w:rPr>
        <w:t xml:space="preserve">di condivisione, </w:t>
      </w:r>
      <w:r w:rsidR="00BC7443" w:rsidRPr="001760D3">
        <w:rPr>
          <w:lang w:val="it-IT"/>
        </w:rPr>
        <w:t>divertimento e gioia</w:t>
      </w:r>
      <w:r>
        <w:rPr>
          <w:lang w:val="it-IT"/>
        </w:rPr>
        <w:t>, una</w:t>
      </w:r>
      <w:r w:rsidR="004D4E39" w:rsidRPr="001760D3">
        <w:rPr>
          <w:lang w:val="it-IT"/>
        </w:rPr>
        <w:t xml:space="preserve"> peculiarità del brand di porsi come struttura ideale </w:t>
      </w:r>
      <w:r w:rsidR="003C72A0" w:rsidRPr="001760D3">
        <w:rPr>
          <w:lang w:val="it-IT"/>
        </w:rPr>
        <w:t>per tutta la famiglia</w:t>
      </w:r>
      <w:r w:rsidR="00D85151" w:rsidRPr="001760D3">
        <w:rPr>
          <w:lang w:val="it-IT"/>
        </w:rPr>
        <w:t>.</w:t>
      </w:r>
    </w:p>
    <w:p w14:paraId="61961FE1" w14:textId="260F2750" w:rsidR="009232E1" w:rsidRDefault="009232E1" w:rsidP="003C72A0">
      <w:pPr>
        <w:rPr>
          <w:lang w:val="it-IT"/>
        </w:rPr>
      </w:pPr>
    </w:p>
    <w:p w14:paraId="2E63F2D8" w14:textId="268E62FF" w:rsidR="003C72A0" w:rsidRDefault="003C72A0" w:rsidP="003C72A0">
      <w:pPr>
        <w:rPr>
          <w:lang w:val="it-IT"/>
        </w:rPr>
      </w:pPr>
    </w:p>
    <w:p w14:paraId="3F78993E" w14:textId="23CAA6DA" w:rsidR="0073234E" w:rsidRDefault="0073234E" w:rsidP="003C72A0">
      <w:pPr>
        <w:rPr>
          <w:lang w:val="it-IT"/>
        </w:rPr>
      </w:pPr>
    </w:p>
    <w:p w14:paraId="306FB883" w14:textId="77777777" w:rsidR="002A4002" w:rsidRDefault="002A4002" w:rsidP="003C72A0">
      <w:pPr>
        <w:rPr>
          <w:lang w:val="it-IT"/>
        </w:rPr>
      </w:pPr>
    </w:p>
    <w:p w14:paraId="755F9AF7" w14:textId="39203629" w:rsidR="004D4E39" w:rsidRPr="002A4002" w:rsidRDefault="004D4E39" w:rsidP="002A4002">
      <w:pPr>
        <w:jc w:val="center"/>
        <w:rPr>
          <w:lang w:val="it-IT"/>
        </w:rPr>
      </w:pPr>
      <w:r w:rsidRPr="004D4E39">
        <w:rPr>
          <w:lang w:val="it-IT"/>
        </w:rPr>
        <w:lastRenderedPageBreak/>
        <w:t>##</w:t>
      </w:r>
    </w:p>
    <w:p w14:paraId="5DC8F563" w14:textId="017AD1B4" w:rsidR="00B948C2" w:rsidRPr="004D4E39" w:rsidRDefault="004D4E39" w:rsidP="004D4E39">
      <w:pPr>
        <w:rPr>
          <w:b/>
          <w:u w:val="single"/>
          <w:lang w:val="it-IT"/>
        </w:rPr>
      </w:pPr>
      <w:r w:rsidRPr="004D4E39">
        <w:rPr>
          <w:b/>
          <w:u w:val="single"/>
          <w:lang w:val="it-IT"/>
        </w:rPr>
        <w:t>About Novotel</w:t>
      </w:r>
    </w:p>
    <w:p w14:paraId="1621AAAE" w14:textId="5E45FE55" w:rsidR="00BE1DCC" w:rsidRPr="004D4E39" w:rsidRDefault="004D4E39" w:rsidP="004D4E39">
      <w:pPr>
        <w:rPr>
          <w:lang w:val="it-IT"/>
        </w:rPr>
      </w:pPr>
      <w:r w:rsidRPr="004D4E39">
        <w:rPr>
          <w:lang w:val="it-IT"/>
        </w:rPr>
        <w:t xml:space="preserve">Novotel Hotel, Suite &amp; Resort offre destinazioni confortevoli e spazi stimolanti, dove gli ospiti possono prendersi una pausa e </w:t>
      </w:r>
      <w:r w:rsidR="00BF1B00">
        <w:rPr>
          <w:lang w:val="it-IT"/>
        </w:rPr>
        <w:t>godere</w:t>
      </w:r>
      <w:r w:rsidRPr="004D4E39">
        <w:rPr>
          <w:lang w:val="it-IT"/>
        </w:rPr>
        <w:t xml:space="preserve"> dei momenti davvero importanti. La vasta selezione di hotel del brand, tra hotel, suite e resort, offre una moltitudine di servizi sia per ospiti business, sia per coloro che viaggiano per piacere, mettendo a disposizione stanze spaziose e fatte su misura dal design naturale e intuitivo; servizi </w:t>
      </w:r>
      <w:r w:rsidR="00BF1B00">
        <w:rPr>
          <w:lang w:val="it-IT"/>
        </w:rPr>
        <w:t>di ristorazione</w:t>
      </w:r>
      <w:r w:rsidRPr="004D4E39">
        <w:rPr>
          <w:lang w:val="it-IT"/>
        </w:rPr>
        <w:t xml:space="preserve"> con numerose portate disponibili 24 ore su 24, 7 giorni su 7 ; sale riunioni; uno staff attento e proattivo ; spazi dedicati ai bambini; lobbies multifunzionali e aree fitness. Novotel, che dispone di più di 530 location in oltre 60 paesi, fa parte del gruppo Accor, gruppo leader mondiale nel settore dell'ospitalità, con più di 5.</w:t>
      </w:r>
      <w:r w:rsidR="00BE1DCC">
        <w:rPr>
          <w:lang w:val="it-IT"/>
        </w:rPr>
        <w:t>3</w:t>
      </w:r>
      <w:r w:rsidRPr="004D4E39">
        <w:rPr>
          <w:lang w:val="it-IT"/>
        </w:rPr>
        <w:t xml:space="preserve">00 </w:t>
      </w:r>
      <w:r w:rsidR="00BF1B00">
        <w:rPr>
          <w:lang w:val="it-IT"/>
        </w:rPr>
        <w:t>strutture</w:t>
      </w:r>
      <w:r w:rsidRPr="004D4E39">
        <w:rPr>
          <w:lang w:val="it-IT"/>
        </w:rPr>
        <w:t xml:space="preserve"> in 110 paesi.</w:t>
      </w:r>
      <w:r w:rsidR="00BE1DCC" w:rsidRPr="005E3D99">
        <w:rPr>
          <w:lang w:val="it-IT"/>
        </w:rPr>
        <w:t xml:space="preserve"> Il marchio </w:t>
      </w:r>
      <w:r w:rsidR="00BE1DCC" w:rsidRPr="00BE1DCC">
        <w:rPr>
          <w:lang w:val="it-IT"/>
        </w:rPr>
        <w:t xml:space="preserve">Novotel </w:t>
      </w:r>
      <w:r w:rsidR="00BE1DCC">
        <w:rPr>
          <w:lang w:val="it-IT"/>
        </w:rPr>
        <w:t xml:space="preserve">partecipa a </w:t>
      </w:r>
      <w:r w:rsidR="00BE1DCC" w:rsidRPr="00BE1DCC">
        <w:rPr>
          <w:lang w:val="it-IT"/>
        </w:rPr>
        <w:t xml:space="preserve">ALL - Accor Live </w:t>
      </w:r>
      <w:proofErr w:type="spellStart"/>
      <w:r w:rsidR="00BE1DCC" w:rsidRPr="00BE1DCC">
        <w:rPr>
          <w:lang w:val="it-IT"/>
        </w:rPr>
        <w:t>Limitless</w:t>
      </w:r>
      <w:proofErr w:type="spellEnd"/>
      <w:r w:rsidR="00BE1DCC" w:rsidRPr="00BE1DCC">
        <w:rPr>
          <w:lang w:val="it-IT"/>
        </w:rPr>
        <w:t xml:space="preserve"> - </w:t>
      </w:r>
      <w:r w:rsidR="00BF1B00">
        <w:rPr>
          <w:lang w:val="it-IT"/>
        </w:rPr>
        <w:t>il</w:t>
      </w:r>
      <w:r w:rsidR="00BE1DCC" w:rsidRPr="00BE1DCC">
        <w:rPr>
          <w:lang w:val="it-IT"/>
        </w:rPr>
        <w:t xml:space="preserve"> programma di fidelizzazione che offre accesso a</w:t>
      </w:r>
      <w:r w:rsidR="00BF1B00">
        <w:rPr>
          <w:lang w:val="it-IT"/>
        </w:rPr>
        <w:t xml:space="preserve"> </w:t>
      </w:r>
      <w:r w:rsidR="00BE1DCC" w:rsidRPr="00BE1DCC">
        <w:rPr>
          <w:lang w:val="it-IT"/>
        </w:rPr>
        <w:t xml:space="preserve">una vasta gamma di premi, servizi ed esperienze.  </w:t>
      </w:r>
    </w:p>
    <w:p w14:paraId="089A36B8" w14:textId="4632D820" w:rsidR="004D4E39" w:rsidRDefault="002A4002" w:rsidP="004D4E39">
      <w:pPr>
        <w:rPr>
          <w:rStyle w:val="Collegamentoipertestuale"/>
          <w:lang w:val="it-IT"/>
        </w:rPr>
      </w:pPr>
      <w:hyperlink r:id="rId10" w:history="1">
        <w:r w:rsidR="004D4E39" w:rsidRPr="004D4E39">
          <w:rPr>
            <w:rStyle w:val="Collegamentoipertestuale"/>
            <w:lang w:val="it-IT"/>
          </w:rPr>
          <w:t>novotel.com</w:t>
        </w:r>
      </w:hyperlink>
      <w:r w:rsidR="004D4E39" w:rsidRPr="004D4E39">
        <w:rPr>
          <w:lang w:val="it-IT"/>
        </w:rPr>
        <w:t xml:space="preserve"> | </w:t>
      </w:r>
      <w:hyperlink r:id="rId11" w:history="1">
        <w:r w:rsidR="004D4E39" w:rsidRPr="004D4E39">
          <w:rPr>
            <w:rStyle w:val="Collegamentoipertestuale"/>
            <w:lang w:val="it-IT"/>
          </w:rPr>
          <w:t>all.accor.com</w:t>
        </w:r>
      </w:hyperlink>
      <w:r w:rsidR="004D4E39" w:rsidRPr="004D4E39">
        <w:rPr>
          <w:lang w:val="it-IT"/>
        </w:rPr>
        <w:t xml:space="preserve"> | </w:t>
      </w:r>
      <w:hyperlink r:id="rId12" w:history="1">
        <w:r w:rsidR="004D4E39" w:rsidRPr="004D4E39">
          <w:rPr>
            <w:rStyle w:val="Collegamentoipertestuale"/>
            <w:lang w:val="it-IT"/>
          </w:rPr>
          <w:t>group.accor.com</w:t>
        </w:r>
      </w:hyperlink>
    </w:p>
    <w:p w14:paraId="403D70FF" w14:textId="1024AAAD" w:rsidR="007D2DF5" w:rsidRPr="00BE1DCC" w:rsidRDefault="007D2DF5" w:rsidP="004D4E39">
      <w:pPr>
        <w:rPr>
          <w:rStyle w:val="Collegamentoipertestuale"/>
          <w:lang w:val="it-IT"/>
        </w:rPr>
      </w:pPr>
    </w:p>
    <w:p w14:paraId="69B45FA0" w14:textId="47C5607B" w:rsidR="007D2DF5" w:rsidRPr="00BE1DCC" w:rsidRDefault="007D2DF5" w:rsidP="004D4E39">
      <w:pPr>
        <w:rPr>
          <w:rStyle w:val="Collegamentoipertestuale"/>
          <w:lang w:val="it-IT"/>
        </w:rPr>
      </w:pPr>
    </w:p>
    <w:p w14:paraId="41FE7376" w14:textId="6D3D2AD4" w:rsidR="007D2DF5" w:rsidRDefault="007D2DF5" w:rsidP="007D2DF5">
      <w:pPr>
        <w:rPr>
          <w:b/>
          <w:bCs/>
          <w:lang w:val="it-IT"/>
        </w:rPr>
      </w:pPr>
      <w:r>
        <w:rPr>
          <w:b/>
          <w:bCs/>
          <w:lang w:val="it-IT"/>
        </w:rPr>
        <w:t>Contatto Accor Italia</w:t>
      </w:r>
    </w:p>
    <w:p w14:paraId="5EA107AA" w14:textId="2AE639F6" w:rsidR="007D2DF5" w:rsidRDefault="007D2DF5" w:rsidP="007D2DF5">
      <w:pPr>
        <w:rPr>
          <w:b/>
          <w:bCs/>
          <w:lang w:val="it-IT"/>
        </w:rPr>
      </w:pPr>
      <w:r>
        <w:rPr>
          <w:b/>
          <w:bCs/>
          <w:lang w:val="it-IT"/>
        </w:rPr>
        <w:t>Daniela Tondini</w:t>
      </w:r>
    </w:p>
    <w:p w14:paraId="5D4A5B92" w14:textId="2AA1CFC3" w:rsidR="007D2DF5" w:rsidRDefault="007D2DF5" w:rsidP="007D2DF5">
      <w:pPr>
        <w:rPr>
          <w:b/>
          <w:bCs/>
          <w:lang w:val="it-IT"/>
        </w:rPr>
      </w:pPr>
      <w:r w:rsidRPr="004D4E39">
        <w:rPr>
          <w:b/>
          <w:bCs/>
          <w:lang w:val="it-IT"/>
        </w:rPr>
        <w:t xml:space="preserve">Tel. 02 36 66 62 02 </w:t>
      </w:r>
    </w:p>
    <w:p w14:paraId="7871A9A7" w14:textId="43B22901" w:rsidR="007D2DF5" w:rsidRPr="00950B1C" w:rsidRDefault="002A4002" w:rsidP="007D2DF5">
      <w:pPr>
        <w:rPr>
          <w:b/>
          <w:bCs/>
          <w:lang w:val="en-US"/>
        </w:rPr>
      </w:pPr>
      <w:hyperlink r:id="rId13" w:history="1">
        <w:r w:rsidR="007D2DF5" w:rsidRPr="00950B1C">
          <w:rPr>
            <w:rStyle w:val="Collegamentoipertestuale"/>
            <w:bCs/>
            <w:lang w:val="en-US"/>
          </w:rPr>
          <w:t>daniela.tondini@accor.com</w:t>
        </w:r>
      </w:hyperlink>
    </w:p>
    <w:p w14:paraId="5E08684B" w14:textId="77777777" w:rsidR="007D2DF5" w:rsidRPr="00950B1C" w:rsidRDefault="007D2DF5" w:rsidP="007D2DF5">
      <w:pPr>
        <w:rPr>
          <w:b/>
          <w:bCs/>
          <w:lang w:val="en-US"/>
        </w:rPr>
      </w:pPr>
    </w:p>
    <w:p w14:paraId="6A988736" w14:textId="062D136F" w:rsidR="007D2DF5" w:rsidRPr="00950B1C" w:rsidRDefault="007D2DF5" w:rsidP="007D2DF5">
      <w:pPr>
        <w:rPr>
          <w:b/>
          <w:bCs/>
          <w:lang w:val="en-US"/>
        </w:rPr>
      </w:pPr>
      <w:proofErr w:type="spellStart"/>
      <w:r w:rsidRPr="00950B1C">
        <w:rPr>
          <w:b/>
          <w:bCs/>
          <w:lang w:val="en-US"/>
        </w:rPr>
        <w:t>Uffici</w:t>
      </w:r>
      <w:r w:rsidR="0073234E">
        <w:rPr>
          <w:b/>
          <w:bCs/>
          <w:lang w:val="en-US"/>
        </w:rPr>
        <w:t>o</w:t>
      </w:r>
      <w:proofErr w:type="spellEnd"/>
      <w:r w:rsidR="0073234E">
        <w:rPr>
          <w:b/>
          <w:bCs/>
          <w:lang w:val="en-US"/>
        </w:rPr>
        <w:t xml:space="preserve"> </w:t>
      </w:r>
      <w:r w:rsidRPr="00950B1C">
        <w:rPr>
          <w:b/>
          <w:bCs/>
          <w:lang w:val="en-US"/>
        </w:rPr>
        <w:t xml:space="preserve">Stampa Say What?       </w:t>
      </w:r>
    </w:p>
    <w:p w14:paraId="78880CCA" w14:textId="49220950" w:rsidR="007D2DF5" w:rsidRPr="004D4E39" w:rsidRDefault="007D2DF5" w:rsidP="007D2DF5">
      <w:pPr>
        <w:rPr>
          <w:b/>
          <w:bCs/>
          <w:lang w:val="it-IT"/>
        </w:rPr>
      </w:pPr>
      <w:r w:rsidRPr="004D4E39">
        <w:rPr>
          <w:b/>
          <w:bCs/>
          <w:lang w:val="it-IT"/>
        </w:rPr>
        <w:t>Vanessa Di Benedetto</w:t>
      </w:r>
    </w:p>
    <w:p w14:paraId="165F89FC" w14:textId="77777777" w:rsidR="007D2DF5" w:rsidRPr="004D4E39" w:rsidRDefault="007D2DF5" w:rsidP="007D2DF5">
      <w:pPr>
        <w:rPr>
          <w:b/>
          <w:bCs/>
          <w:lang w:val="it-IT"/>
        </w:rPr>
      </w:pPr>
      <w:r w:rsidRPr="004D4E39">
        <w:rPr>
          <w:b/>
          <w:bCs/>
          <w:lang w:val="it-IT"/>
        </w:rPr>
        <w:t xml:space="preserve">Tel. </w:t>
      </w:r>
      <w:r w:rsidRPr="004D4E39">
        <w:rPr>
          <w:lang w:val="it-IT"/>
        </w:rPr>
        <w:t xml:space="preserve"> </w:t>
      </w:r>
      <w:r w:rsidRPr="004D4E39">
        <w:rPr>
          <w:b/>
          <w:bCs/>
          <w:lang w:val="it-IT"/>
        </w:rPr>
        <w:t>333 2742033</w:t>
      </w:r>
    </w:p>
    <w:p w14:paraId="6A3D51E6" w14:textId="39CC2259" w:rsidR="007D2DF5" w:rsidRDefault="002A4002" w:rsidP="007D2DF5">
      <w:pPr>
        <w:rPr>
          <w:rStyle w:val="Collegamentoipertestuale"/>
          <w:bCs/>
          <w:lang w:val="it-IT"/>
        </w:rPr>
      </w:pPr>
      <w:hyperlink r:id="rId14" w:history="1">
        <w:r w:rsidR="007D2DF5" w:rsidRPr="004D4E39">
          <w:rPr>
            <w:rStyle w:val="Collegamentoipertestuale"/>
            <w:bCs/>
            <w:lang w:val="it-IT"/>
          </w:rPr>
          <w:t>v.dibenedetto@saywhat.it</w:t>
        </w:r>
      </w:hyperlink>
    </w:p>
    <w:p w14:paraId="0D8F6D40" w14:textId="0A4F4379" w:rsidR="002A487E" w:rsidRDefault="002A487E" w:rsidP="004D4E39">
      <w:pPr>
        <w:rPr>
          <w:lang w:val="it-IT"/>
        </w:rPr>
      </w:pPr>
    </w:p>
    <w:p w14:paraId="1DDC2AA3" w14:textId="77777777" w:rsidR="0073234E" w:rsidRPr="005E3D99" w:rsidRDefault="0073234E" w:rsidP="004D4E39">
      <w:pPr>
        <w:rPr>
          <w:lang w:val="it-IT"/>
        </w:rPr>
      </w:pPr>
    </w:p>
    <w:sectPr w:rsidR="0073234E" w:rsidRPr="005E3D99" w:rsidSect="00303E89">
      <w:headerReference w:type="default" r:id="rId15"/>
      <w:pgSz w:w="11900" w:h="16840"/>
      <w:pgMar w:top="3390" w:right="1814" w:bottom="1418" w:left="709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5158" w14:textId="77777777" w:rsidR="00365954" w:rsidRDefault="00365954" w:rsidP="002A487E">
      <w:r>
        <w:separator/>
      </w:r>
    </w:p>
  </w:endnote>
  <w:endnote w:type="continuationSeparator" w:id="0">
    <w:p w14:paraId="7FF68473" w14:textId="77777777" w:rsidR="00365954" w:rsidRDefault="00365954" w:rsidP="002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F2B6" w14:textId="77777777" w:rsidR="00365954" w:rsidRDefault="00365954" w:rsidP="002A487E">
      <w:r>
        <w:separator/>
      </w:r>
    </w:p>
  </w:footnote>
  <w:footnote w:type="continuationSeparator" w:id="0">
    <w:p w14:paraId="413E660C" w14:textId="77777777" w:rsidR="00365954" w:rsidRDefault="00365954" w:rsidP="002A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47E5" w14:textId="77777777" w:rsidR="002A487E" w:rsidRDefault="00E52040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AF98E8" wp14:editId="3A89CF8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675" cy="1069848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ss release 210x297 RV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EB4050" wp14:editId="030F27D7">
          <wp:simplePos x="0" y="0"/>
          <wp:positionH relativeFrom="column">
            <wp:posOffset>2599055</wp:posOffset>
          </wp:positionH>
          <wp:positionV relativeFrom="paragraph">
            <wp:posOffset>-3033395</wp:posOffset>
          </wp:positionV>
          <wp:extent cx="5398770" cy="764032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 release 210x297 RVB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8770" cy="764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7907"/>
    <w:multiLevelType w:val="hybridMultilevel"/>
    <w:tmpl w:val="CF405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4597F"/>
    <w:multiLevelType w:val="hybridMultilevel"/>
    <w:tmpl w:val="4D7019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22A4A"/>
    <w:multiLevelType w:val="hybridMultilevel"/>
    <w:tmpl w:val="3B14D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911CC"/>
    <w:multiLevelType w:val="hybridMultilevel"/>
    <w:tmpl w:val="B71C5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1984"/>
    <w:multiLevelType w:val="hybridMultilevel"/>
    <w:tmpl w:val="426A479C"/>
    <w:lvl w:ilvl="0" w:tplc="1E4CBD30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7F50C1"/>
    <w:multiLevelType w:val="hybridMultilevel"/>
    <w:tmpl w:val="13865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37BA"/>
    <w:multiLevelType w:val="hybridMultilevel"/>
    <w:tmpl w:val="E54293C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242451"/>
    <w:multiLevelType w:val="hybridMultilevel"/>
    <w:tmpl w:val="A91AD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11E03"/>
    <w:multiLevelType w:val="hybridMultilevel"/>
    <w:tmpl w:val="2E1E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4365">
    <w:abstractNumId w:val="8"/>
  </w:num>
  <w:num w:numId="2" w16cid:durableId="25259883">
    <w:abstractNumId w:val="2"/>
  </w:num>
  <w:num w:numId="3" w16cid:durableId="704253682">
    <w:abstractNumId w:val="1"/>
  </w:num>
  <w:num w:numId="4" w16cid:durableId="723681182">
    <w:abstractNumId w:val="3"/>
  </w:num>
  <w:num w:numId="5" w16cid:durableId="822428978">
    <w:abstractNumId w:val="5"/>
  </w:num>
  <w:num w:numId="6" w16cid:durableId="1534077435">
    <w:abstractNumId w:val="4"/>
  </w:num>
  <w:num w:numId="7" w16cid:durableId="125587417">
    <w:abstractNumId w:val="6"/>
  </w:num>
  <w:num w:numId="8" w16cid:durableId="618418581">
    <w:abstractNumId w:val="0"/>
  </w:num>
  <w:num w:numId="9" w16cid:durableId="519783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C2"/>
    <w:rsid w:val="00012F39"/>
    <w:rsid w:val="00031D50"/>
    <w:rsid w:val="000321DB"/>
    <w:rsid w:val="0003787C"/>
    <w:rsid w:val="000470E9"/>
    <w:rsid w:val="00047FC5"/>
    <w:rsid w:val="0006467E"/>
    <w:rsid w:val="00073B70"/>
    <w:rsid w:val="00085D45"/>
    <w:rsid w:val="00095179"/>
    <w:rsid w:val="000B241D"/>
    <w:rsid w:val="00116C20"/>
    <w:rsid w:val="00131FDB"/>
    <w:rsid w:val="00147C3C"/>
    <w:rsid w:val="00175EAD"/>
    <w:rsid w:val="001760D3"/>
    <w:rsid w:val="00176D97"/>
    <w:rsid w:val="00185971"/>
    <w:rsid w:val="001B4085"/>
    <w:rsid w:val="001C5E7D"/>
    <w:rsid w:val="001E0920"/>
    <w:rsid w:val="00204219"/>
    <w:rsid w:val="00210227"/>
    <w:rsid w:val="0023565F"/>
    <w:rsid w:val="002423B5"/>
    <w:rsid w:val="00256C6B"/>
    <w:rsid w:val="002A4002"/>
    <w:rsid w:val="002A487E"/>
    <w:rsid w:val="002B60A6"/>
    <w:rsid w:val="002C267F"/>
    <w:rsid w:val="002D10D1"/>
    <w:rsid w:val="002D22B8"/>
    <w:rsid w:val="002E70D8"/>
    <w:rsid w:val="00303E89"/>
    <w:rsid w:val="003217B6"/>
    <w:rsid w:val="00340CAA"/>
    <w:rsid w:val="003513AE"/>
    <w:rsid w:val="00360AF4"/>
    <w:rsid w:val="00363DAC"/>
    <w:rsid w:val="00365954"/>
    <w:rsid w:val="00367333"/>
    <w:rsid w:val="0038074B"/>
    <w:rsid w:val="003A5F53"/>
    <w:rsid w:val="003B1637"/>
    <w:rsid w:val="003C0D9E"/>
    <w:rsid w:val="003C4910"/>
    <w:rsid w:val="003C72A0"/>
    <w:rsid w:val="003F525B"/>
    <w:rsid w:val="00406D75"/>
    <w:rsid w:val="0042157A"/>
    <w:rsid w:val="004325FC"/>
    <w:rsid w:val="004614EA"/>
    <w:rsid w:val="0046456D"/>
    <w:rsid w:val="00485A4C"/>
    <w:rsid w:val="004B6728"/>
    <w:rsid w:val="004C2FAD"/>
    <w:rsid w:val="004D4E39"/>
    <w:rsid w:val="004E7991"/>
    <w:rsid w:val="004F6AF3"/>
    <w:rsid w:val="00512EE7"/>
    <w:rsid w:val="00517CB3"/>
    <w:rsid w:val="00520E07"/>
    <w:rsid w:val="00523D88"/>
    <w:rsid w:val="00552928"/>
    <w:rsid w:val="00561C31"/>
    <w:rsid w:val="005645FF"/>
    <w:rsid w:val="00567575"/>
    <w:rsid w:val="00593C9D"/>
    <w:rsid w:val="005B21CF"/>
    <w:rsid w:val="005C02DB"/>
    <w:rsid w:val="005C6633"/>
    <w:rsid w:val="005E3D99"/>
    <w:rsid w:val="005E6224"/>
    <w:rsid w:val="005F29BE"/>
    <w:rsid w:val="006260C6"/>
    <w:rsid w:val="00676C42"/>
    <w:rsid w:val="006C1D88"/>
    <w:rsid w:val="006D5ADC"/>
    <w:rsid w:val="006D73FF"/>
    <w:rsid w:val="006F2AF1"/>
    <w:rsid w:val="007226C1"/>
    <w:rsid w:val="00725CC4"/>
    <w:rsid w:val="007306F8"/>
    <w:rsid w:val="0073234E"/>
    <w:rsid w:val="00766283"/>
    <w:rsid w:val="00777F59"/>
    <w:rsid w:val="007806C5"/>
    <w:rsid w:val="007858AB"/>
    <w:rsid w:val="007C082A"/>
    <w:rsid w:val="007D2DF5"/>
    <w:rsid w:val="00861AC0"/>
    <w:rsid w:val="0088010A"/>
    <w:rsid w:val="00893DDD"/>
    <w:rsid w:val="008A4DC8"/>
    <w:rsid w:val="008C05B5"/>
    <w:rsid w:val="008F4B4C"/>
    <w:rsid w:val="00903E0B"/>
    <w:rsid w:val="00905AF4"/>
    <w:rsid w:val="00906F7A"/>
    <w:rsid w:val="00907CC3"/>
    <w:rsid w:val="009232E1"/>
    <w:rsid w:val="009244E5"/>
    <w:rsid w:val="00925B00"/>
    <w:rsid w:val="009364F0"/>
    <w:rsid w:val="00950B1C"/>
    <w:rsid w:val="00966174"/>
    <w:rsid w:val="00981486"/>
    <w:rsid w:val="009814BC"/>
    <w:rsid w:val="009A76F7"/>
    <w:rsid w:val="009D1486"/>
    <w:rsid w:val="00A12DA4"/>
    <w:rsid w:val="00A1752C"/>
    <w:rsid w:val="00A24FE0"/>
    <w:rsid w:val="00A32E4A"/>
    <w:rsid w:val="00A3578C"/>
    <w:rsid w:val="00A51534"/>
    <w:rsid w:val="00A53B05"/>
    <w:rsid w:val="00A63BCF"/>
    <w:rsid w:val="00A7289C"/>
    <w:rsid w:val="00A96E1C"/>
    <w:rsid w:val="00AA12EA"/>
    <w:rsid w:val="00AA3A49"/>
    <w:rsid w:val="00AB0420"/>
    <w:rsid w:val="00B37552"/>
    <w:rsid w:val="00B50244"/>
    <w:rsid w:val="00B948C2"/>
    <w:rsid w:val="00BA6732"/>
    <w:rsid w:val="00BB1718"/>
    <w:rsid w:val="00BC7443"/>
    <w:rsid w:val="00BD06CF"/>
    <w:rsid w:val="00BE1DCC"/>
    <w:rsid w:val="00BE3F93"/>
    <w:rsid w:val="00BF1761"/>
    <w:rsid w:val="00BF1B00"/>
    <w:rsid w:val="00BF1FD4"/>
    <w:rsid w:val="00BF5E93"/>
    <w:rsid w:val="00BF78A5"/>
    <w:rsid w:val="00C12AA3"/>
    <w:rsid w:val="00C72EBA"/>
    <w:rsid w:val="00C842E3"/>
    <w:rsid w:val="00C8713F"/>
    <w:rsid w:val="00C90F32"/>
    <w:rsid w:val="00CC7079"/>
    <w:rsid w:val="00CD376B"/>
    <w:rsid w:val="00CD7260"/>
    <w:rsid w:val="00D00826"/>
    <w:rsid w:val="00D0187C"/>
    <w:rsid w:val="00D0334D"/>
    <w:rsid w:val="00D249C5"/>
    <w:rsid w:val="00D57BC8"/>
    <w:rsid w:val="00D63D52"/>
    <w:rsid w:val="00D85151"/>
    <w:rsid w:val="00DB062D"/>
    <w:rsid w:val="00DD7733"/>
    <w:rsid w:val="00E10643"/>
    <w:rsid w:val="00E14E4E"/>
    <w:rsid w:val="00E14F66"/>
    <w:rsid w:val="00E1520F"/>
    <w:rsid w:val="00E227BA"/>
    <w:rsid w:val="00E52040"/>
    <w:rsid w:val="00E54767"/>
    <w:rsid w:val="00E658FF"/>
    <w:rsid w:val="00E72722"/>
    <w:rsid w:val="00E7414C"/>
    <w:rsid w:val="00E75A17"/>
    <w:rsid w:val="00EE5799"/>
    <w:rsid w:val="00F03997"/>
    <w:rsid w:val="00F54CE0"/>
    <w:rsid w:val="00F80048"/>
    <w:rsid w:val="00FA16C8"/>
    <w:rsid w:val="00FA3BC2"/>
    <w:rsid w:val="00FB5A75"/>
    <w:rsid w:val="00FE507D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4188E89"/>
  <w14:defaultImageDpi w14:val="32767"/>
  <w15:chartTrackingRefBased/>
  <w15:docId w15:val="{6FB74517-978F-6740-A96D-2E23241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A487E"/>
    <w:pPr>
      <w:spacing w:line="270" w:lineRule="exact"/>
    </w:pPr>
    <w:rPr>
      <w:rFonts w:ascii="Montserrat Light" w:hAnsi="Montserrat Light"/>
      <w:color w:val="3C3C3C" w:themeColor="accent2"/>
      <w:sz w:val="21"/>
      <w:szCs w:val="21"/>
    </w:rPr>
  </w:style>
  <w:style w:type="paragraph" w:styleId="Titolo2">
    <w:name w:val="heading 2"/>
    <w:basedOn w:val="Normale"/>
    <w:link w:val="Titolo2Carattere"/>
    <w:uiPriority w:val="9"/>
    <w:unhideWhenUsed/>
    <w:qFormat/>
    <w:rsid w:val="00BE1DCC"/>
    <w:pPr>
      <w:widowControl w:val="0"/>
      <w:autoSpaceDE w:val="0"/>
      <w:autoSpaceDN w:val="0"/>
      <w:spacing w:before="100" w:line="219" w:lineRule="exact"/>
      <w:ind w:left="218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u w:val="single"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3BC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3BC2"/>
  </w:style>
  <w:style w:type="paragraph" w:styleId="Pidipagina">
    <w:name w:val="footer"/>
    <w:basedOn w:val="Normale"/>
    <w:link w:val="PidipaginaCarattere"/>
    <w:uiPriority w:val="99"/>
    <w:unhideWhenUsed/>
    <w:rsid w:val="002423B5"/>
    <w:pPr>
      <w:tabs>
        <w:tab w:val="center" w:pos="4536"/>
        <w:tab w:val="right" w:pos="9072"/>
      </w:tabs>
      <w:spacing w:line="210" w:lineRule="exact"/>
    </w:pPr>
    <w:rPr>
      <w:sz w:val="15"/>
      <w:szCs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3B5"/>
    <w:rPr>
      <w:rFonts w:ascii="Montserrat Light" w:hAnsi="Montserrat Light"/>
      <w:color w:val="3C3C3C" w:themeColor="accent2"/>
      <w:sz w:val="15"/>
      <w:szCs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2A487E"/>
    <w:pPr>
      <w:spacing w:line="330" w:lineRule="exact"/>
    </w:pPr>
    <w:rPr>
      <w:color w:val="1E22AA" w:themeColor="accent1"/>
      <w:sz w:val="33"/>
      <w:szCs w:val="33"/>
    </w:rPr>
  </w:style>
  <w:style w:type="character" w:customStyle="1" w:styleId="TitoloCarattere">
    <w:name w:val="Titolo Carattere"/>
    <w:basedOn w:val="Carpredefinitoparagrafo"/>
    <w:link w:val="Titolo"/>
    <w:uiPriority w:val="10"/>
    <w:rsid w:val="002A487E"/>
    <w:rPr>
      <w:rFonts w:ascii="Montserrat Light" w:hAnsi="Montserrat Light"/>
      <w:color w:val="1E22AA" w:themeColor="accent1"/>
      <w:sz w:val="33"/>
      <w:szCs w:val="33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A487E"/>
    <w:pPr>
      <w:spacing w:after="1560"/>
    </w:pPr>
  </w:style>
  <w:style w:type="character" w:customStyle="1" w:styleId="SottotitoloCarattere">
    <w:name w:val="Sottotitolo Carattere"/>
    <w:basedOn w:val="Carpredefinitoparagrafo"/>
    <w:link w:val="Sottotitolo"/>
    <w:uiPriority w:val="11"/>
    <w:rsid w:val="002A487E"/>
    <w:rPr>
      <w:rFonts w:ascii="Montserrat Light" w:hAnsi="Montserrat Light"/>
      <w:color w:val="3C3C3C" w:themeColor="accent2"/>
      <w:sz w:val="21"/>
      <w:szCs w:val="21"/>
    </w:rPr>
  </w:style>
  <w:style w:type="paragraph" w:customStyle="1" w:styleId="Chapo">
    <w:name w:val="Chapo"/>
    <w:basedOn w:val="Normale"/>
    <w:qFormat/>
    <w:rsid w:val="002A487E"/>
    <w:pPr>
      <w:spacing w:line="390" w:lineRule="exact"/>
    </w:pPr>
    <w:rPr>
      <w:rFonts w:ascii="Montserrat SemiBold" w:hAnsi="Montserrat SemiBold"/>
      <w:b/>
      <w:bCs/>
      <w:sz w:val="33"/>
      <w:szCs w:val="33"/>
    </w:rPr>
  </w:style>
  <w:style w:type="paragraph" w:customStyle="1" w:styleId="Contact">
    <w:name w:val="Contact"/>
    <w:basedOn w:val="Pidipagina"/>
    <w:qFormat/>
    <w:rsid w:val="002423B5"/>
    <w:rPr>
      <w:rFonts w:ascii="Montserrat" w:hAnsi="Montserrat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D4E39"/>
    <w:rPr>
      <w:color w:val="000000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4D4E39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1DCC"/>
    <w:rPr>
      <w:rFonts w:ascii="Verdana" w:eastAsia="Verdana" w:hAnsi="Verdana" w:cs="Verdana"/>
      <w:b/>
      <w:bCs/>
      <w:sz w:val="18"/>
      <w:szCs w:val="18"/>
      <w:u w:val="single" w:color="00000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BE1DCC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color w:val="auto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1DCC"/>
    <w:rPr>
      <w:rFonts w:ascii="Verdana" w:eastAsia="Verdana" w:hAnsi="Verdana" w:cs="Verdana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8F4B4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A3A49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1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57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2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71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90555252368655/890555262368654?acontext=%7B%22event_action_history%22%3A%5b%7B%22extra_data%22%3A%22%22%2C%22mechanism%22%3A%22unknown%22%2C%22surface%22%3A%22page%22%7D%2C%7B%22extra_data%22%3A%22%22%2C%22mechanism%22%3A%22surface%22%2C%22surface%22%3A%22permalink%22%7D%2C%7B%22extra_data%22%3A%22%22%2C%22mechanism%22%3A%22surface%22%2C%22surface%22%3A%22edit_dialog%22%7D%5d%2C%22ref_notif_type%22%3Anull%7D" TargetMode="External"/><Relationship Id="rId13" Type="http://schemas.openxmlformats.org/officeDocument/2006/relationships/hyperlink" Target="mailto:daniela.tondini@acc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.accor.com/italia/index.it.shtml" TargetMode="External"/><Relationship Id="rId12" Type="http://schemas.openxmlformats.org/officeDocument/2006/relationships/hyperlink" Target="https://all.acco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.accor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ll.accor.com/fr/brands/hotels-novotel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580494140167114" TargetMode="External"/><Relationship Id="rId14" Type="http://schemas.openxmlformats.org/officeDocument/2006/relationships/hyperlink" Target="mailto:v.dibenedetto@saywha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Novotel 20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E22AA"/>
      </a:accent1>
      <a:accent2>
        <a:srgbClr val="3C3C3C"/>
      </a:accent2>
      <a:accent3>
        <a:srgbClr val="F2F0E2"/>
      </a:accent3>
      <a:accent4>
        <a:srgbClr val="1E22AA"/>
      </a:accent4>
      <a:accent5>
        <a:srgbClr val="3C3C3C"/>
      </a:accent5>
      <a:accent6>
        <a:srgbClr val="F2F0E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Alessandra Giordano</cp:lastModifiedBy>
  <cp:revision>119</cp:revision>
  <dcterms:created xsi:type="dcterms:W3CDTF">2021-11-22T14:21:00Z</dcterms:created>
  <dcterms:modified xsi:type="dcterms:W3CDTF">2023-02-08T10:17:00Z</dcterms:modified>
</cp:coreProperties>
</file>