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E7A1A3" w:rsidR="00B2335C" w:rsidRDefault="00486AE9">
      <w:pPr>
        <w:jc w:val="center"/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</w:pPr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>“</w:t>
      </w:r>
      <w:proofErr w:type="spellStart"/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 xml:space="preserve"> Connect - </w:t>
      </w:r>
      <w:proofErr w:type="spellStart"/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>Leading</w:t>
      </w:r>
      <w:proofErr w:type="spellEnd"/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 xml:space="preserve"> Digital Health </w:t>
      </w:r>
      <w:proofErr w:type="spellStart"/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>Transformation</w:t>
      </w:r>
      <w:proofErr w:type="spellEnd"/>
      <w:r w:rsidRPr="00972A5E">
        <w:rPr>
          <w:rFonts w:ascii="Calibri" w:eastAsia="Calibri" w:hAnsi="Calibri" w:cs="Calibri"/>
          <w:b/>
          <w:color w:val="00C3A5"/>
          <w:sz w:val="32"/>
          <w:szCs w:val="32"/>
          <w:lang w:val="it-IT"/>
        </w:rPr>
        <w:t>”, al via il ciclo di incontri dedicato all'evoluzione della sanità italiana</w:t>
      </w:r>
    </w:p>
    <w:p w14:paraId="0030F609" w14:textId="77777777" w:rsidR="0026313C" w:rsidRPr="00972A5E" w:rsidRDefault="0026313C">
      <w:pPr>
        <w:jc w:val="center"/>
        <w:rPr>
          <w:rFonts w:ascii="Roboto" w:eastAsia="Roboto" w:hAnsi="Roboto" w:cs="Roboto"/>
          <w:b/>
          <w:color w:val="00C3A5"/>
          <w:sz w:val="21"/>
          <w:szCs w:val="21"/>
          <w:highlight w:val="white"/>
          <w:lang w:val="it-IT"/>
        </w:rPr>
      </w:pPr>
    </w:p>
    <w:p w14:paraId="00000002" w14:textId="77777777" w:rsidR="00B2335C" w:rsidRPr="00972A5E" w:rsidRDefault="00486AE9">
      <w:pPr>
        <w:numPr>
          <w:ilvl w:val="0"/>
          <w:numId w:val="1"/>
        </w:numPr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 xml:space="preserve">Il progetto di </w:t>
      </w:r>
      <w:proofErr w:type="spellStart"/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 xml:space="preserve"> inaugura un nuovo ecosistema fatto di informazione, formazione e networking creato per e con i protagonisti </w:t>
      </w:r>
      <w:proofErr w:type="spellStart"/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>dell'healthcare</w:t>
      </w:r>
      <w:proofErr w:type="spellEnd"/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>;</w:t>
      </w:r>
    </w:p>
    <w:p w14:paraId="00000003" w14:textId="77777777" w:rsidR="00B2335C" w:rsidRPr="00972A5E" w:rsidRDefault="00486AE9">
      <w:pPr>
        <w:numPr>
          <w:ilvl w:val="0"/>
          <w:numId w:val="1"/>
        </w:numPr>
        <w:jc w:val="center"/>
        <w:rPr>
          <w:lang w:val="it-IT"/>
        </w:rPr>
      </w:pPr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 xml:space="preserve">Live da oggi la landing page </w:t>
      </w:r>
      <w:r w:rsidR="0026313C">
        <w:fldChar w:fldCharType="begin"/>
      </w:r>
      <w:r w:rsidR="0026313C" w:rsidRPr="0026313C">
        <w:rPr>
          <w:lang w:val="it-IT"/>
        </w:rPr>
        <w:instrText>HYPERLINK "https://pro.miodottore.it/MioDottore-Connect" \h</w:instrText>
      </w:r>
      <w:r w:rsidR="0026313C">
        <w:fldChar w:fldCharType="separate"/>
      </w:r>
      <w:proofErr w:type="spellStart"/>
      <w:r w:rsidRPr="00C04950">
        <w:rPr>
          <w:rFonts w:ascii="Calibri" w:eastAsia="Calibri" w:hAnsi="Calibri" w:cs="Calibri"/>
          <w:b/>
          <w:color w:val="00C3A5"/>
          <w:sz w:val="24"/>
          <w:szCs w:val="24"/>
          <w:u w:val="single"/>
          <w:lang w:val="it-IT"/>
        </w:rPr>
        <w:t>MioDottore</w:t>
      </w:r>
      <w:proofErr w:type="spellEnd"/>
      <w:r w:rsidRPr="00C04950">
        <w:rPr>
          <w:rFonts w:ascii="Calibri" w:eastAsia="Calibri" w:hAnsi="Calibri" w:cs="Calibri"/>
          <w:b/>
          <w:color w:val="00C3A5"/>
          <w:sz w:val="24"/>
          <w:szCs w:val="24"/>
          <w:u w:val="single"/>
          <w:lang w:val="it-IT"/>
        </w:rPr>
        <w:t>-Connect</w:t>
      </w:r>
      <w:r w:rsidR="0026313C">
        <w:rPr>
          <w:rFonts w:ascii="Calibri" w:eastAsia="Calibri" w:hAnsi="Calibri" w:cs="Calibri"/>
          <w:b/>
          <w:color w:val="00C3A5"/>
          <w:sz w:val="24"/>
          <w:szCs w:val="24"/>
          <w:u w:val="single"/>
          <w:lang w:val="it-IT"/>
        </w:rPr>
        <w:fldChar w:fldCharType="end"/>
      </w:r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 xml:space="preserve"> che rappresenterà un punto di accesso unico all’iniziativa, dove trovare il calendario degli appuntamenti in programma, white paper, ricerche, interviste ai leader del settore e molto altro ancora;</w:t>
      </w:r>
    </w:p>
    <w:p w14:paraId="00000004" w14:textId="77777777" w:rsidR="00B2335C" w:rsidRPr="00972A5E" w:rsidRDefault="00486AE9">
      <w:pPr>
        <w:numPr>
          <w:ilvl w:val="0"/>
          <w:numId w:val="1"/>
        </w:numPr>
        <w:jc w:val="center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972A5E">
        <w:rPr>
          <w:rFonts w:ascii="Calibri" w:eastAsia="Calibri" w:hAnsi="Calibri" w:cs="Calibri"/>
          <w:b/>
          <w:color w:val="00C3A5"/>
          <w:sz w:val="24"/>
          <w:szCs w:val="24"/>
          <w:lang w:val="it-IT"/>
        </w:rPr>
        <w:t>Nel corso del 2023 si alterneranno tavole rotonde, workshop, conferenze e gruppi di lavoro per raccontare le sfide e le prospettive della Sanità 4.0.</w:t>
      </w:r>
    </w:p>
    <w:p w14:paraId="00000005" w14:textId="77777777" w:rsidR="00B2335C" w:rsidRPr="00972A5E" w:rsidRDefault="00486AE9">
      <w:pPr>
        <w:ind w:left="720"/>
        <w:rPr>
          <w:rFonts w:ascii="Times New Roman" w:eastAsia="Times New Roman" w:hAnsi="Times New Roman" w:cs="Times New Roman"/>
          <w:b/>
          <w:i/>
          <w:color w:val="00C3A5"/>
          <w:sz w:val="24"/>
          <w:szCs w:val="24"/>
          <w:lang w:val="it-IT"/>
        </w:rPr>
      </w:pPr>
      <w:r w:rsidRPr="00972A5E">
        <w:rPr>
          <w:rFonts w:ascii="Times New Roman" w:eastAsia="Times New Roman" w:hAnsi="Times New Roman" w:cs="Times New Roman"/>
          <w:b/>
          <w:i/>
          <w:color w:val="00C3A5"/>
          <w:sz w:val="24"/>
          <w:szCs w:val="24"/>
          <w:lang w:val="it-IT"/>
        </w:rPr>
        <w:t xml:space="preserve"> </w:t>
      </w:r>
    </w:p>
    <w:p w14:paraId="00000006" w14:textId="1D742F77" w:rsidR="00B2335C" w:rsidRPr="00972A5E" w:rsidRDefault="00486AE9">
      <w:pPr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val="it-IT"/>
        </w:rPr>
      </w:pPr>
      <w:r w:rsidRPr="00972A5E">
        <w:rPr>
          <w:rFonts w:ascii="Calibri" w:eastAsia="Calibri" w:hAnsi="Calibri" w:cs="Calibri"/>
          <w:b/>
          <w:color w:val="00C3A5"/>
          <w:lang w:val="it-IT"/>
        </w:rPr>
        <w:t xml:space="preserve">Milano, </w:t>
      </w:r>
      <w:r w:rsidR="00E67475">
        <w:rPr>
          <w:rFonts w:ascii="Calibri" w:eastAsia="Calibri" w:hAnsi="Calibri" w:cs="Calibri"/>
          <w:b/>
          <w:color w:val="00C3A5"/>
          <w:lang w:val="it-IT"/>
        </w:rPr>
        <w:t>2</w:t>
      </w:r>
      <w:r w:rsidRPr="00972A5E">
        <w:rPr>
          <w:rFonts w:ascii="Calibri" w:eastAsia="Calibri" w:hAnsi="Calibri" w:cs="Calibri"/>
          <w:b/>
          <w:color w:val="00C3A5"/>
          <w:lang w:val="it-IT"/>
        </w:rPr>
        <w:t xml:space="preserve"> febbraio 2023 </w:t>
      </w:r>
      <w:r w:rsidRPr="00972A5E">
        <w:rPr>
          <w:rFonts w:ascii="Calibri" w:eastAsia="Calibri" w:hAnsi="Calibri" w:cs="Calibri"/>
          <w:lang w:val="it-IT"/>
        </w:rPr>
        <w:t xml:space="preserve">– Si è tenuto martedì 31 gennaio, presso il Talent Garden </w:t>
      </w:r>
      <w:proofErr w:type="spellStart"/>
      <w:r w:rsidRPr="00972A5E">
        <w:rPr>
          <w:rFonts w:ascii="Calibri" w:eastAsia="Calibri" w:hAnsi="Calibri" w:cs="Calibri"/>
          <w:lang w:val="it-IT"/>
        </w:rPr>
        <w:t>Calabiana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di Milano, il primo incontro dell’anno del ciclo “</w:t>
      </w:r>
      <w:proofErr w:type="spellStart"/>
      <w:r w:rsidRPr="00972A5E">
        <w:rPr>
          <w:rFonts w:ascii="Calibri" w:eastAsia="Calibri" w:hAnsi="Calibri" w:cs="Calibri"/>
          <w:b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b/>
          <w:lang w:val="it-IT"/>
        </w:rPr>
        <w:t xml:space="preserve"> Connect - </w:t>
      </w:r>
      <w:proofErr w:type="spellStart"/>
      <w:r w:rsidRPr="00972A5E">
        <w:rPr>
          <w:rFonts w:ascii="Calibri" w:eastAsia="Calibri" w:hAnsi="Calibri" w:cs="Calibri"/>
          <w:b/>
          <w:lang w:val="it-IT"/>
        </w:rPr>
        <w:t>Leading</w:t>
      </w:r>
      <w:proofErr w:type="spellEnd"/>
      <w:r w:rsidRPr="00972A5E">
        <w:rPr>
          <w:rFonts w:ascii="Calibri" w:eastAsia="Calibri" w:hAnsi="Calibri" w:cs="Calibri"/>
          <w:b/>
          <w:lang w:val="it-IT"/>
        </w:rPr>
        <w:t xml:space="preserve"> Digital Health </w:t>
      </w:r>
      <w:proofErr w:type="spellStart"/>
      <w:r w:rsidRPr="00972A5E">
        <w:rPr>
          <w:rFonts w:ascii="Calibri" w:eastAsia="Calibri" w:hAnsi="Calibri" w:cs="Calibri"/>
          <w:b/>
          <w:lang w:val="it-IT"/>
        </w:rPr>
        <w:t>Transformation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”, un nuovo spazio condiviso di </w:t>
      </w:r>
      <w:r w:rsidRPr="00972A5E">
        <w:rPr>
          <w:rFonts w:ascii="Calibri" w:eastAsia="Calibri" w:hAnsi="Calibri" w:cs="Calibri"/>
          <w:b/>
          <w:lang w:val="it-IT"/>
        </w:rPr>
        <w:t>formazione, informazione e networking</w:t>
      </w:r>
      <w:r w:rsidRPr="00972A5E">
        <w:rPr>
          <w:rFonts w:ascii="Calibri" w:eastAsia="Calibri" w:hAnsi="Calibri" w:cs="Calibri"/>
          <w:lang w:val="it-IT"/>
        </w:rPr>
        <w:t xml:space="preserve"> dove agli attori </w:t>
      </w:r>
      <w:proofErr w:type="spellStart"/>
      <w:r w:rsidRPr="00972A5E">
        <w:rPr>
          <w:rFonts w:ascii="Calibri" w:eastAsia="Calibri" w:hAnsi="Calibri" w:cs="Calibri"/>
          <w:lang w:val="it-IT"/>
        </w:rPr>
        <w:t>dell'healthcare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e dell'innovazione italiana possono confrontarsi circa le sfide e le opportunità del settore. Il progetto realizzato da</w:t>
      </w:r>
      <w:r w:rsidR="0026313C">
        <w:fldChar w:fldCharType="begin"/>
      </w:r>
      <w:r w:rsidR="0026313C" w:rsidRPr="0026313C">
        <w:rPr>
          <w:lang w:val="it-IT"/>
        </w:rPr>
        <w:instrText>HYPERLINK "https://www.miodottore.it/" \h</w:instrText>
      </w:r>
      <w:r w:rsidR="0026313C">
        <w:fldChar w:fldCharType="separate"/>
      </w:r>
      <w:r w:rsidRPr="00972A5E">
        <w:rPr>
          <w:rFonts w:ascii="Calibri" w:eastAsia="Calibri" w:hAnsi="Calibri" w:cs="Calibri"/>
          <w:lang w:val="it-IT"/>
        </w:rPr>
        <w:t xml:space="preserve"> </w:t>
      </w:r>
      <w:r w:rsidR="0026313C">
        <w:rPr>
          <w:rFonts w:ascii="Calibri" w:eastAsia="Calibri" w:hAnsi="Calibri" w:cs="Calibri"/>
          <w:lang w:val="it-IT"/>
        </w:rPr>
        <w:fldChar w:fldCharType="end"/>
      </w:r>
      <w:r w:rsidR="0026313C">
        <w:fldChar w:fldCharType="begin"/>
      </w:r>
      <w:r w:rsidR="0026313C" w:rsidRPr="0026313C">
        <w:rPr>
          <w:lang w:val="it-IT"/>
        </w:rPr>
        <w:instrText>HYPERLINK "https://www.miodottore.it/" \h</w:instrText>
      </w:r>
      <w:r w:rsidR="0026313C">
        <w:fldChar w:fldCharType="separate"/>
      </w:r>
      <w:r w:rsidRPr="00972A5E">
        <w:rPr>
          <w:rFonts w:ascii="Calibri" w:eastAsia="Calibri" w:hAnsi="Calibri" w:cs="Calibri"/>
          <w:b/>
          <w:color w:val="0000FF"/>
          <w:u w:val="single"/>
          <w:lang w:val="it-IT"/>
        </w:rPr>
        <w:t>MioDottore</w:t>
      </w:r>
      <w:r w:rsidR="0026313C">
        <w:rPr>
          <w:rFonts w:ascii="Calibri" w:eastAsia="Calibri" w:hAnsi="Calibri" w:cs="Calibri"/>
          <w:b/>
          <w:color w:val="0000FF"/>
          <w:u w:val="single"/>
          <w:lang w:val="it-IT"/>
        </w:rPr>
        <w:fldChar w:fldCharType="end"/>
      </w:r>
      <w:r w:rsidRPr="00972A5E">
        <w:rPr>
          <w:rFonts w:ascii="Calibri" w:eastAsia="Calibri" w:hAnsi="Calibri" w:cs="Calibri"/>
          <w:highlight w:val="white"/>
          <w:lang w:val="it-IT"/>
        </w:rPr>
        <w:t xml:space="preserve"> </w:t>
      </w:r>
      <w:r w:rsidRPr="00972A5E">
        <w:rPr>
          <w:rFonts w:ascii="Calibri" w:eastAsia="Calibri" w:hAnsi="Calibri" w:cs="Calibri"/>
          <w:lang w:val="it-IT"/>
        </w:rPr>
        <w:t xml:space="preserve">– </w:t>
      </w:r>
      <w:r w:rsidRPr="00972A5E">
        <w:rPr>
          <w:rFonts w:ascii="Calibri" w:eastAsia="Calibri" w:hAnsi="Calibri" w:cs="Calibri"/>
          <w:highlight w:val="white"/>
          <w:lang w:val="it-IT"/>
        </w:rPr>
        <w:t>piattaforma leader in Italia e nel mondo specializzata nella prenotazione online di visite specialistiche e con medici di medicina generale e parte del gruppo</w:t>
      </w:r>
      <w:r w:rsidR="0026313C">
        <w:fldChar w:fldCharType="begin"/>
      </w:r>
      <w:r w:rsidR="0026313C" w:rsidRPr="0026313C">
        <w:rPr>
          <w:lang w:val="it-IT"/>
        </w:rPr>
        <w:instrText>HYPERLINK "https://www.docplanner.com/about-us" \h</w:instrText>
      </w:r>
      <w:r w:rsidR="0026313C">
        <w:fldChar w:fldCharType="separate"/>
      </w:r>
      <w:r w:rsidRPr="00972A5E">
        <w:rPr>
          <w:rFonts w:ascii="Calibri" w:eastAsia="Calibri" w:hAnsi="Calibri" w:cs="Calibri"/>
          <w:highlight w:val="white"/>
          <w:lang w:val="it-IT"/>
        </w:rPr>
        <w:t xml:space="preserve"> </w:t>
      </w:r>
      <w:r w:rsidR="0026313C">
        <w:rPr>
          <w:rFonts w:ascii="Calibri" w:eastAsia="Calibri" w:hAnsi="Calibri" w:cs="Calibri"/>
          <w:highlight w:val="white"/>
          <w:lang w:val="it-IT"/>
        </w:rPr>
        <w:fldChar w:fldCharType="end"/>
      </w:r>
      <w:r w:rsidR="0026313C">
        <w:fldChar w:fldCharType="begin"/>
      </w:r>
      <w:r w:rsidR="0026313C" w:rsidRPr="0026313C">
        <w:rPr>
          <w:lang w:val="it-IT"/>
        </w:rPr>
        <w:instrText>HYPERLINK "https://www.docplanner.com/about-us" \h</w:instrText>
      </w:r>
      <w:r w:rsidR="0026313C">
        <w:fldChar w:fldCharType="separate"/>
      </w:r>
      <w:r w:rsidRPr="00972A5E">
        <w:rPr>
          <w:rFonts w:ascii="Calibri" w:eastAsia="Calibri" w:hAnsi="Calibri" w:cs="Calibri"/>
          <w:b/>
          <w:color w:val="0000FF"/>
          <w:u w:val="single"/>
          <w:lang w:val="it-IT"/>
        </w:rPr>
        <w:t>DocPlanner</w:t>
      </w:r>
      <w:r w:rsidR="0026313C">
        <w:rPr>
          <w:rFonts w:ascii="Calibri" w:eastAsia="Calibri" w:hAnsi="Calibri" w:cs="Calibri"/>
          <w:b/>
          <w:color w:val="0000FF"/>
          <w:u w:val="single"/>
          <w:lang w:val="it-IT"/>
        </w:rPr>
        <w:fldChar w:fldCharType="end"/>
      </w:r>
      <w:r w:rsidRPr="00972A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72A5E">
        <w:rPr>
          <w:rFonts w:ascii="Calibri" w:eastAsia="Calibri" w:hAnsi="Calibri" w:cs="Calibri"/>
          <w:lang w:val="it-IT"/>
        </w:rPr>
        <w:t>– vedrà un susseguirsi di conferenze, gruppi di lavoro e workshop con l’obiettivo di creare un vero e proprio</w:t>
      </w:r>
      <w:r w:rsidRPr="00972A5E">
        <w:rPr>
          <w:rFonts w:ascii="Calibri" w:eastAsia="Calibri" w:hAnsi="Calibri" w:cs="Calibri"/>
          <w:b/>
          <w:lang w:val="it-IT"/>
        </w:rPr>
        <w:t xml:space="preserve"> </w:t>
      </w:r>
      <w:proofErr w:type="spellStart"/>
      <w:r w:rsidRPr="00972A5E">
        <w:rPr>
          <w:rFonts w:ascii="Calibri" w:eastAsia="Calibri" w:hAnsi="Calibri" w:cs="Calibri"/>
          <w:lang w:val="it-IT"/>
        </w:rPr>
        <w:t>think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tank</w:t>
      </w:r>
      <w:r w:rsidRPr="00972A5E">
        <w:rPr>
          <w:rFonts w:ascii="Calibri" w:eastAsia="Calibri" w:hAnsi="Calibri" w:cs="Calibri"/>
          <w:b/>
          <w:lang w:val="it-IT"/>
        </w:rPr>
        <w:t xml:space="preserve"> </w:t>
      </w:r>
      <w:r w:rsidRPr="00972A5E">
        <w:rPr>
          <w:rFonts w:ascii="Calibri" w:eastAsia="Calibri" w:hAnsi="Calibri" w:cs="Calibri"/>
          <w:lang w:val="it-IT"/>
        </w:rPr>
        <w:t>capace di avviare una riflessione sul</w:t>
      </w:r>
      <w:r w:rsidRPr="00972A5E">
        <w:rPr>
          <w:rFonts w:ascii="Calibri" w:eastAsia="Calibri" w:hAnsi="Calibri" w:cs="Calibri"/>
          <w:b/>
          <w:lang w:val="it-IT"/>
        </w:rPr>
        <w:t xml:space="preserve"> ruolo che la tecnologia ha e può avere per rispondere pienamente ai bisogni dei cittadini e degli operatori del settor</w:t>
      </w:r>
      <w:r w:rsidRPr="00972A5E">
        <w:rPr>
          <w:rFonts w:ascii="Calibri" w:eastAsia="Calibri" w:hAnsi="Calibri" w:cs="Calibri"/>
          <w:b/>
          <w:highlight w:val="white"/>
          <w:lang w:val="it-IT"/>
        </w:rPr>
        <w:t>e</w:t>
      </w:r>
      <w:r w:rsidRPr="00972A5E">
        <w:rPr>
          <w:rFonts w:ascii="Calibri" w:eastAsia="Calibri" w:hAnsi="Calibri" w:cs="Calibri"/>
          <w:highlight w:val="white"/>
          <w:lang w:val="it-IT"/>
        </w:rPr>
        <w:t xml:space="preserve">. Calendario degli appuntamenti, white paper, ricerche di settore, interviste di approfondimento, contenuti video e tutte le risorse informative utili per meglio comprendere l’evoluzione della sanità digitale saranno disponibili nella landing page dedicata all’iniziativa e accessibile da oggi: </w:t>
      </w:r>
      <w:r w:rsidR="0026313C">
        <w:fldChar w:fldCharType="begin"/>
      </w:r>
      <w:r w:rsidR="0026313C" w:rsidRPr="0026313C">
        <w:rPr>
          <w:lang w:val="it-IT"/>
        </w:rPr>
        <w:instrText>HYPERLINK "https://pro.miodottore.it/MioDottore-Connect" \h</w:instrText>
      </w:r>
      <w:r w:rsidR="0026313C">
        <w:fldChar w:fldCharType="separate"/>
      </w:r>
      <w:r w:rsidRPr="00972A5E">
        <w:rPr>
          <w:rFonts w:ascii="Calibri" w:eastAsia="Calibri" w:hAnsi="Calibri" w:cs="Calibri"/>
          <w:color w:val="1155CC"/>
          <w:highlight w:val="white"/>
          <w:u w:val="single"/>
          <w:lang w:val="it-IT"/>
        </w:rPr>
        <w:t>https://pro.miodottore.it/MioDottore-Connect</w:t>
      </w:r>
      <w:r w:rsidR="0026313C">
        <w:rPr>
          <w:rFonts w:ascii="Calibri" w:eastAsia="Calibri" w:hAnsi="Calibri" w:cs="Calibri"/>
          <w:color w:val="1155CC"/>
          <w:highlight w:val="white"/>
          <w:u w:val="single"/>
          <w:lang w:val="it-IT"/>
        </w:rPr>
        <w:fldChar w:fldCharType="end"/>
      </w:r>
    </w:p>
    <w:p w14:paraId="00000007" w14:textId="77777777" w:rsidR="00B2335C" w:rsidRPr="00972A5E" w:rsidRDefault="00486AE9">
      <w:pPr>
        <w:jc w:val="both"/>
        <w:rPr>
          <w:rFonts w:ascii="Calibri" w:eastAsia="Calibri" w:hAnsi="Calibri" w:cs="Calibri"/>
          <w:b/>
          <w:lang w:val="it-IT"/>
        </w:rPr>
      </w:pPr>
      <w:r w:rsidRPr="00972A5E">
        <w:rPr>
          <w:rFonts w:ascii="Calibri" w:eastAsia="Calibri" w:hAnsi="Calibri" w:cs="Calibri"/>
          <w:b/>
          <w:lang w:val="it-IT"/>
        </w:rPr>
        <w:t xml:space="preserve"> </w:t>
      </w:r>
    </w:p>
    <w:p w14:paraId="00000008" w14:textId="30F80D92" w:rsidR="00B2335C" w:rsidRDefault="00486AE9">
      <w:pPr>
        <w:jc w:val="both"/>
        <w:rPr>
          <w:rFonts w:ascii="Calibri" w:eastAsia="Calibri" w:hAnsi="Calibri" w:cs="Calibri"/>
          <w:b/>
          <w:lang w:val="it-IT"/>
        </w:rPr>
      </w:pPr>
      <w:proofErr w:type="spellStart"/>
      <w:r w:rsidRPr="00972A5E">
        <w:rPr>
          <w:rFonts w:ascii="Calibri" w:eastAsia="Calibri" w:hAnsi="Calibri" w:cs="Calibri"/>
          <w:b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b/>
          <w:lang w:val="it-IT"/>
        </w:rPr>
        <w:t xml:space="preserve"> Connect, un ecosistema di pensiero creato per e con i protagonisti della sanità italiana</w:t>
      </w:r>
    </w:p>
    <w:p w14:paraId="372D5F80" w14:textId="77777777" w:rsidR="00486AE9" w:rsidRPr="00972A5E" w:rsidRDefault="00486AE9">
      <w:pPr>
        <w:jc w:val="both"/>
        <w:rPr>
          <w:rFonts w:ascii="Calibri" w:eastAsia="Calibri" w:hAnsi="Calibri" w:cs="Calibri"/>
          <w:b/>
          <w:lang w:val="it-IT"/>
        </w:rPr>
      </w:pPr>
    </w:p>
    <w:p w14:paraId="00000009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t xml:space="preserve">Secondo i dati dell’Osservatorio Sanità Digitale della School of Management del Politecnico di Milano, nell’ultimo anno </w:t>
      </w:r>
      <w:r w:rsidRPr="00972A5E">
        <w:rPr>
          <w:rFonts w:ascii="Calibri" w:eastAsia="Calibri" w:hAnsi="Calibri" w:cs="Calibri"/>
          <w:b/>
          <w:lang w:val="it-IT"/>
        </w:rPr>
        <w:t>più di 7 pazienti su 10 hanno usato il digitale per prepararsi a una visita medica (75%) o a seguito della stessa per approfondire la diagnosi (76%)</w:t>
      </w:r>
      <w:r w:rsidRPr="00972A5E">
        <w:rPr>
          <w:rFonts w:ascii="Calibri" w:eastAsia="Calibri" w:hAnsi="Calibri" w:cs="Calibri"/>
          <w:lang w:val="it-IT"/>
        </w:rPr>
        <w:t xml:space="preserve">. Non solo, la tecnologia ha anche rivoluzionato la comunicazione medico-paziente, con il </w:t>
      </w:r>
      <w:r w:rsidRPr="00972A5E">
        <w:rPr>
          <w:rFonts w:ascii="Calibri" w:eastAsia="Calibri" w:hAnsi="Calibri" w:cs="Calibri"/>
          <w:b/>
          <w:lang w:val="it-IT"/>
        </w:rPr>
        <w:t>70% degli specialisti che ha dichiarato di utilizzare app di messaggistica</w:t>
      </w:r>
      <w:r w:rsidRPr="00972A5E">
        <w:rPr>
          <w:rFonts w:ascii="Calibri" w:eastAsia="Calibri" w:hAnsi="Calibri" w:cs="Calibri"/>
          <w:lang w:val="it-IT"/>
        </w:rPr>
        <w:t xml:space="preserve"> per scambiare informazioni con i propri assistiti. La </w:t>
      </w:r>
      <w:proofErr w:type="spellStart"/>
      <w:r w:rsidRPr="00972A5E">
        <w:rPr>
          <w:rFonts w:ascii="Calibri" w:eastAsia="Calibri" w:hAnsi="Calibri" w:cs="Calibri"/>
          <w:lang w:val="it-IT"/>
        </w:rPr>
        <w:t>digital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health è dunque sempre più al centro dell’attenzione di professionisti e pazienti, anche a fronte dei fondi messi a disposizione dal PNRR per potenziare la qualità dell’assistenza e assicurarne un’evoluzione in linea con il mutamento dei fabbisogni della popolazione. In questo contesto “</w:t>
      </w:r>
      <w:proofErr w:type="spellStart"/>
      <w:r w:rsidRPr="00972A5E">
        <w:rPr>
          <w:rFonts w:ascii="Calibri" w:eastAsia="Calibri" w:hAnsi="Calibri" w:cs="Calibri"/>
          <w:b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b/>
          <w:lang w:val="it-IT"/>
        </w:rPr>
        <w:t xml:space="preserve"> Connect</w:t>
      </w:r>
      <w:r w:rsidRPr="00972A5E">
        <w:rPr>
          <w:rFonts w:ascii="Calibri" w:eastAsia="Calibri" w:hAnsi="Calibri" w:cs="Calibri"/>
          <w:lang w:val="it-IT"/>
        </w:rPr>
        <w:t xml:space="preserve">” mira a far diventare </w:t>
      </w:r>
      <w:r w:rsidRPr="00972A5E">
        <w:rPr>
          <w:rFonts w:ascii="Calibri" w:eastAsia="Calibri" w:hAnsi="Calibri" w:cs="Calibri"/>
          <w:b/>
          <w:lang w:val="it-IT"/>
        </w:rPr>
        <w:t>coloro che vivono quotidianamente l'ecosistema sanitario i veri protagonisti dell'innovazione in corso</w:t>
      </w:r>
      <w:r w:rsidRPr="00972A5E">
        <w:rPr>
          <w:rFonts w:ascii="Calibri" w:eastAsia="Calibri" w:hAnsi="Calibri" w:cs="Calibri"/>
          <w:lang w:val="it-IT"/>
        </w:rPr>
        <w:t>, attraverso una serie di iniziative create per e con loro.</w:t>
      </w:r>
    </w:p>
    <w:p w14:paraId="0000000A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t xml:space="preserve"> </w:t>
      </w:r>
    </w:p>
    <w:p w14:paraId="0000000B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lastRenderedPageBreak/>
        <w:t xml:space="preserve">Nello specifico, il programma include appuntamenti sia nazionali che regionali, come </w:t>
      </w:r>
      <w:r w:rsidRPr="00972A5E">
        <w:rPr>
          <w:rFonts w:ascii="Calibri" w:eastAsia="Calibri" w:hAnsi="Calibri" w:cs="Calibri"/>
          <w:b/>
          <w:lang w:val="it-IT"/>
        </w:rPr>
        <w:t>tavole rotonde</w:t>
      </w:r>
      <w:r w:rsidRPr="00972A5E">
        <w:rPr>
          <w:rFonts w:ascii="Calibri" w:eastAsia="Calibri" w:hAnsi="Calibri" w:cs="Calibri"/>
          <w:lang w:val="it-IT"/>
        </w:rPr>
        <w:t xml:space="preserve"> per discutere gli argomenti chiave della </w:t>
      </w:r>
      <w:proofErr w:type="spellStart"/>
      <w:r w:rsidRPr="00972A5E">
        <w:rPr>
          <w:rFonts w:ascii="Calibri" w:eastAsia="Calibri" w:hAnsi="Calibri" w:cs="Calibri"/>
          <w:lang w:val="it-IT"/>
        </w:rPr>
        <w:t>digital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health e le soluzioni innovative capaci di migliorare l'efficienza e l'efficacia delle strutture medico-sanitarie. Non mancheranno </w:t>
      </w:r>
      <w:r w:rsidRPr="00972A5E">
        <w:rPr>
          <w:rFonts w:ascii="Calibri" w:eastAsia="Calibri" w:hAnsi="Calibri" w:cs="Calibri"/>
          <w:b/>
          <w:lang w:val="it-IT"/>
        </w:rPr>
        <w:t>workshop di formazione</w:t>
      </w:r>
      <w:r w:rsidRPr="00972A5E">
        <w:rPr>
          <w:rFonts w:ascii="Calibri" w:eastAsia="Calibri" w:hAnsi="Calibri" w:cs="Calibri"/>
          <w:lang w:val="it-IT"/>
        </w:rPr>
        <w:t xml:space="preserve">, in cui fornire alle cliniche e ai centri medici gli strumenti necessari per accedere a finanziamenti e incentivi 4.0, né </w:t>
      </w:r>
      <w:r w:rsidRPr="00972A5E">
        <w:rPr>
          <w:rFonts w:ascii="Calibri" w:eastAsia="Calibri" w:hAnsi="Calibri" w:cs="Calibri"/>
          <w:b/>
          <w:lang w:val="it-IT"/>
        </w:rPr>
        <w:t>tavoli di confronto</w:t>
      </w:r>
      <w:r w:rsidRPr="00972A5E">
        <w:rPr>
          <w:rFonts w:ascii="Calibri" w:eastAsia="Calibri" w:hAnsi="Calibri" w:cs="Calibri"/>
          <w:lang w:val="it-IT"/>
        </w:rPr>
        <w:t xml:space="preserve"> dove i cittadini avranno modo di dialogare insieme agli operatori del settore sugli scenari della “Sanità 4.0” per contribuire con la loro visione a un tavolo permanente di discussione e co-progettazione. Infine, saranno realizzati anche incontri con Istituzioni, Associazioni Mediche e di Pazienti per delineare lo stato dell’arte e le prospettive della trasformazione </w:t>
      </w:r>
      <w:proofErr w:type="spellStart"/>
      <w:r w:rsidRPr="00972A5E">
        <w:rPr>
          <w:rFonts w:ascii="Calibri" w:eastAsia="Calibri" w:hAnsi="Calibri" w:cs="Calibri"/>
          <w:lang w:val="it-IT"/>
        </w:rPr>
        <w:t>dell'healthcare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e del life sciences.</w:t>
      </w:r>
    </w:p>
    <w:p w14:paraId="0000000C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t xml:space="preserve"> </w:t>
      </w:r>
    </w:p>
    <w:p w14:paraId="0000000D" w14:textId="77777777" w:rsidR="00B2335C" w:rsidRPr="00972A5E" w:rsidRDefault="00486AE9">
      <w:pPr>
        <w:spacing w:after="200"/>
        <w:jc w:val="both"/>
        <w:rPr>
          <w:rFonts w:ascii="Calibri" w:eastAsia="Calibri" w:hAnsi="Calibri" w:cs="Calibri"/>
          <w:i/>
          <w:color w:val="00000A"/>
          <w:lang w:val="it-IT"/>
        </w:rPr>
      </w:pPr>
      <w:r w:rsidRPr="00972A5E">
        <w:rPr>
          <w:rFonts w:ascii="Calibri" w:eastAsia="Calibri" w:hAnsi="Calibri" w:cs="Calibri"/>
          <w:i/>
          <w:color w:val="00000A"/>
          <w:lang w:val="it-IT"/>
        </w:rPr>
        <w:t xml:space="preserve">“Il tema della digitalizzazione come strumento per migliorare tempi e qualità dell’assistenza è emerso prepotentemente negli ultimi anni. L’avvento del Covid-19 ha trovato tutti impreparati e anche il settore sanitario non si è mostrato del tutto pronto a rispondere all’emergenza con strumenti atti a garantire percorsi di cura a distanza. Da allora, molte iniziative si stanno sviluppando per dotare il Paese e il settore di tecnologie che favoriscano una reale evoluzione. In questo contesto è più che mai attuale la necessità di creare un ecosistema in cui favorire un dialogo aperto tra, e con, gli operatori del servizio sanitario, i cittadini-pazienti e i </w:t>
      </w:r>
      <w:proofErr w:type="spellStart"/>
      <w:r w:rsidRPr="00972A5E">
        <w:rPr>
          <w:rFonts w:ascii="Calibri" w:eastAsia="Calibri" w:hAnsi="Calibri" w:cs="Calibri"/>
          <w:i/>
          <w:color w:val="00000A"/>
          <w:lang w:val="it-IT"/>
        </w:rPr>
        <w:t>decision</w:t>
      </w:r>
      <w:proofErr w:type="spellEnd"/>
      <w:r w:rsidRPr="00972A5E">
        <w:rPr>
          <w:rFonts w:ascii="Calibri" w:eastAsia="Calibri" w:hAnsi="Calibri" w:cs="Calibri"/>
          <w:i/>
          <w:color w:val="00000A"/>
          <w:lang w:val="it-IT"/>
        </w:rPr>
        <w:t xml:space="preserve"> maker affinché il futuro della sanità italiana possa rispondere pienamente ai desideri e necessità dei suoi protagonisti. Questo è l’ambizioso obiettivo che ci ha spinti a lanciare il ciclo di incontri ‘</w:t>
      </w:r>
      <w:proofErr w:type="spellStart"/>
      <w:r w:rsidRPr="00972A5E">
        <w:rPr>
          <w:rFonts w:ascii="Calibri" w:eastAsia="Calibri" w:hAnsi="Calibri" w:cs="Calibri"/>
          <w:i/>
          <w:color w:val="00000A"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i/>
          <w:color w:val="00000A"/>
          <w:lang w:val="it-IT"/>
        </w:rPr>
        <w:t xml:space="preserve"> Connect’”, </w:t>
      </w:r>
      <w:r w:rsidRPr="00972A5E">
        <w:rPr>
          <w:rFonts w:ascii="Calibri" w:eastAsia="Calibri" w:hAnsi="Calibri" w:cs="Calibri"/>
          <w:color w:val="00000A"/>
          <w:lang w:val="it-IT"/>
        </w:rPr>
        <w:t>dichiara</w:t>
      </w:r>
      <w:r w:rsidRPr="00972A5E">
        <w:rPr>
          <w:rFonts w:ascii="Calibri" w:eastAsia="Calibri" w:hAnsi="Calibri" w:cs="Calibri"/>
          <w:i/>
          <w:color w:val="00000A"/>
          <w:lang w:val="it-IT"/>
        </w:rPr>
        <w:t xml:space="preserve"> </w:t>
      </w:r>
      <w:r w:rsidRPr="00972A5E">
        <w:rPr>
          <w:rFonts w:ascii="Calibri" w:eastAsia="Calibri" w:hAnsi="Calibri" w:cs="Calibri"/>
          <w:b/>
          <w:color w:val="00000A"/>
          <w:lang w:val="it-IT"/>
        </w:rPr>
        <w:t xml:space="preserve">Luca </w:t>
      </w:r>
      <w:proofErr w:type="spellStart"/>
      <w:r w:rsidRPr="00972A5E">
        <w:rPr>
          <w:rFonts w:ascii="Calibri" w:eastAsia="Calibri" w:hAnsi="Calibri" w:cs="Calibri"/>
          <w:b/>
          <w:color w:val="00000A"/>
          <w:lang w:val="it-IT"/>
        </w:rPr>
        <w:t>Puccioni</w:t>
      </w:r>
      <w:proofErr w:type="spellEnd"/>
      <w:r w:rsidRPr="00972A5E">
        <w:rPr>
          <w:rFonts w:ascii="Calibri" w:eastAsia="Calibri" w:hAnsi="Calibri" w:cs="Calibri"/>
          <w:b/>
          <w:color w:val="00000A"/>
          <w:lang w:val="it-IT"/>
        </w:rPr>
        <w:t xml:space="preserve">, CEO di </w:t>
      </w:r>
      <w:proofErr w:type="spellStart"/>
      <w:r w:rsidRPr="00972A5E">
        <w:rPr>
          <w:rFonts w:ascii="Calibri" w:eastAsia="Calibri" w:hAnsi="Calibri" w:cs="Calibri"/>
          <w:b/>
          <w:color w:val="00000A"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i/>
          <w:color w:val="00000A"/>
          <w:lang w:val="it-IT"/>
        </w:rPr>
        <w:t>.</w:t>
      </w:r>
    </w:p>
    <w:p w14:paraId="0000000E" w14:textId="19004519" w:rsidR="00B2335C" w:rsidRDefault="00486AE9">
      <w:pPr>
        <w:jc w:val="both"/>
        <w:rPr>
          <w:rFonts w:ascii="Calibri" w:eastAsia="Calibri" w:hAnsi="Calibri" w:cs="Calibri"/>
          <w:b/>
          <w:lang w:val="it-IT"/>
        </w:rPr>
      </w:pPr>
      <w:r w:rsidRPr="00972A5E">
        <w:rPr>
          <w:rFonts w:ascii="Calibri" w:eastAsia="Calibri" w:hAnsi="Calibri" w:cs="Calibri"/>
          <w:b/>
          <w:lang w:val="it-IT"/>
        </w:rPr>
        <w:t>Smart Digital Clinics: il digitale al servizio dei centri medici</w:t>
      </w:r>
    </w:p>
    <w:p w14:paraId="3A6788CE" w14:textId="77777777" w:rsidR="00486AE9" w:rsidRPr="00972A5E" w:rsidRDefault="00486AE9">
      <w:pPr>
        <w:jc w:val="both"/>
        <w:rPr>
          <w:rFonts w:ascii="Calibri" w:eastAsia="Calibri" w:hAnsi="Calibri" w:cs="Calibri"/>
          <w:b/>
          <w:lang w:val="it-IT"/>
        </w:rPr>
      </w:pPr>
    </w:p>
    <w:p w14:paraId="0000000F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t>Il primo degli appuntamenti del ciclo “</w:t>
      </w:r>
      <w:proofErr w:type="spellStart"/>
      <w:r w:rsidRPr="00972A5E">
        <w:rPr>
          <w:rFonts w:ascii="Calibri" w:eastAsia="Calibri" w:hAnsi="Calibri" w:cs="Calibri"/>
          <w:lang w:val="it-IT"/>
        </w:rPr>
        <w:t>MioDottore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Connect - </w:t>
      </w:r>
      <w:proofErr w:type="spellStart"/>
      <w:r w:rsidRPr="00972A5E">
        <w:rPr>
          <w:rFonts w:ascii="Calibri" w:eastAsia="Calibri" w:hAnsi="Calibri" w:cs="Calibri"/>
          <w:lang w:val="it-IT"/>
        </w:rPr>
        <w:t>Leading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Digital Health </w:t>
      </w:r>
      <w:proofErr w:type="spellStart"/>
      <w:r w:rsidRPr="00972A5E">
        <w:rPr>
          <w:rFonts w:ascii="Calibri" w:eastAsia="Calibri" w:hAnsi="Calibri" w:cs="Calibri"/>
          <w:lang w:val="it-IT"/>
        </w:rPr>
        <w:t>Transformation</w:t>
      </w:r>
      <w:proofErr w:type="spellEnd"/>
      <w:r w:rsidRPr="00972A5E">
        <w:rPr>
          <w:rFonts w:ascii="Calibri" w:eastAsia="Calibri" w:hAnsi="Calibri" w:cs="Calibri"/>
          <w:lang w:val="it-IT"/>
        </w:rPr>
        <w:t>” si è svolto lo scorso 31 gennaio a Milano. L’evento, intitolato “</w:t>
      </w:r>
      <w:r w:rsidRPr="00972A5E">
        <w:rPr>
          <w:rFonts w:ascii="Calibri" w:eastAsia="Calibri" w:hAnsi="Calibri" w:cs="Calibri"/>
          <w:b/>
          <w:lang w:val="it-IT"/>
        </w:rPr>
        <w:t>Smart Digital Clinics</w:t>
      </w:r>
      <w:r w:rsidRPr="00972A5E">
        <w:rPr>
          <w:rFonts w:ascii="Calibri" w:eastAsia="Calibri" w:hAnsi="Calibri" w:cs="Calibri"/>
          <w:lang w:val="it-IT"/>
        </w:rPr>
        <w:t>”, ha fatto luce sul legame tra</w:t>
      </w:r>
      <w:r w:rsidRPr="00972A5E">
        <w:rPr>
          <w:rFonts w:ascii="Calibri" w:eastAsia="Calibri" w:hAnsi="Calibri" w:cs="Calibri"/>
          <w:b/>
          <w:lang w:val="it-IT"/>
        </w:rPr>
        <w:t xml:space="preserve"> tecnologie digitali e centri medici</w:t>
      </w:r>
      <w:r w:rsidRPr="00972A5E">
        <w:rPr>
          <w:rFonts w:ascii="Calibri" w:eastAsia="Calibri" w:hAnsi="Calibri" w:cs="Calibri"/>
          <w:lang w:val="it-IT"/>
        </w:rPr>
        <w:t>, mostrando come l’innovazione possa migliorare l’efficienza e l’efficacia delle cliniche mediche del territorio, favorire la creatività e la sostenibilità sociale e ambientale di processi e serviz</w:t>
      </w:r>
      <w:r w:rsidRPr="00972A5E">
        <w:rPr>
          <w:rFonts w:ascii="Roboto" w:eastAsia="Roboto" w:hAnsi="Roboto" w:cs="Roboto"/>
          <w:sz w:val="21"/>
          <w:szCs w:val="21"/>
          <w:highlight w:val="white"/>
          <w:lang w:val="it-IT"/>
        </w:rPr>
        <w:t>i.</w:t>
      </w:r>
    </w:p>
    <w:p w14:paraId="00000010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t xml:space="preserve"> </w:t>
      </w:r>
    </w:p>
    <w:p w14:paraId="00000011" w14:textId="77777777" w:rsidR="00B2335C" w:rsidRPr="00972A5E" w:rsidRDefault="00486AE9">
      <w:pPr>
        <w:jc w:val="both"/>
        <w:rPr>
          <w:rFonts w:ascii="Calibri" w:eastAsia="Calibri" w:hAnsi="Calibri" w:cs="Calibri"/>
          <w:lang w:val="it-IT"/>
        </w:rPr>
      </w:pPr>
      <w:r w:rsidRPr="00972A5E">
        <w:rPr>
          <w:rFonts w:ascii="Calibri" w:eastAsia="Calibri" w:hAnsi="Calibri" w:cs="Calibri"/>
          <w:lang w:val="it-IT"/>
        </w:rPr>
        <w:t xml:space="preserve">Durante l’incontro si sono delineati </w:t>
      </w:r>
      <w:r w:rsidRPr="00972A5E">
        <w:rPr>
          <w:rFonts w:ascii="Calibri" w:eastAsia="Calibri" w:hAnsi="Calibri" w:cs="Calibri"/>
          <w:b/>
          <w:lang w:val="it-IT"/>
        </w:rPr>
        <w:t>gli scenari presenti e futuri del competitivo settore sanitario privato</w:t>
      </w:r>
      <w:r w:rsidRPr="00972A5E">
        <w:rPr>
          <w:rFonts w:ascii="Calibri" w:eastAsia="Calibri" w:hAnsi="Calibri" w:cs="Calibri"/>
          <w:lang w:val="it-IT"/>
        </w:rPr>
        <w:t xml:space="preserve"> attraverso la voce dei protagonisti della sanità locale e nazionale e con gli interventi di </w:t>
      </w:r>
      <w:r w:rsidRPr="00972A5E">
        <w:rPr>
          <w:rFonts w:ascii="Calibri" w:eastAsia="Calibri" w:hAnsi="Calibri" w:cs="Calibri"/>
          <w:b/>
          <w:lang w:val="it-IT"/>
        </w:rPr>
        <w:t xml:space="preserve">Chiara </w:t>
      </w:r>
      <w:proofErr w:type="spellStart"/>
      <w:r w:rsidRPr="00972A5E">
        <w:rPr>
          <w:rFonts w:ascii="Calibri" w:eastAsia="Calibri" w:hAnsi="Calibri" w:cs="Calibri"/>
          <w:b/>
          <w:lang w:val="it-IT"/>
        </w:rPr>
        <w:t>Sgarbossa</w:t>
      </w:r>
      <w:proofErr w:type="spellEnd"/>
      <w:r w:rsidRPr="00972A5E">
        <w:rPr>
          <w:rFonts w:ascii="Calibri" w:eastAsia="Calibri" w:hAnsi="Calibri" w:cs="Calibri"/>
          <w:b/>
          <w:lang w:val="it-IT"/>
        </w:rPr>
        <w:t>,</w:t>
      </w:r>
      <w:r w:rsidRPr="00972A5E">
        <w:rPr>
          <w:rFonts w:ascii="Calibri" w:eastAsia="Calibri" w:hAnsi="Calibri" w:cs="Calibri"/>
          <w:lang w:val="it-IT"/>
        </w:rPr>
        <w:t xml:space="preserve"> Head of Digital Innovation in Healthcare and Life Science presso gli Osservatori Digital Innovation del Politecnico di Milano, e </w:t>
      </w:r>
      <w:r w:rsidRPr="00972A5E">
        <w:rPr>
          <w:rFonts w:ascii="Calibri" w:eastAsia="Calibri" w:hAnsi="Calibri" w:cs="Calibri"/>
          <w:b/>
          <w:lang w:val="it-IT"/>
        </w:rPr>
        <w:t>Giulia de Martini</w:t>
      </w:r>
      <w:r w:rsidRPr="00972A5E">
        <w:rPr>
          <w:rFonts w:ascii="Calibri" w:eastAsia="Calibri" w:hAnsi="Calibri" w:cs="Calibri"/>
          <w:lang w:val="it-IT"/>
        </w:rPr>
        <w:t xml:space="preserve">, Partner &amp; Head of </w:t>
      </w:r>
      <w:proofErr w:type="spellStart"/>
      <w:r w:rsidRPr="00972A5E">
        <w:rPr>
          <w:rFonts w:ascii="Calibri" w:eastAsia="Calibri" w:hAnsi="Calibri" w:cs="Calibri"/>
          <w:lang w:val="it-IT"/>
        </w:rPr>
        <w:t>Research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di </w:t>
      </w:r>
      <w:proofErr w:type="spellStart"/>
      <w:r w:rsidRPr="00972A5E">
        <w:rPr>
          <w:rFonts w:ascii="Calibri" w:eastAsia="Calibri" w:hAnsi="Calibri" w:cs="Calibri"/>
          <w:lang w:val="it-IT"/>
        </w:rPr>
        <w:t>TheFabLab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. Gli operatori </w:t>
      </w:r>
      <w:proofErr w:type="spellStart"/>
      <w:r w:rsidRPr="00972A5E">
        <w:rPr>
          <w:rFonts w:ascii="Calibri" w:eastAsia="Calibri" w:hAnsi="Calibri" w:cs="Calibri"/>
          <w:lang w:val="it-IT"/>
        </w:rPr>
        <w:t>dell’healthcare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, moderati da </w:t>
      </w:r>
      <w:r w:rsidRPr="00972A5E">
        <w:rPr>
          <w:rFonts w:ascii="Calibri" w:eastAsia="Calibri" w:hAnsi="Calibri" w:cs="Calibri"/>
          <w:b/>
          <w:lang w:val="it-IT"/>
        </w:rPr>
        <w:t xml:space="preserve">Ivan </w:t>
      </w:r>
      <w:proofErr w:type="spellStart"/>
      <w:r w:rsidRPr="00972A5E">
        <w:rPr>
          <w:rFonts w:ascii="Calibri" w:eastAsia="Calibri" w:hAnsi="Calibri" w:cs="Calibri"/>
          <w:b/>
          <w:lang w:val="it-IT"/>
        </w:rPr>
        <w:t>Ortenzi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, </w:t>
      </w:r>
      <w:proofErr w:type="spellStart"/>
      <w:r w:rsidRPr="00972A5E">
        <w:rPr>
          <w:rFonts w:ascii="Calibri" w:eastAsia="Calibri" w:hAnsi="Calibri" w:cs="Calibri"/>
          <w:lang w:val="it-IT"/>
        </w:rPr>
        <w:t>Chief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 Innovation di </w:t>
      </w:r>
      <w:proofErr w:type="spellStart"/>
      <w:r w:rsidRPr="00972A5E">
        <w:rPr>
          <w:rFonts w:ascii="Calibri" w:eastAsia="Calibri" w:hAnsi="Calibri" w:cs="Calibri"/>
          <w:lang w:val="it-IT"/>
        </w:rPr>
        <w:t>Evangelist</w:t>
      </w:r>
      <w:proofErr w:type="spellEnd"/>
      <w:r w:rsidRPr="00972A5E">
        <w:rPr>
          <w:rFonts w:ascii="Calibri" w:eastAsia="Calibri" w:hAnsi="Calibri" w:cs="Calibri"/>
          <w:lang w:val="it-IT"/>
        </w:rPr>
        <w:t xml:space="preserve">, hanno poi esplorato come </w:t>
      </w:r>
      <w:r w:rsidRPr="00972A5E">
        <w:rPr>
          <w:rFonts w:ascii="Calibri" w:eastAsia="Calibri" w:hAnsi="Calibri" w:cs="Calibri"/>
          <w:b/>
          <w:lang w:val="it-IT"/>
        </w:rPr>
        <w:t>l'integrazione di strumenti innovativi nel mondo della salute possa aiutare a superare le sfide del settore</w:t>
      </w:r>
      <w:r w:rsidRPr="00972A5E">
        <w:rPr>
          <w:rFonts w:ascii="Calibri" w:eastAsia="Calibri" w:hAnsi="Calibri" w:cs="Calibri"/>
          <w:lang w:val="it-IT"/>
        </w:rPr>
        <w:t>: dalla gestione del tempo alla relazione medico-paziente, la tecnologia è emersa con un valido supporto per efficientare i processi interni dei centri medici e per raggiungere e interagire con cittadini-pazienti sempre più connessi.</w:t>
      </w:r>
    </w:p>
    <w:p w14:paraId="00000012" w14:textId="3AAD0763" w:rsidR="00B2335C" w:rsidRDefault="00486AE9">
      <w:pPr>
        <w:spacing w:after="200"/>
        <w:jc w:val="both"/>
        <w:rPr>
          <w:rFonts w:ascii="Calibri" w:eastAsia="Calibri" w:hAnsi="Calibri" w:cs="Calibri"/>
          <w:b/>
          <w:color w:val="00000A"/>
          <w:lang w:val="it-IT"/>
        </w:rPr>
      </w:pPr>
      <w:r w:rsidRPr="00972A5E">
        <w:rPr>
          <w:rFonts w:ascii="Calibri" w:eastAsia="Calibri" w:hAnsi="Calibri" w:cs="Calibri"/>
          <w:b/>
          <w:color w:val="00000A"/>
          <w:lang w:val="it-IT"/>
        </w:rPr>
        <w:t xml:space="preserve"> </w:t>
      </w:r>
    </w:p>
    <w:p w14:paraId="1B01394F" w14:textId="77777777" w:rsidR="00486AE9" w:rsidRPr="00972A5E" w:rsidRDefault="00486AE9">
      <w:pPr>
        <w:spacing w:after="200"/>
        <w:jc w:val="both"/>
        <w:rPr>
          <w:rFonts w:ascii="Calibri" w:eastAsia="Calibri" w:hAnsi="Calibri" w:cs="Calibri"/>
          <w:b/>
          <w:color w:val="00000A"/>
          <w:lang w:val="it-IT"/>
        </w:rPr>
      </w:pPr>
    </w:p>
    <w:p w14:paraId="00000013" w14:textId="77777777" w:rsidR="00B2335C" w:rsidRPr="00972A5E" w:rsidRDefault="0026313C">
      <w:pPr>
        <w:spacing w:after="200"/>
        <w:jc w:val="both"/>
        <w:rPr>
          <w:sz w:val="18"/>
          <w:szCs w:val="18"/>
          <w:lang w:val="it-IT"/>
        </w:rPr>
      </w:pPr>
      <w:r>
        <w:lastRenderedPageBreak/>
        <w:fldChar w:fldCharType="begin"/>
      </w:r>
      <w:r w:rsidRPr="0026313C">
        <w:rPr>
          <w:lang w:val="it-IT"/>
        </w:rPr>
        <w:instrText>HYPERLINK "https://www.miodottore.it/" \h</w:instrText>
      </w:r>
      <w:r>
        <w:fldChar w:fldCharType="separate"/>
      </w:r>
      <w:proofErr w:type="spellStart"/>
      <w:r w:rsidR="00486AE9" w:rsidRPr="00972A5E">
        <w:rPr>
          <w:b/>
          <w:color w:val="1155CC"/>
          <w:sz w:val="18"/>
          <w:szCs w:val="18"/>
          <w:u w:val="single"/>
          <w:lang w:val="it-IT"/>
        </w:rPr>
        <w:t>MioDottore</w:t>
      </w:r>
      <w:proofErr w:type="spellEnd"/>
      <w:r>
        <w:rPr>
          <w:b/>
          <w:color w:val="1155CC"/>
          <w:sz w:val="18"/>
          <w:szCs w:val="18"/>
          <w:u w:val="single"/>
          <w:lang w:val="it-IT"/>
        </w:rPr>
        <w:fldChar w:fldCharType="end"/>
      </w:r>
      <w:r w:rsidR="00486AE9" w:rsidRPr="00972A5E">
        <w:rPr>
          <w:sz w:val="18"/>
          <w:szCs w:val="18"/>
          <w:lang w:val="it-IT"/>
        </w:rPr>
        <w:t xml:space="preserve"> fa parte del</w:t>
      </w:r>
      <w:r>
        <w:fldChar w:fldCharType="begin"/>
      </w:r>
      <w:r w:rsidRPr="0026313C">
        <w:rPr>
          <w:lang w:val="it-IT"/>
        </w:rPr>
        <w:instrText>HYPERLINK "https://www.docplanner.com/about-us" \h</w:instrText>
      </w:r>
      <w:r>
        <w:fldChar w:fldCharType="separate"/>
      </w:r>
      <w:r w:rsidR="00486AE9" w:rsidRPr="00972A5E">
        <w:rPr>
          <w:color w:val="1155CC"/>
          <w:sz w:val="18"/>
          <w:szCs w:val="18"/>
          <w:u w:val="single"/>
          <w:lang w:val="it-IT"/>
        </w:rPr>
        <w:t xml:space="preserve"> Gruppo </w:t>
      </w:r>
      <w:proofErr w:type="spellStart"/>
      <w:r w:rsidR="00486AE9" w:rsidRPr="00972A5E">
        <w:rPr>
          <w:color w:val="1155CC"/>
          <w:sz w:val="18"/>
          <w:szCs w:val="18"/>
          <w:u w:val="single"/>
          <w:lang w:val="it-IT"/>
        </w:rPr>
        <w:t>DocPlanner</w:t>
      </w:r>
      <w:proofErr w:type="spellEnd"/>
      <w:r>
        <w:rPr>
          <w:color w:val="1155CC"/>
          <w:sz w:val="18"/>
          <w:szCs w:val="18"/>
          <w:u w:val="single"/>
          <w:lang w:val="it-IT"/>
        </w:rPr>
        <w:fldChar w:fldCharType="end"/>
      </w:r>
      <w:r w:rsidR="00486AE9" w:rsidRPr="00972A5E">
        <w:rPr>
          <w:sz w:val="18"/>
          <w:szCs w:val="18"/>
          <w:lang w:val="it-IT"/>
        </w:rPr>
        <w:t xml:space="preserve"> ed è il leader al mondo dedicata alla sanità privata che connette i pazienti con medici specialisti, medici di medicina generale, centri medici e ospedali come IRCCS Humanitas, IEO, Istituto Auxologico Italiano, Ospedale San Raffaele, Ospedale Israelitico, Gruppo Mantova Salus e Gruppo GVM.</w:t>
      </w:r>
    </w:p>
    <w:p w14:paraId="00000014" w14:textId="77777777" w:rsidR="00B2335C" w:rsidRPr="00972A5E" w:rsidRDefault="00486AE9">
      <w:pPr>
        <w:jc w:val="both"/>
        <w:rPr>
          <w:sz w:val="18"/>
          <w:szCs w:val="18"/>
          <w:lang w:val="it-IT"/>
        </w:rPr>
      </w:pPr>
      <w:proofErr w:type="spellStart"/>
      <w:r w:rsidRPr="00972A5E">
        <w:rPr>
          <w:b/>
          <w:sz w:val="18"/>
          <w:szCs w:val="18"/>
          <w:lang w:val="it-IT"/>
        </w:rPr>
        <w:t>MioDottore</w:t>
      </w:r>
      <w:proofErr w:type="spellEnd"/>
      <w:r w:rsidRPr="00972A5E">
        <w:rPr>
          <w:sz w:val="18"/>
          <w:szCs w:val="18"/>
          <w:lang w:val="it-IT"/>
        </w:rPr>
        <w:t xml:space="preserve"> 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Arrivato in Italia nel novembre 2015, ha già registrato numeri record con 1 milione di prenotazioni al mese, oltre 7 milioni di visite mensili al portale, 210.000 dottori disponibili sulla piattaforma e 20.000 dottori premium.</w:t>
      </w:r>
    </w:p>
    <w:p w14:paraId="00000015" w14:textId="77777777" w:rsidR="00B2335C" w:rsidRPr="00972A5E" w:rsidRDefault="00486AE9">
      <w:pPr>
        <w:jc w:val="both"/>
        <w:rPr>
          <w:sz w:val="18"/>
          <w:szCs w:val="18"/>
          <w:lang w:val="it-IT"/>
        </w:rPr>
      </w:pPr>
      <w:r w:rsidRPr="00972A5E">
        <w:rPr>
          <w:sz w:val="18"/>
          <w:szCs w:val="18"/>
          <w:lang w:val="it-IT"/>
        </w:rPr>
        <w:t xml:space="preserve"> </w:t>
      </w:r>
    </w:p>
    <w:p w14:paraId="00000016" w14:textId="77777777" w:rsidR="00B2335C" w:rsidRPr="00972A5E" w:rsidRDefault="00486AE9">
      <w:pPr>
        <w:jc w:val="both"/>
        <w:rPr>
          <w:sz w:val="18"/>
          <w:szCs w:val="18"/>
          <w:lang w:val="it-IT"/>
        </w:rPr>
      </w:pPr>
      <w:r w:rsidRPr="00972A5E">
        <w:rPr>
          <w:sz w:val="18"/>
          <w:szCs w:val="18"/>
          <w:lang w:val="it-IT"/>
        </w:rPr>
        <w:t xml:space="preserve">Il Gruppo </w:t>
      </w:r>
      <w:proofErr w:type="spellStart"/>
      <w:r w:rsidRPr="00972A5E">
        <w:rPr>
          <w:sz w:val="18"/>
          <w:szCs w:val="18"/>
          <w:lang w:val="it-IT"/>
        </w:rPr>
        <w:t>DocPlanner</w:t>
      </w:r>
      <w:proofErr w:type="spellEnd"/>
      <w:r w:rsidRPr="00972A5E">
        <w:rPr>
          <w:sz w:val="18"/>
          <w:szCs w:val="18"/>
          <w:lang w:val="it-IT"/>
        </w:rPr>
        <w:t xml:space="preserve"> attualmente serve 80 milioni di pazienti e gestisce 7,5 milioni di prenotazioni ogni mese. Conta oltre 2 milioni di professionisti e circa 10 milioni di recensioni sui suoi siti in 13 paesi. L’azienda, fondata nel 2012 in Polonia, ad oggi si avvale di </w:t>
      </w:r>
      <w:proofErr w:type="gramStart"/>
      <w:r w:rsidRPr="00972A5E">
        <w:rPr>
          <w:sz w:val="18"/>
          <w:szCs w:val="18"/>
          <w:lang w:val="it-IT"/>
        </w:rPr>
        <w:t>un team</w:t>
      </w:r>
      <w:proofErr w:type="gramEnd"/>
      <w:r w:rsidRPr="00972A5E">
        <w:rPr>
          <w:sz w:val="18"/>
          <w:szCs w:val="18"/>
          <w:lang w:val="it-IT"/>
        </w:rPr>
        <w:t xml:space="preserve"> di 2.200 persone con sedi a Varsavia, Barcellona, Istanbul, Roma, Città del Messico, Monaco, Bologna e Curitiba.</w:t>
      </w:r>
    </w:p>
    <w:p w14:paraId="00000017" w14:textId="77777777" w:rsidR="00B2335C" w:rsidRPr="00972A5E" w:rsidRDefault="00486AE9">
      <w:pPr>
        <w:jc w:val="both"/>
        <w:rPr>
          <w:sz w:val="18"/>
          <w:szCs w:val="18"/>
          <w:lang w:val="it-IT"/>
        </w:rPr>
      </w:pPr>
      <w:r w:rsidRPr="00972A5E">
        <w:rPr>
          <w:sz w:val="18"/>
          <w:szCs w:val="18"/>
          <w:lang w:val="it-IT"/>
        </w:rPr>
        <w:t xml:space="preserve">Sono parte del Gruppo </w:t>
      </w:r>
      <w:proofErr w:type="spellStart"/>
      <w:r w:rsidRPr="00972A5E">
        <w:rPr>
          <w:sz w:val="18"/>
          <w:szCs w:val="18"/>
          <w:lang w:val="it-IT"/>
        </w:rPr>
        <w:t>DocPlanner</w:t>
      </w:r>
      <w:proofErr w:type="spellEnd"/>
      <w:r w:rsidRPr="00972A5E">
        <w:rPr>
          <w:sz w:val="18"/>
          <w:szCs w:val="18"/>
          <w:lang w:val="it-IT"/>
        </w:rPr>
        <w:t xml:space="preserve"> anche il CRM </w:t>
      </w:r>
      <w:proofErr w:type="spellStart"/>
      <w:r w:rsidRPr="00972A5E">
        <w:rPr>
          <w:sz w:val="18"/>
          <w:szCs w:val="18"/>
          <w:lang w:val="it-IT"/>
        </w:rPr>
        <w:t>TuoTempo</w:t>
      </w:r>
      <w:proofErr w:type="spellEnd"/>
      <w:r w:rsidRPr="00972A5E">
        <w:rPr>
          <w:sz w:val="18"/>
          <w:szCs w:val="18"/>
          <w:lang w:val="it-IT"/>
        </w:rPr>
        <w:t>, che permette a cliniche, ospedali, ambulatori e studi medici di gestire interamente il percorso digitale del paziente, e GIPO il software gestionale per strutture mediche n. 1 in Italia, che ad oggi gestisce oltre 1000 cliniche.</w:t>
      </w:r>
    </w:p>
    <w:p w14:paraId="00000018" w14:textId="77777777" w:rsidR="00B2335C" w:rsidRPr="00972A5E" w:rsidRDefault="00486AE9">
      <w:pPr>
        <w:jc w:val="both"/>
        <w:rPr>
          <w:sz w:val="18"/>
          <w:szCs w:val="18"/>
          <w:lang w:val="it-IT"/>
        </w:rPr>
      </w:pPr>
      <w:r w:rsidRPr="00972A5E">
        <w:rPr>
          <w:sz w:val="18"/>
          <w:szCs w:val="18"/>
          <w:lang w:val="it-IT"/>
        </w:rPr>
        <w:t xml:space="preserve"> </w:t>
      </w:r>
    </w:p>
    <w:p w14:paraId="00000019" w14:textId="77777777" w:rsidR="00B2335C" w:rsidRPr="00972A5E" w:rsidRDefault="00486AE9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72A5E">
        <w:rPr>
          <w:sz w:val="18"/>
          <w:szCs w:val="18"/>
          <w:lang w:val="it-IT"/>
        </w:rPr>
        <w:t>Per ulteriori informazioni visitare il sito:</w:t>
      </w:r>
      <w:r w:rsidR="0026313C">
        <w:fldChar w:fldCharType="begin"/>
      </w:r>
      <w:r w:rsidR="0026313C" w:rsidRPr="0026313C">
        <w:rPr>
          <w:lang w:val="it-IT"/>
        </w:rPr>
        <w:instrText>HYPERLINK "https://www.miodottore.it/" \h</w:instrText>
      </w:r>
      <w:r w:rsidR="0026313C">
        <w:fldChar w:fldCharType="separate"/>
      </w:r>
      <w:r w:rsidRPr="00972A5E">
        <w:rPr>
          <w:sz w:val="18"/>
          <w:szCs w:val="18"/>
          <w:lang w:val="it-IT"/>
        </w:rPr>
        <w:t xml:space="preserve"> </w:t>
      </w:r>
      <w:r w:rsidR="0026313C">
        <w:rPr>
          <w:sz w:val="18"/>
          <w:szCs w:val="18"/>
          <w:lang w:val="it-IT"/>
        </w:rPr>
        <w:fldChar w:fldCharType="end"/>
      </w:r>
      <w:r w:rsidR="0026313C">
        <w:fldChar w:fldCharType="begin"/>
      </w:r>
      <w:r w:rsidR="0026313C" w:rsidRPr="0026313C">
        <w:rPr>
          <w:lang w:val="it-IT"/>
        </w:rPr>
        <w:instrText>HYPERLINK "https://www.miodottore.it/" \h</w:instrText>
      </w:r>
      <w:r w:rsidR="0026313C">
        <w:fldChar w:fldCharType="separate"/>
      </w:r>
      <w:r w:rsidRPr="00972A5E">
        <w:rPr>
          <w:rFonts w:ascii="Calibri" w:eastAsia="Calibri" w:hAnsi="Calibri" w:cs="Calibri"/>
          <w:color w:val="1155CC"/>
          <w:sz w:val="18"/>
          <w:szCs w:val="18"/>
          <w:u w:val="single"/>
          <w:lang w:val="it-IT"/>
        </w:rPr>
        <w:t>https://www.miodottore.it/</w:t>
      </w:r>
      <w:r w:rsidR="0026313C">
        <w:rPr>
          <w:rFonts w:ascii="Calibri" w:eastAsia="Calibri" w:hAnsi="Calibri" w:cs="Calibri"/>
          <w:color w:val="1155CC"/>
          <w:sz w:val="18"/>
          <w:szCs w:val="18"/>
          <w:u w:val="single"/>
          <w:lang w:val="it-IT"/>
        </w:rPr>
        <w:fldChar w:fldCharType="end"/>
      </w:r>
      <w:r w:rsidRPr="00972A5E">
        <w:rPr>
          <w:rFonts w:ascii="Calibri" w:eastAsia="Calibri" w:hAnsi="Calibri" w:cs="Calibri"/>
          <w:sz w:val="18"/>
          <w:szCs w:val="18"/>
          <w:lang w:val="it-IT"/>
        </w:rPr>
        <w:t>    </w:t>
      </w:r>
      <w:r w:rsidRPr="00972A5E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</w:t>
      </w:r>
    </w:p>
    <w:p w14:paraId="0000001A" w14:textId="77777777" w:rsidR="00B2335C" w:rsidRPr="00972A5E" w:rsidRDefault="00486AE9">
      <w:pPr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972A5E">
        <w:rPr>
          <w:rFonts w:ascii="Calibri" w:eastAsia="Calibri" w:hAnsi="Calibri" w:cs="Calibri"/>
          <w:sz w:val="18"/>
          <w:szCs w:val="18"/>
          <w:lang w:val="it-IT"/>
        </w:rPr>
        <w:t xml:space="preserve"> </w:t>
      </w:r>
    </w:p>
    <w:p w14:paraId="0000001B" w14:textId="77777777" w:rsidR="00B2335C" w:rsidRPr="00972A5E" w:rsidRDefault="00486AE9">
      <w:pPr>
        <w:rPr>
          <w:rFonts w:ascii="Calibri" w:eastAsia="Calibri" w:hAnsi="Calibri" w:cs="Calibri"/>
          <w:color w:val="00000A"/>
          <w:lang w:val="it-IT"/>
        </w:rPr>
      </w:pPr>
      <w:r w:rsidRPr="00972A5E">
        <w:rPr>
          <w:rFonts w:ascii="Calibri" w:eastAsia="Calibri" w:hAnsi="Calibri" w:cs="Calibri"/>
          <w:b/>
          <w:color w:val="00000A"/>
          <w:lang w:val="it-IT"/>
        </w:rPr>
        <w:t>Informazioni per i media:</w:t>
      </w:r>
      <w:r w:rsidRPr="00972A5E">
        <w:rPr>
          <w:rFonts w:ascii="Calibri" w:eastAsia="Calibri" w:hAnsi="Calibri" w:cs="Calibri"/>
          <w:color w:val="00000A"/>
          <w:lang w:val="it-IT"/>
        </w:rPr>
        <w:t xml:space="preserve"> </w:t>
      </w:r>
    </w:p>
    <w:p w14:paraId="0000001C" w14:textId="77777777" w:rsidR="00B2335C" w:rsidRPr="00972A5E" w:rsidRDefault="00486AE9">
      <w:pPr>
        <w:rPr>
          <w:rFonts w:ascii="Calibri" w:eastAsia="Calibri" w:hAnsi="Calibri" w:cs="Calibri"/>
          <w:color w:val="00000A"/>
          <w:lang w:val="it-IT"/>
        </w:rPr>
      </w:pPr>
      <w:r w:rsidRPr="00972A5E">
        <w:rPr>
          <w:rFonts w:ascii="Calibri" w:eastAsia="Calibri" w:hAnsi="Calibri" w:cs="Calibri"/>
          <w:b/>
          <w:color w:val="00000A"/>
          <w:lang w:val="it-IT"/>
        </w:rPr>
        <w:t>Hotwire PR</w:t>
      </w:r>
      <w:r w:rsidRPr="00972A5E">
        <w:rPr>
          <w:rFonts w:ascii="Calibri" w:eastAsia="Calibri" w:hAnsi="Calibri" w:cs="Calibri"/>
          <w:color w:val="00000A"/>
          <w:lang w:val="it-IT"/>
        </w:rPr>
        <w:t xml:space="preserve"> </w:t>
      </w:r>
    </w:p>
    <w:p w14:paraId="0000001D" w14:textId="77777777" w:rsidR="00B2335C" w:rsidRDefault="00486AE9">
      <w:pPr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Ufficio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stampa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</w:p>
    <w:p w14:paraId="0000001E" w14:textId="77777777" w:rsidR="00B2335C" w:rsidRDefault="00486AE9">
      <w:p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+39 348 536 9496</w:t>
      </w:r>
    </w:p>
    <w:p w14:paraId="0000001F" w14:textId="77777777" w:rsidR="00B2335C" w:rsidRDefault="00486AE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MioDottoreIT@hotwireglobal.com</w:t>
      </w:r>
    </w:p>
    <w:p w14:paraId="00000023" w14:textId="77777777" w:rsidR="00B2335C" w:rsidRPr="00972A5E" w:rsidRDefault="00B2335C">
      <w:pPr>
        <w:rPr>
          <w:lang w:val="it-IT"/>
        </w:rPr>
      </w:pPr>
    </w:p>
    <w:sectPr w:rsidR="00B2335C" w:rsidRPr="00972A5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5DB7" w14:textId="77777777" w:rsidR="00972A5E" w:rsidRDefault="00972A5E" w:rsidP="00972A5E">
      <w:pPr>
        <w:spacing w:line="240" w:lineRule="auto"/>
      </w:pPr>
      <w:r>
        <w:separator/>
      </w:r>
    </w:p>
  </w:endnote>
  <w:endnote w:type="continuationSeparator" w:id="0">
    <w:p w14:paraId="7E0DF678" w14:textId="77777777" w:rsidR="00972A5E" w:rsidRDefault="00972A5E" w:rsidP="0097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FDF5" w14:textId="77777777" w:rsidR="00972A5E" w:rsidRDefault="00972A5E" w:rsidP="00972A5E">
      <w:pPr>
        <w:spacing w:line="240" w:lineRule="auto"/>
      </w:pPr>
      <w:r>
        <w:separator/>
      </w:r>
    </w:p>
  </w:footnote>
  <w:footnote w:type="continuationSeparator" w:id="0">
    <w:p w14:paraId="56D2D7F4" w14:textId="77777777" w:rsidR="00972A5E" w:rsidRDefault="00972A5E" w:rsidP="00972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C334" w14:textId="6C1040F6" w:rsidR="00972A5E" w:rsidRDefault="00972A5E">
    <w:pPr>
      <w:pStyle w:val="Intestazione"/>
    </w:pPr>
    <w:r>
      <w:rPr>
        <w:noProof/>
      </w:rPr>
      <w:drawing>
        <wp:inline distT="0" distB="0" distL="0" distR="0" wp14:anchorId="23F3DF6B" wp14:editId="5DCEC8A3">
          <wp:extent cx="2732405" cy="457200"/>
          <wp:effectExtent l="0" t="0" r="0" b="0"/>
          <wp:docPr id="1073741825" name="officeArt object" descr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Immagin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40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990059" w14:textId="76AF2E38" w:rsidR="00BF19A2" w:rsidRDefault="00BF19A2">
    <w:pPr>
      <w:pStyle w:val="Intestazione"/>
    </w:pPr>
  </w:p>
  <w:p w14:paraId="398D1D05" w14:textId="77777777" w:rsidR="00BF19A2" w:rsidRDefault="00BF19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94347"/>
    <w:multiLevelType w:val="multilevel"/>
    <w:tmpl w:val="929A992A"/>
    <w:lvl w:ilvl="0">
      <w:start w:val="1"/>
      <w:numFmt w:val="bullet"/>
      <w:lvlText w:val="●"/>
      <w:lvlJc w:val="left"/>
      <w:pPr>
        <w:ind w:left="720" w:hanging="360"/>
      </w:pPr>
      <w:rPr>
        <w:color w:val="00C3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901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5C"/>
    <w:rsid w:val="0026313C"/>
    <w:rsid w:val="00486AE9"/>
    <w:rsid w:val="00972A5E"/>
    <w:rsid w:val="00B2335C"/>
    <w:rsid w:val="00BF19A2"/>
    <w:rsid w:val="00C04950"/>
    <w:rsid w:val="00E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3A3A"/>
  <w15:docId w15:val="{042DABF0-A1AF-4E90-A915-F4F9560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72A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A5E"/>
  </w:style>
  <w:style w:type="paragraph" w:styleId="Pidipagina">
    <w:name w:val="footer"/>
    <w:basedOn w:val="Normale"/>
    <w:link w:val="PidipaginaCarattere"/>
    <w:uiPriority w:val="99"/>
    <w:unhideWhenUsed/>
    <w:rsid w:val="00972A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Porpiglia</cp:lastModifiedBy>
  <cp:revision>7</cp:revision>
  <dcterms:created xsi:type="dcterms:W3CDTF">2023-02-02T13:49:00Z</dcterms:created>
  <dcterms:modified xsi:type="dcterms:W3CDTF">2023-02-02T14:23:00Z</dcterms:modified>
</cp:coreProperties>
</file>