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A"/>
        <w:spacing w:before="0" w:line="280" w:lineRule="atLeast"/>
        <w:jc w:val="center"/>
        <w:rPr>
          <w:rFonts w:ascii="Arial" w:cs="Arial" w:hAnsi="Arial" w:eastAsia="Arial"/>
          <w:b w:val="1"/>
          <w:bCs w:val="1"/>
          <w:outline w:val="0"/>
          <w:color w:val="0433ff"/>
          <w:sz w:val="36"/>
          <w:szCs w:val="36"/>
          <w:u w:color="0433ff"/>
          <w14:textFill>
            <w14:solidFill>
              <w14:srgbClr w14:val="0433FF"/>
            </w14:solidFill>
          </w14:textFill>
        </w:rPr>
      </w:pPr>
      <w:r>
        <w:rPr>
          <w:rFonts w:ascii="Arial" w:hAnsi="Arial"/>
          <w:b w:val="1"/>
          <w:bCs w:val="1"/>
          <w:outline w:val="0"/>
          <w:color w:val="0433ff"/>
          <w:sz w:val="36"/>
          <w:szCs w:val="36"/>
          <w:u w:color="0433ff"/>
          <w:rtl w:val="0"/>
          <w:lang w:val="pt-PT"/>
          <w14:textFill>
            <w14:solidFill>
              <w14:srgbClr w14:val="0433FF"/>
            </w14:solidFill>
          </w14:textFill>
        </w:rPr>
        <w:t>VINCENZO MARSIGLIA</w:t>
      </w:r>
      <w:r>
        <w:rPr>
          <w:rFonts w:ascii="Arial Unicode MS" w:cs="Arial Unicode MS" w:hAnsi="Arial Unicode MS" w:eastAsia="Arial Unicode MS"/>
          <w:outline w:val="0"/>
          <w:color w:val="0433ff"/>
          <w:sz w:val="36"/>
          <w:szCs w:val="36"/>
          <w:u w:color="0433ff"/>
          <w:lang w:val="pt-PT"/>
          <w14:textFill>
            <w14:solidFill>
              <w14:srgbClr w14:val="0433FF"/>
            </w14:solidFill>
          </w14:textFill>
        </w:rPr>
        <w:br w:type="textWrapping"/>
      </w:r>
      <w:r>
        <w:rPr>
          <w:rFonts w:ascii="Arial" w:hAnsi="Arial"/>
          <w:sz w:val="30"/>
          <w:szCs w:val="30"/>
          <w:rtl w:val="0"/>
          <w:lang w:val="it-IT"/>
        </w:rPr>
        <w:t>presenta</w:t>
      </w:r>
      <w:r>
        <w:rPr>
          <w:rFonts w:ascii="Arial" w:cs="Arial" w:hAnsi="Arial" w:eastAsia="Arial"/>
          <w:b w:val="1"/>
          <w:bCs w:val="1"/>
          <w:outline w:val="0"/>
          <w:color w:val="0433ff"/>
          <w:sz w:val="36"/>
          <w:szCs w:val="36"/>
          <w:u w:color="0433ff"/>
          <w:lang w:val="pt-PT"/>
          <w14:textFill>
            <w14:solidFill>
              <w14:srgbClr w14:val="0433FF"/>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98389</wp:posOffset>
            </wp:positionH>
            <wp:positionV relativeFrom="page">
              <wp:posOffset>0</wp:posOffset>
            </wp:positionV>
            <wp:extent cx="907433" cy="986341"/>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907433" cy="986341"/>
                    </a:xfrm>
                    <a:prstGeom prst="rect">
                      <a:avLst/>
                    </a:prstGeom>
                    <a:ln w="12700" cap="flat">
                      <a:noFill/>
                      <a:miter lim="400000"/>
                    </a:ln>
                    <a:effectLst/>
                  </pic:spPr>
                </pic:pic>
              </a:graphicData>
            </a:graphic>
          </wp:anchor>
        </w:drawing>
      </w:r>
    </w:p>
    <w:p>
      <w:pPr>
        <w:pStyle w:val="Di default A"/>
        <w:spacing w:before="0" w:line="280" w:lineRule="atLeast"/>
        <w:ind w:firstLine="720"/>
        <w:jc w:val="center"/>
        <w:rPr>
          <w:rFonts w:ascii="Arial" w:cs="Arial" w:hAnsi="Arial" w:eastAsia="Arial"/>
          <w:b w:val="1"/>
          <w:bCs w:val="1"/>
          <w:outline w:val="0"/>
          <w:color w:val="ff2600"/>
          <w:sz w:val="42"/>
          <w:szCs w:val="42"/>
          <w:u w:color="ff2600"/>
          <w:lang w:val="en-US"/>
          <w14:textFill>
            <w14:solidFill>
              <w14:srgbClr w14:val="FF2600"/>
            </w14:solidFill>
          </w14:textFill>
        </w:rPr>
      </w:pPr>
      <w:r>
        <w:rPr>
          <w:rFonts w:ascii="Arial" w:hAnsi="Arial"/>
          <w:b w:val="1"/>
          <w:bCs w:val="1"/>
          <w:outline w:val="0"/>
          <w:color w:val="ff2600"/>
          <w:sz w:val="42"/>
          <w:szCs w:val="42"/>
          <w:u w:color="ff2600"/>
          <w:rtl w:val="0"/>
          <w:lang w:val="en-US"/>
          <w14:textFill>
            <w14:solidFill>
              <w14:srgbClr w14:val="FF2600"/>
            </w14:solidFill>
          </w14:textFill>
        </w:rPr>
        <w:t>PHYSIS AND RENDERING</w:t>
      </w:r>
    </w:p>
    <w:p>
      <w:pPr>
        <w:pStyle w:val="Di default A"/>
        <w:spacing w:before="0" w:line="280" w:lineRule="atLeast"/>
        <w:jc w:val="center"/>
        <w:rPr>
          <w:rFonts w:ascii="Arial" w:cs="Arial" w:hAnsi="Arial" w:eastAsia="Arial"/>
          <w:lang w:val="it-IT"/>
        </w:rPr>
      </w:pPr>
      <w:r>
        <w:rPr>
          <w:rFonts w:ascii="Arial" w:hAnsi="Arial"/>
          <w:rtl w:val="0"/>
          <w:lang w:val="it-IT"/>
        </w:rPr>
        <w:t>a cura di Davide Silvioli</w:t>
      </w:r>
    </w:p>
    <w:p>
      <w:pPr>
        <w:pStyle w:val="Di default A"/>
        <w:spacing w:before="0" w:line="280" w:lineRule="atLeast"/>
        <w:ind w:firstLine="720"/>
        <w:jc w:val="center"/>
        <w:rPr>
          <w:rFonts w:ascii="Arial" w:cs="Arial" w:hAnsi="Arial" w:eastAsia="Arial"/>
          <w:lang w:val="it-IT"/>
        </w:rPr>
      </w:pPr>
      <w:r>
        <w:rPr>
          <w:rFonts w:ascii="Arial" w:hAnsi="Arial"/>
          <w:rtl w:val="0"/>
          <w:lang w:val="it-IT"/>
        </w:rPr>
        <w:t>con la collaborazione di Davide Sarchioni</w:t>
      </w:r>
    </w:p>
    <w:p>
      <w:pPr>
        <w:pStyle w:val="Di default A"/>
        <w:spacing w:before="0" w:line="280" w:lineRule="atLeast"/>
        <w:jc w:val="center"/>
        <w:rPr>
          <w:rFonts w:ascii="Arial" w:cs="Arial" w:hAnsi="Arial" w:eastAsia="Arial"/>
        </w:rPr>
      </w:pPr>
    </w:p>
    <w:p>
      <w:pPr>
        <w:pStyle w:val="Di default A"/>
        <w:spacing w:before="0" w:line="280" w:lineRule="atLeast"/>
        <w:jc w:val="center"/>
        <w:rPr>
          <w:rFonts w:ascii="Arial" w:cs="Arial" w:hAnsi="Arial" w:eastAsia="Arial"/>
          <w:b w:val="1"/>
          <w:bCs w:val="1"/>
          <w:sz w:val="36"/>
          <w:szCs w:val="36"/>
        </w:rPr>
      </w:pPr>
      <w:r>
        <w:rPr>
          <w:rFonts w:ascii="Arial" w:hAnsi="Arial"/>
          <w:b w:val="1"/>
          <w:bCs w:val="1"/>
          <w:sz w:val="32"/>
          <w:szCs w:val="32"/>
          <w:rtl w:val="0"/>
          <w:lang w:val="it-IT"/>
        </w:rPr>
        <w:t>Dalla realt</w:t>
      </w:r>
      <w:r>
        <w:rPr>
          <w:rFonts w:ascii="Arial" w:hAnsi="Arial" w:hint="default"/>
          <w:b w:val="1"/>
          <w:bCs w:val="1"/>
          <w:sz w:val="32"/>
          <w:szCs w:val="32"/>
          <w:rtl w:val="0"/>
          <w:lang w:val="fr-FR"/>
        </w:rPr>
        <w:t xml:space="preserve">à </w:t>
      </w:r>
      <w:r>
        <w:rPr>
          <w:rFonts w:ascii="Arial" w:hAnsi="Arial"/>
          <w:b w:val="1"/>
          <w:bCs w:val="1"/>
          <w:sz w:val="32"/>
          <w:szCs w:val="32"/>
          <w:rtl w:val="0"/>
          <w:lang w:val="it-IT"/>
        </w:rPr>
        <w:t xml:space="preserve">tangibile della physis </w:t>
      </w:r>
      <w:r>
        <w:rPr>
          <w:rFonts w:ascii="Arial Unicode MS" w:cs="Arial Unicode MS" w:hAnsi="Arial Unicode MS" w:eastAsia="Arial Unicode MS"/>
          <w:sz w:val="32"/>
          <w:szCs w:val="32"/>
          <w:lang w:val="pt-PT"/>
        </w:rPr>
        <w:br w:type="textWrapping"/>
      </w:r>
      <w:r>
        <w:rPr>
          <w:rFonts w:ascii="Arial" w:hAnsi="Arial"/>
          <w:b w:val="1"/>
          <w:bCs w:val="1"/>
          <w:sz w:val="32"/>
          <w:szCs w:val="32"/>
          <w:rtl w:val="0"/>
          <w:lang w:val="it-IT"/>
        </w:rPr>
        <w:t>alla realt</w:t>
      </w:r>
      <w:r>
        <w:rPr>
          <w:rFonts w:ascii="Arial" w:hAnsi="Arial" w:hint="default"/>
          <w:b w:val="1"/>
          <w:bCs w:val="1"/>
          <w:sz w:val="32"/>
          <w:szCs w:val="32"/>
          <w:rtl w:val="0"/>
          <w:lang w:val="fr-FR"/>
        </w:rPr>
        <w:t xml:space="preserve">à </w:t>
      </w:r>
      <w:r>
        <w:rPr>
          <w:rFonts w:ascii="Arial" w:hAnsi="Arial"/>
          <w:b w:val="1"/>
          <w:bCs w:val="1"/>
          <w:sz w:val="32"/>
          <w:szCs w:val="32"/>
          <w:rtl w:val="0"/>
          <w:lang w:val="it-IT"/>
        </w:rPr>
        <w:t>virtuale del rendering</w:t>
      </w:r>
    </w:p>
    <w:p>
      <w:pPr>
        <w:pStyle w:val="Di default A"/>
        <w:spacing w:before="0" w:line="280" w:lineRule="atLeast"/>
        <w:jc w:val="center"/>
        <w:rPr>
          <w:rFonts w:ascii="Arial" w:cs="Arial" w:hAnsi="Arial" w:eastAsia="Arial"/>
          <w:sz w:val="32"/>
          <w:szCs w:val="32"/>
        </w:rPr>
      </w:pPr>
      <w:r>
        <w:rPr>
          <w:rFonts w:ascii="Arial Unicode MS" w:cs="Arial Unicode MS" w:hAnsi="Arial Unicode MS" w:eastAsia="Arial Unicode MS"/>
          <w:sz w:val="32"/>
          <w:szCs w:val="32"/>
          <w:lang w:val="pt-PT"/>
        </w:rPr>
        <w:br w:type="textWrapping"/>
      </w:r>
      <w:r>
        <w:rPr>
          <w:rFonts w:ascii="Arial" w:hAnsi="Arial"/>
          <w:sz w:val="28"/>
          <w:szCs w:val="28"/>
          <w:rtl w:val="0"/>
          <w:lang w:val="it-IT"/>
        </w:rPr>
        <w:t>NFT olografici e fotografie digitali, realt</w:t>
      </w:r>
      <w:r>
        <w:rPr>
          <w:rFonts w:ascii="Arial" w:hAnsi="Arial" w:hint="default"/>
          <w:sz w:val="28"/>
          <w:szCs w:val="28"/>
          <w:rtl w:val="0"/>
          <w:lang w:val="it-IT"/>
        </w:rPr>
        <w:t xml:space="preserve">à </w:t>
      </w:r>
      <w:r>
        <w:rPr>
          <w:rFonts w:ascii="Arial" w:hAnsi="Arial"/>
          <w:sz w:val="28"/>
          <w:szCs w:val="28"/>
          <w:rtl w:val="0"/>
          <w:lang w:val="it-IT"/>
        </w:rPr>
        <w:t>aumentata e occhiale hololens incontrano le nuove frontiere del contemporaneo, nel cuore di Roma.</w:t>
      </w:r>
    </w:p>
    <w:p>
      <w:pPr>
        <w:pStyle w:val="Di default A"/>
        <w:spacing w:before="0" w:line="280" w:lineRule="atLeast"/>
        <w:jc w:val="center"/>
        <w:rPr>
          <w:rFonts w:ascii="Arial" w:cs="Arial" w:hAnsi="Arial" w:eastAsia="Arial"/>
        </w:rPr>
      </w:pPr>
    </w:p>
    <w:p>
      <w:pPr>
        <w:pStyle w:val="Di default A"/>
        <w:spacing w:before="0" w:line="280" w:lineRule="atLeast"/>
        <w:jc w:val="center"/>
        <w:rPr>
          <w:rFonts w:ascii="Arial" w:cs="Arial" w:hAnsi="Arial" w:eastAsia="Arial"/>
          <w:lang w:val="it-IT"/>
        </w:rPr>
      </w:pPr>
      <w:r>
        <w:rPr>
          <w:rFonts w:ascii="Arial" w:hAnsi="Arial"/>
          <w:rtl w:val="0"/>
          <w:lang w:val="it-IT"/>
        </w:rPr>
        <w:t>Dal 1 febbraio al 25 marzo 2023</w:t>
      </w:r>
    </w:p>
    <w:p>
      <w:pPr>
        <w:pStyle w:val="Di default A"/>
        <w:spacing w:before="0" w:line="280" w:lineRule="atLeast"/>
        <w:jc w:val="center"/>
        <w:rPr>
          <w:rFonts w:ascii="Arial" w:cs="Arial" w:hAnsi="Arial" w:eastAsia="Arial"/>
          <w:u w:val="single"/>
        </w:rPr>
      </w:pPr>
      <w:r>
        <w:rPr>
          <w:rFonts w:ascii="Arial" w:hAnsi="Arial"/>
          <w:u w:val="single"/>
          <w:rtl w:val="0"/>
          <w:lang w:val="en-US"/>
        </w:rPr>
        <w:t>Opening: marted</w:t>
      </w:r>
      <w:r>
        <w:rPr>
          <w:rFonts w:ascii="Arial" w:hAnsi="Arial" w:hint="default"/>
          <w:u w:val="single"/>
          <w:rtl w:val="0"/>
          <w:lang w:val="it-IT"/>
        </w:rPr>
        <w:t xml:space="preserve">ì </w:t>
      </w:r>
      <w:r>
        <w:rPr>
          <w:rFonts w:ascii="Arial" w:hAnsi="Arial"/>
          <w:u w:val="single"/>
          <w:rtl w:val="0"/>
          <w:lang w:val="it-IT"/>
        </w:rPr>
        <w:t>31 gennaio, ore 18:00</w:t>
      </w:r>
    </w:p>
    <w:p>
      <w:pPr>
        <w:pStyle w:val="Di default A"/>
        <w:spacing w:before="0" w:line="280" w:lineRule="atLeast"/>
        <w:jc w:val="center"/>
        <w:rPr>
          <w:rFonts w:ascii="Arial" w:cs="Arial" w:hAnsi="Arial" w:eastAsia="Arial"/>
          <w:lang w:val="it-IT"/>
        </w:rPr>
      </w:pPr>
      <w:r>
        <w:rPr>
          <w:rFonts w:ascii="Arial" w:hAnsi="Arial"/>
          <w:rtl w:val="0"/>
          <w:lang w:val="it-IT"/>
        </w:rPr>
        <w:t>VISIONAREA Art Space - Auditorium della Conciliazione Indirizzo: Piazza Pia 1, Roma</w:t>
      </w:r>
    </w:p>
    <w:p>
      <w:pPr>
        <w:pStyle w:val="Di default A"/>
        <w:spacing w:before="0" w:line="280" w:lineRule="atLeast"/>
        <w:jc w:val="center"/>
        <w:rPr>
          <w:rFonts w:ascii="Arial" w:cs="Arial" w:hAnsi="Arial" w:eastAsia="Arial"/>
        </w:rPr>
      </w:pPr>
    </w:p>
    <w:p>
      <w:pPr>
        <w:pStyle w:val="Di default A"/>
        <w:spacing w:before="0" w:line="280" w:lineRule="atLeast"/>
        <w:jc w:val="center"/>
        <w:rPr>
          <w:rStyle w:val="Nessuno"/>
          <w:rFonts w:ascii="Arial" w:cs="Arial" w:hAnsi="Arial" w:eastAsia="Arial"/>
          <w:b w:val="1"/>
          <w:bCs w:val="1"/>
          <w:i w:val="1"/>
          <w:iCs w:val="1"/>
          <w:sz w:val="22"/>
          <w:szCs w:val="22"/>
        </w:rPr>
      </w:pPr>
      <w:r>
        <w:rPr>
          <w:rFonts w:ascii="Arial" w:hAnsi="Arial"/>
          <w:b w:val="1"/>
          <w:bCs w:val="1"/>
          <w:i w:val="1"/>
          <w:iCs w:val="1"/>
          <w:sz w:val="22"/>
          <w:szCs w:val="22"/>
          <w:rtl w:val="0"/>
          <w:lang w:val="it-IT"/>
        </w:rPr>
        <w:t xml:space="preserve">Materiali stampa, video e foto in alta risoluzione al seguente link: </w:t>
      </w:r>
      <w:r>
        <w:rPr>
          <w:rStyle w:val="Hyperlink.0"/>
          <w:rFonts w:ascii="Arial" w:cs="Arial" w:hAnsi="Arial" w:eastAsia="Arial"/>
          <w:b w:val="1"/>
          <w:bCs w:val="1"/>
          <w:i w:val="1"/>
          <w:iCs w:val="1"/>
          <w:outline w:val="0"/>
          <w:color w:val="0433ff"/>
          <w:sz w:val="22"/>
          <w:szCs w:val="22"/>
          <w:u w:val="single" w:color="0433ff"/>
          <w:lang w:val="en-US"/>
          <w14:textFill>
            <w14:solidFill>
              <w14:srgbClr w14:val="0433FF"/>
            </w14:solidFill>
          </w14:textFill>
        </w:rPr>
        <w:fldChar w:fldCharType="begin" w:fldLock="0"/>
      </w:r>
      <w:r>
        <w:rPr>
          <w:rStyle w:val="Hyperlink.0"/>
          <w:rFonts w:ascii="Arial" w:cs="Arial" w:hAnsi="Arial" w:eastAsia="Arial"/>
          <w:b w:val="1"/>
          <w:bCs w:val="1"/>
          <w:i w:val="1"/>
          <w:iCs w:val="1"/>
          <w:outline w:val="0"/>
          <w:color w:val="0433ff"/>
          <w:sz w:val="22"/>
          <w:szCs w:val="22"/>
          <w:u w:val="single" w:color="0433ff"/>
          <w:lang w:val="en-US"/>
          <w14:textFill>
            <w14:solidFill>
              <w14:srgbClr w14:val="0433FF"/>
            </w14:solidFill>
          </w14:textFill>
        </w:rPr>
        <w:instrText xml:space="preserve"> HYPERLINK "https://drive.google.com/drive/folders/1OZ22rJUY-1F1Lut-rFO2r87_N30BE4TS?usp=share_link"</w:instrText>
      </w:r>
      <w:r>
        <w:rPr>
          <w:rStyle w:val="Hyperlink.0"/>
          <w:rFonts w:ascii="Arial" w:cs="Arial" w:hAnsi="Arial" w:eastAsia="Arial"/>
          <w:b w:val="1"/>
          <w:bCs w:val="1"/>
          <w:i w:val="1"/>
          <w:iCs w:val="1"/>
          <w:outline w:val="0"/>
          <w:color w:val="0433ff"/>
          <w:sz w:val="22"/>
          <w:szCs w:val="22"/>
          <w:u w:val="single" w:color="0433ff"/>
          <w:lang w:val="en-US"/>
          <w14:textFill>
            <w14:solidFill>
              <w14:srgbClr w14:val="0433FF"/>
            </w14:solidFill>
          </w14:textFill>
        </w:rPr>
        <w:fldChar w:fldCharType="separate" w:fldLock="0"/>
      </w:r>
      <w:r>
        <w:rPr>
          <w:rStyle w:val="Hyperlink.0"/>
          <w:rFonts w:ascii="Arial" w:hAnsi="Arial"/>
          <w:b w:val="1"/>
          <w:bCs w:val="1"/>
          <w:i w:val="1"/>
          <w:iCs w:val="1"/>
          <w:outline w:val="0"/>
          <w:color w:val="0433ff"/>
          <w:sz w:val="22"/>
          <w:szCs w:val="22"/>
          <w:u w:val="single" w:color="0433ff"/>
          <w:rtl w:val="0"/>
          <w:lang w:val="en-US"/>
          <w14:textFill>
            <w14:solidFill>
              <w14:srgbClr w14:val="0433FF"/>
            </w14:solidFill>
          </w14:textFill>
        </w:rPr>
        <w:t>https://drive.google.com/drive/folders/1OZ22rJUY-1F1Lut-rFO2r87_N30BE4TS?usp=share_link</w:t>
      </w:r>
      <w:r>
        <w:rPr/>
        <w:fldChar w:fldCharType="end" w:fldLock="0"/>
      </w:r>
      <w:r>
        <w:rPr>
          <w:rStyle w:val="Nessuno"/>
          <w:rFonts w:ascii="Arial" w:hAnsi="Arial"/>
          <w:b w:val="1"/>
          <w:bCs w:val="1"/>
          <w:i w:val="1"/>
          <w:iCs w:val="1"/>
          <w:outline w:val="0"/>
          <w:color w:val="0433ff"/>
          <w:sz w:val="22"/>
          <w:szCs w:val="22"/>
          <w:u w:color="0433ff"/>
          <w:rtl w:val="0"/>
          <w:lang w:val="it-IT"/>
          <w14:textFill>
            <w14:solidFill>
              <w14:srgbClr w14:val="0433FF"/>
            </w14:solidFill>
          </w14:textFill>
        </w:rPr>
        <w:t xml:space="preserve"> </w:t>
      </w:r>
      <w:r>
        <w:rPr>
          <w:rStyle w:val="Nessuno"/>
          <w:rFonts w:ascii="Arial" w:hAnsi="Arial"/>
          <w:b w:val="1"/>
          <w:bCs w:val="1"/>
          <w:i w:val="1"/>
          <w:iCs w:val="1"/>
          <w:sz w:val="22"/>
          <w:szCs w:val="22"/>
          <w:rtl w:val="0"/>
          <w:lang w:val="it-IT"/>
        </w:rPr>
        <w:t xml:space="preserve">  </w:t>
      </w:r>
    </w:p>
    <w:p>
      <w:pPr>
        <w:pStyle w:val="Di default A"/>
        <w:jc w:val="both"/>
        <w:rPr>
          <w:rStyle w:val="Nessuno"/>
          <w:rFonts w:ascii="Arial" w:cs="Arial" w:hAnsi="Arial" w:eastAsia="Arial"/>
          <w:sz w:val="22"/>
          <w:szCs w:val="22"/>
        </w:rPr>
      </w:pPr>
      <w:r>
        <w:rPr>
          <w:rStyle w:val="Nessuno"/>
          <w:rFonts w:ascii="Arial" w:hAnsi="Arial"/>
          <w:b w:val="1"/>
          <w:bCs w:val="1"/>
          <w:sz w:val="22"/>
          <w:szCs w:val="22"/>
          <w:rtl w:val="0"/>
          <w:lang w:val="it-IT"/>
        </w:rPr>
        <w:t>Avamposto dell</w:t>
      </w:r>
      <w:r>
        <w:rPr>
          <w:rStyle w:val="Nessuno"/>
          <w:rFonts w:ascii="Arial" w:hAnsi="Arial" w:hint="default"/>
          <w:b w:val="1"/>
          <w:bCs w:val="1"/>
          <w:sz w:val="22"/>
          <w:szCs w:val="22"/>
          <w:rtl w:val="0"/>
          <w:lang w:val="it-IT"/>
        </w:rPr>
        <w:t>’</w:t>
      </w:r>
      <w:r>
        <w:rPr>
          <w:rStyle w:val="Nessuno"/>
          <w:rFonts w:ascii="Arial" w:hAnsi="Arial"/>
          <w:b w:val="1"/>
          <w:bCs w:val="1"/>
          <w:sz w:val="22"/>
          <w:szCs w:val="22"/>
          <w:rtl w:val="0"/>
          <w:lang w:val="it-IT"/>
        </w:rPr>
        <w:t>arte contemporanea</w:t>
      </w:r>
      <w:r>
        <w:rPr>
          <w:rStyle w:val="Nessuno"/>
          <w:rFonts w:ascii="Arial" w:hAnsi="Arial"/>
          <w:sz w:val="22"/>
          <w:szCs w:val="22"/>
          <w:rtl w:val="0"/>
          <w:lang w:val="it-IT"/>
        </w:rPr>
        <w:t xml:space="preserve"> nel cuore di Roma, a pochi metri dalla Basilica di San Pietro, </w:t>
      </w:r>
      <w:r>
        <w:rPr>
          <w:rStyle w:val="Nessuno"/>
          <w:rFonts w:ascii="Arial" w:hAnsi="Arial"/>
          <w:b w:val="1"/>
          <w:bCs w:val="1"/>
          <w:sz w:val="22"/>
          <w:szCs w:val="22"/>
          <w:rtl w:val="0"/>
          <w:lang w:val="it-IT"/>
        </w:rPr>
        <w:t>Visionarea ArtSpace</w:t>
      </w:r>
      <w:r>
        <w:rPr>
          <w:rStyle w:val="Nessuno"/>
          <w:rFonts w:ascii="Arial" w:hAnsi="Arial"/>
          <w:sz w:val="22"/>
          <w:szCs w:val="22"/>
          <w:rtl w:val="0"/>
          <w:lang w:val="it-IT"/>
        </w:rPr>
        <w:t xml:space="preserve"> inaugura il 2023 con </w:t>
      </w:r>
      <w:r>
        <w:rPr>
          <w:rStyle w:val="Nessuno"/>
          <w:rFonts w:ascii="Arial" w:hAnsi="Arial"/>
          <w:b w:val="1"/>
          <w:bCs w:val="1"/>
          <w:i w:val="1"/>
          <w:iCs w:val="1"/>
          <w:sz w:val="22"/>
          <w:szCs w:val="22"/>
          <w:rtl w:val="0"/>
          <w:lang w:val="pt-PT"/>
        </w:rPr>
        <w:t>Physis and rendering</w:t>
      </w:r>
      <w:r>
        <w:rPr>
          <w:rStyle w:val="Nessuno"/>
          <w:rFonts w:ascii="Arial" w:hAnsi="Arial"/>
          <w:sz w:val="22"/>
          <w:szCs w:val="22"/>
          <w:rtl w:val="0"/>
          <w:lang w:val="it-IT"/>
        </w:rPr>
        <w:t xml:space="preserve">, personale di </w:t>
      </w:r>
      <w:r>
        <w:rPr>
          <w:rStyle w:val="Nessuno"/>
          <w:rFonts w:ascii="Arial" w:hAnsi="Arial"/>
          <w:b w:val="1"/>
          <w:bCs w:val="1"/>
          <w:sz w:val="22"/>
          <w:szCs w:val="22"/>
          <w:rtl w:val="0"/>
          <w:lang w:val="it-IT"/>
        </w:rPr>
        <w:t>Vincenzo Marsiglia</w:t>
      </w:r>
      <w:r>
        <w:rPr>
          <w:rStyle w:val="Nessuno"/>
          <w:rFonts w:ascii="Arial" w:hAnsi="Arial"/>
          <w:sz w:val="22"/>
          <w:szCs w:val="22"/>
          <w:rtl w:val="0"/>
          <w:lang w:val="it-IT"/>
        </w:rPr>
        <w:t>, a cura di Davide Silvioli con la collaborazione di Davide Sarchioni, in mostra</w:t>
      </w:r>
      <w:r>
        <w:rPr>
          <w:rStyle w:val="Nessuno"/>
          <w:rFonts w:ascii="Arial" w:hAnsi="Arial"/>
          <w:b w:val="1"/>
          <w:bCs w:val="1"/>
          <w:sz w:val="22"/>
          <w:szCs w:val="22"/>
          <w:rtl w:val="0"/>
          <w:lang w:val="it-IT"/>
        </w:rPr>
        <w:t xml:space="preserve"> dal 1 febbraio al 25 marzo 2023. </w:t>
      </w:r>
    </w:p>
    <w:p>
      <w:pPr>
        <w:pStyle w:val="Di default A"/>
        <w:spacing w:before="0"/>
        <w:jc w:val="both"/>
        <w:rPr>
          <w:rStyle w:val="Nessuno"/>
          <w:rFonts w:ascii="Arial" w:cs="Arial" w:hAnsi="Arial" w:eastAsia="Arial"/>
          <w:sz w:val="22"/>
          <w:szCs w:val="22"/>
        </w:rPr>
      </w:pPr>
    </w:p>
    <w:p>
      <w:pPr>
        <w:pStyle w:val="Di default A"/>
        <w:spacing w:before="0"/>
        <w:jc w:val="both"/>
        <w:rPr>
          <w:rStyle w:val="Nessuno"/>
          <w:rFonts w:ascii="Arial" w:cs="Arial" w:hAnsi="Arial" w:eastAsia="Arial"/>
          <w:sz w:val="22"/>
          <w:szCs w:val="22"/>
        </w:rPr>
      </w:pPr>
      <w:r>
        <w:rPr>
          <w:rStyle w:val="Nessuno"/>
          <w:rFonts w:ascii="Arial" w:hAnsi="Arial"/>
          <w:sz w:val="22"/>
          <w:szCs w:val="22"/>
          <w:rtl w:val="0"/>
          <w:lang w:val="it-IT"/>
        </w:rPr>
        <w:t xml:space="preserve">Artista dalla profonda attitudine interdisciplinare - con presenze alla </w:t>
      </w:r>
      <w:r>
        <w:rPr>
          <w:rStyle w:val="Nessuno"/>
          <w:rFonts w:ascii="Arial" w:hAnsi="Arial"/>
          <w:b w:val="1"/>
          <w:bCs w:val="1"/>
          <w:sz w:val="22"/>
          <w:szCs w:val="22"/>
          <w:rtl w:val="0"/>
          <w:lang w:val="it-IT"/>
        </w:rPr>
        <w:t>Biennale d'Architettura di Venezia</w:t>
      </w:r>
      <w:r>
        <w:rPr>
          <w:rStyle w:val="Nessuno"/>
          <w:rFonts w:ascii="Arial" w:hAnsi="Arial"/>
          <w:sz w:val="22"/>
          <w:szCs w:val="22"/>
          <w:rtl w:val="0"/>
          <w:lang w:val="it-IT"/>
        </w:rPr>
        <w:t>, alla Fondazione Dino Zoli di Forl</w:t>
      </w:r>
      <w:r>
        <w:rPr>
          <w:rStyle w:val="Nessuno"/>
          <w:rFonts w:ascii="Arial" w:hAnsi="Arial" w:hint="default"/>
          <w:sz w:val="22"/>
          <w:szCs w:val="22"/>
          <w:rtl w:val="0"/>
          <w:lang w:val="it-IT"/>
        </w:rPr>
        <w:t>ì</w:t>
      </w:r>
      <w:r>
        <w:rPr>
          <w:rStyle w:val="Nessuno"/>
          <w:rFonts w:ascii="Arial" w:hAnsi="Arial"/>
          <w:sz w:val="22"/>
          <w:szCs w:val="22"/>
          <w:rtl w:val="0"/>
          <w:lang w:val="it-IT"/>
        </w:rPr>
        <w:t xml:space="preserve">, alla </w:t>
      </w:r>
      <w:r>
        <w:rPr>
          <w:rStyle w:val="Nessuno"/>
          <w:rFonts w:ascii="Arial" w:hAnsi="Arial"/>
          <w:b w:val="1"/>
          <w:bCs w:val="1"/>
          <w:sz w:val="22"/>
          <w:szCs w:val="22"/>
          <w:rtl w:val="0"/>
          <w:lang w:val="it-IT"/>
        </w:rPr>
        <w:t>Casa del Mantegna di Mantova</w:t>
      </w:r>
      <w:r>
        <w:rPr>
          <w:rStyle w:val="Nessuno"/>
          <w:rFonts w:ascii="Arial" w:hAnsi="Arial"/>
          <w:sz w:val="22"/>
          <w:szCs w:val="22"/>
          <w:rtl w:val="0"/>
          <w:lang w:val="it-IT"/>
        </w:rPr>
        <w:t xml:space="preserve">, al </w:t>
      </w:r>
      <w:r>
        <w:rPr>
          <w:rStyle w:val="Nessuno"/>
          <w:rFonts w:ascii="Arial" w:hAnsi="Arial"/>
          <w:b w:val="1"/>
          <w:bCs w:val="1"/>
          <w:sz w:val="22"/>
          <w:szCs w:val="22"/>
          <w:rtl w:val="0"/>
          <w:lang w:val="it-IT"/>
        </w:rPr>
        <w:t>Museo di Palazzo Collicola di Spoleto</w:t>
      </w:r>
      <w:r>
        <w:rPr>
          <w:rStyle w:val="Nessuno"/>
          <w:rFonts w:ascii="Arial" w:hAnsi="Arial"/>
          <w:sz w:val="22"/>
          <w:szCs w:val="22"/>
          <w:rtl w:val="0"/>
          <w:lang w:val="it-IT"/>
        </w:rPr>
        <w:t xml:space="preserve">, al Museo del Presente di Rende - </w:t>
      </w:r>
      <w:r>
        <w:rPr>
          <w:rStyle w:val="Nessuno"/>
          <w:rFonts w:ascii="Arial" w:hAnsi="Arial"/>
          <w:b w:val="1"/>
          <w:bCs w:val="1"/>
          <w:sz w:val="22"/>
          <w:szCs w:val="22"/>
          <w:rtl w:val="0"/>
          <w:lang w:val="it-IT"/>
        </w:rPr>
        <w:t>per l</w:t>
      </w:r>
      <w:r>
        <w:rPr>
          <w:rStyle w:val="Nessuno"/>
          <w:rFonts w:ascii="Arial" w:hAnsi="Arial" w:hint="default"/>
          <w:b w:val="1"/>
          <w:bCs w:val="1"/>
          <w:sz w:val="22"/>
          <w:szCs w:val="22"/>
          <w:rtl w:val="0"/>
          <w:lang w:val="pt-PT"/>
        </w:rPr>
        <w:t>’</w:t>
      </w:r>
      <w:r>
        <w:rPr>
          <w:rStyle w:val="Nessuno"/>
          <w:rFonts w:ascii="Arial" w:hAnsi="Arial"/>
          <w:b w:val="1"/>
          <w:bCs w:val="1"/>
          <w:sz w:val="22"/>
          <w:szCs w:val="22"/>
          <w:rtl w:val="0"/>
          <w:lang w:val="it-IT"/>
        </w:rPr>
        <w:t xml:space="preserve">occasione Vincenzo Marsiglia </w:t>
      </w:r>
      <w:r>
        <w:rPr>
          <w:rStyle w:val="Nessuno"/>
          <w:rFonts w:ascii="Arial" w:hAnsi="Arial"/>
          <w:sz w:val="22"/>
          <w:szCs w:val="22"/>
          <w:rtl w:val="0"/>
          <w:lang w:val="it-IT"/>
        </w:rPr>
        <w:t xml:space="preserve">propone un percorso tra </w:t>
      </w:r>
      <w:r>
        <w:rPr>
          <w:rStyle w:val="Nessuno"/>
          <w:rFonts w:ascii="Arial" w:hAnsi="Arial"/>
          <w:b w:val="1"/>
          <w:bCs w:val="1"/>
          <w:sz w:val="22"/>
          <w:szCs w:val="22"/>
          <w:rtl w:val="0"/>
          <w:lang w:val="it-IT"/>
        </w:rPr>
        <w:t>NFT olografici</w:t>
      </w:r>
      <w:r>
        <w:rPr>
          <w:rStyle w:val="Nessuno"/>
          <w:rFonts w:ascii="Arial" w:hAnsi="Arial"/>
          <w:sz w:val="22"/>
          <w:szCs w:val="22"/>
          <w:rtl w:val="0"/>
          <w:lang w:val="it-IT"/>
        </w:rPr>
        <w:t xml:space="preserve"> e </w:t>
      </w:r>
      <w:r>
        <w:rPr>
          <w:rStyle w:val="Nessuno"/>
          <w:rFonts w:ascii="Arial" w:hAnsi="Arial"/>
          <w:b w:val="1"/>
          <w:bCs w:val="1"/>
          <w:sz w:val="22"/>
          <w:szCs w:val="22"/>
          <w:rtl w:val="0"/>
          <w:lang w:val="it-IT"/>
        </w:rPr>
        <w:t>fotografie digitali, realt</w:t>
      </w:r>
      <w:r>
        <w:rPr>
          <w:rStyle w:val="Nessuno"/>
          <w:rFonts w:ascii="Arial" w:hAnsi="Arial" w:hint="default"/>
          <w:b w:val="1"/>
          <w:bCs w:val="1"/>
          <w:sz w:val="22"/>
          <w:szCs w:val="22"/>
          <w:rtl w:val="0"/>
          <w:lang w:val="it-IT"/>
        </w:rPr>
        <w:t xml:space="preserve">à </w:t>
      </w:r>
      <w:r>
        <w:rPr>
          <w:rStyle w:val="Nessuno"/>
          <w:rFonts w:ascii="Arial" w:hAnsi="Arial"/>
          <w:b w:val="1"/>
          <w:bCs w:val="1"/>
          <w:sz w:val="22"/>
          <w:szCs w:val="22"/>
          <w:rtl w:val="0"/>
          <w:lang w:val="it-IT"/>
        </w:rPr>
        <w:t>aumentata e occhiali hololens</w:t>
      </w:r>
      <w:r>
        <w:rPr>
          <w:rStyle w:val="Nessuno"/>
          <w:rFonts w:ascii="Arial" w:hAnsi="Arial"/>
          <w:sz w:val="22"/>
          <w:szCs w:val="22"/>
          <w:rtl w:val="0"/>
          <w:lang w:val="it-IT"/>
        </w:rPr>
        <w:t xml:space="preserve"> per un incontro ravvicinato con</w:t>
      </w:r>
      <w:r>
        <w:rPr>
          <w:rStyle w:val="Nessuno"/>
          <w:rFonts w:ascii="Arial" w:hAnsi="Arial"/>
          <w:b w:val="1"/>
          <w:bCs w:val="1"/>
          <w:sz w:val="22"/>
          <w:szCs w:val="22"/>
          <w:rtl w:val="0"/>
          <w:lang w:val="it-IT"/>
        </w:rPr>
        <w:t xml:space="preserve"> </w:t>
      </w:r>
      <w:r>
        <w:rPr>
          <w:rStyle w:val="Nessuno"/>
          <w:rFonts w:ascii="Arial" w:hAnsi="Arial"/>
          <w:sz w:val="22"/>
          <w:szCs w:val="22"/>
          <w:rtl w:val="0"/>
          <w:lang w:val="it-IT"/>
        </w:rPr>
        <w:t xml:space="preserve">le </w:t>
      </w:r>
      <w:r>
        <w:rPr>
          <w:rStyle w:val="Nessuno"/>
          <w:rFonts w:ascii="Arial" w:hAnsi="Arial"/>
          <w:b w:val="1"/>
          <w:bCs w:val="1"/>
          <w:sz w:val="22"/>
          <w:szCs w:val="22"/>
          <w:rtl w:val="0"/>
          <w:lang w:val="it-IT"/>
        </w:rPr>
        <w:t>nuove frontiere dell</w:t>
      </w:r>
      <w:r>
        <w:rPr>
          <w:rStyle w:val="Nessuno"/>
          <w:rFonts w:ascii="Arial" w:hAnsi="Arial" w:hint="default"/>
          <w:b w:val="1"/>
          <w:bCs w:val="1"/>
          <w:sz w:val="22"/>
          <w:szCs w:val="22"/>
          <w:rtl w:val="0"/>
          <w:lang w:val="it-IT"/>
        </w:rPr>
        <w:t>’</w:t>
      </w:r>
      <w:r>
        <w:rPr>
          <w:rStyle w:val="Nessuno"/>
          <w:rFonts w:ascii="Arial" w:hAnsi="Arial"/>
          <w:b w:val="1"/>
          <w:bCs w:val="1"/>
          <w:sz w:val="22"/>
          <w:szCs w:val="22"/>
          <w:rtl w:val="0"/>
          <w:lang w:val="it-IT"/>
        </w:rPr>
        <w:t>arte contemporanea</w:t>
      </w:r>
      <w:r>
        <w:rPr>
          <w:rStyle w:val="Nessuno"/>
          <w:rFonts w:ascii="Arial" w:hAnsi="Arial"/>
          <w:sz w:val="22"/>
          <w:szCs w:val="22"/>
          <w:rtl w:val="0"/>
          <w:lang w:val="it-IT"/>
        </w:rPr>
        <w:t>, tra digitale e reale.</w:t>
      </w:r>
    </w:p>
    <w:p>
      <w:pPr>
        <w:pStyle w:val="Di default A"/>
        <w:spacing w:before="0"/>
        <w:jc w:val="both"/>
        <w:rPr>
          <w:rStyle w:val="Nessuno"/>
          <w:rFonts w:ascii="Arial" w:cs="Arial" w:hAnsi="Arial" w:eastAsia="Arial"/>
          <w:sz w:val="22"/>
          <w:szCs w:val="22"/>
        </w:rPr>
      </w:pPr>
    </w:p>
    <w:p>
      <w:pPr>
        <w:pStyle w:val="Di default A"/>
        <w:spacing w:before="0"/>
        <w:jc w:val="both"/>
        <w:rPr>
          <w:rStyle w:val="Nessuno"/>
          <w:rFonts w:ascii="Arial" w:cs="Arial" w:hAnsi="Arial" w:eastAsia="Arial"/>
          <w:b w:val="1"/>
          <w:bCs w:val="1"/>
          <w:sz w:val="22"/>
          <w:szCs w:val="22"/>
        </w:rPr>
      </w:pPr>
      <w:r>
        <w:rPr>
          <w:rStyle w:val="Nessuno"/>
          <w:rFonts w:ascii="Arial" w:hAnsi="Arial"/>
          <w:sz w:val="22"/>
          <w:szCs w:val="22"/>
          <w:rtl w:val="0"/>
          <w:lang w:val="it-IT"/>
        </w:rPr>
        <w:t xml:space="preserve">I lavori in esposizione vanno, infatti, da esiti rispettivi delle serie "Fold", "Modus", "Star stone", </w:t>
      </w:r>
      <w:r>
        <w:rPr>
          <w:rStyle w:val="Nessuno"/>
          <w:rFonts w:ascii="Arial" w:hAnsi="Arial" w:hint="default"/>
          <w:sz w:val="22"/>
          <w:szCs w:val="22"/>
          <w:rtl w:val="0"/>
          <w:lang w:val="pt-PT"/>
        </w:rPr>
        <w:t>“</w:t>
      </w:r>
      <w:r>
        <w:rPr>
          <w:rStyle w:val="Nessuno"/>
          <w:rFonts w:ascii="Arial" w:hAnsi="Arial"/>
          <w:sz w:val="22"/>
          <w:szCs w:val="22"/>
          <w:rtl w:val="0"/>
          <w:lang w:val="en-US"/>
        </w:rPr>
        <w:t>Prospect</w:t>
      </w:r>
      <w:r>
        <w:rPr>
          <w:rStyle w:val="Nessuno"/>
          <w:rFonts w:ascii="Arial" w:hAnsi="Arial" w:hint="default"/>
          <w:sz w:val="22"/>
          <w:szCs w:val="22"/>
          <w:rtl w:val="0"/>
          <w:lang w:val="pt-PT"/>
        </w:rPr>
        <w:t>”</w:t>
      </w:r>
      <w:r>
        <w:rPr>
          <w:rStyle w:val="Nessuno"/>
          <w:rFonts w:ascii="Arial" w:hAnsi="Arial"/>
          <w:sz w:val="22"/>
          <w:szCs w:val="22"/>
          <w:rtl w:val="0"/>
          <w:lang w:val="it-IT"/>
        </w:rPr>
        <w:t xml:space="preserve">, fino a </w:t>
      </w:r>
      <w:r>
        <w:rPr>
          <w:rStyle w:val="Nessuno"/>
          <w:rFonts w:ascii="Arial" w:hAnsi="Arial"/>
          <w:b w:val="1"/>
          <w:bCs w:val="1"/>
          <w:sz w:val="22"/>
          <w:szCs w:val="22"/>
          <w:rtl w:val="0"/>
          <w:lang w:val="it-IT"/>
        </w:rPr>
        <w:t>NFT olografici e fotografie digitali eseguite con il dispositivo Hololens 2</w:t>
      </w:r>
      <w:r>
        <w:rPr>
          <w:rStyle w:val="Nessuno"/>
          <w:rFonts w:ascii="Arial" w:hAnsi="Arial"/>
          <w:sz w:val="22"/>
          <w:szCs w:val="22"/>
          <w:rtl w:val="0"/>
          <w:lang w:val="pt-PT"/>
        </w:rPr>
        <w:t xml:space="preserve">: </w:t>
      </w:r>
      <w:r>
        <w:rPr>
          <w:rStyle w:val="Nessuno"/>
          <w:rFonts w:ascii="Arial" w:hAnsi="Arial"/>
          <w:b w:val="1"/>
          <w:bCs w:val="1"/>
          <w:sz w:val="22"/>
          <w:szCs w:val="22"/>
          <w:rtl w:val="0"/>
          <w:lang w:val="it-IT"/>
        </w:rPr>
        <w:t>visore di ultima generazione a realt</w:t>
      </w:r>
      <w:r>
        <w:rPr>
          <w:rStyle w:val="Nessuno"/>
          <w:rFonts w:ascii="Arial" w:hAnsi="Arial" w:hint="default"/>
          <w:b w:val="1"/>
          <w:bCs w:val="1"/>
          <w:sz w:val="22"/>
          <w:szCs w:val="22"/>
          <w:rtl w:val="0"/>
          <w:lang w:val="fr-FR"/>
        </w:rPr>
        <w:t xml:space="preserve">à </w:t>
      </w:r>
      <w:r>
        <w:rPr>
          <w:rStyle w:val="Nessuno"/>
          <w:rFonts w:ascii="Arial" w:hAnsi="Arial"/>
          <w:b w:val="1"/>
          <w:bCs w:val="1"/>
          <w:sz w:val="22"/>
          <w:szCs w:val="22"/>
          <w:rtl w:val="0"/>
          <w:lang w:val="it-IT"/>
        </w:rPr>
        <w:t>mista e aumentata</w:t>
      </w:r>
      <w:r>
        <w:rPr>
          <w:rStyle w:val="Nessuno"/>
          <w:rFonts w:ascii="Arial" w:hAnsi="Arial"/>
          <w:b w:val="1"/>
          <w:bCs w:val="1"/>
          <w:sz w:val="22"/>
          <w:szCs w:val="22"/>
          <w:rtl w:val="0"/>
          <w:lang w:val="pt-PT"/>
        </w:rPr>
        <w:t>, a</w:t>
      </w:r>
      <w:r>
        <w:rPr>
          <w:rStyle w:val="Nessuno"/>
          <w:rFonts w:ascii="Arial" w:hAnsi="Arial"/>
          <w:b w:val="1"/>
          <w:bCs w:val="1"/>
          <w:sz w:val="22"/>
          <w:szCs w:val="22"/>
          <w:rtl w:val="0"/>
          <w:lang w:val="it-IT"/>
        </w:rPr>
        <w:t xml:space="preserve">pplicato per la prima volta nel campo di ricerca delle arti visive dallo stesso Marsiglia. </w:t>
      </w:r>
    </w:p>
    <w:p>
      <w:pPr>
        <w:pStyle w:val="Di default A"/>
        <w:spacing w:before="0"/>
        <w:jc w:val="both"/>
        <w:rPr>
          <w:rStyle w:val="Nessuno"/>
          <w:rFonts w:ascii="Arial" w:cs="Arial" w:hAnsi="Arial" w:eastAsia="Arial"/>
          <w:sz w:val="22"/>
          <w:szCs w:val="22"/>
        </w:rPr>
      </w:pPr>
    </w:p>
    <w:p>
      <w:pPr>
        <w:pStyle w:val="Di default A"/>
        <w:spacing w:before="0"/>
        <w:jc w:val="both"/>
        <w:rPr>
          <w:rStyle w:val="Nessuno"/>
          <w:rFonts w:ascii="Arial" w:cs="Arial" w:hAnsi="Arial" w:eastAsia="Arial"/>
          <w:sz w:val="22"/>
          <w:szCs w:val="22"/>
        </w:rPr>
      </w:pPr>
      <w:r>
        <w:rPr>
          <w:rStyle w:val="Nessuno"/>
          <w:rFonts w:ascii="Arial" w:hAnsi="Arial"/>
          <w:b w:val="1"/>
          <w:bCs w:val="1"/>
          <w:i w:val="1"/>
          <w:iCs w:val="1"/>
          <w:sz w:val="22"/>
          <w:szCs w:val="22"/>
          <w:rtl w:val="0"/>
          <w:lang w:val="pt-PT"/>
        </w:rPr>
        <w:t>Physis and rendering</w:t>
      </w:r>
      <w:r>
        <w:rPr>
          <w:rStyle w:val="Nessuno"/>
          <w:rFonts w:ascii="Arial" w:hAnsi="Arial" w:hint="default"/>
          <w:sz w:val="22"/>
          <w:szCs w:val="22"/>
          <w:rtl w:val="0"/>
          <w:lang w:val="pt-PT"/>
        </w:rPr>
        <w:t xml:space="preserve"> – </w:t>
      </w:r>
      <w:r>
        <w:rPr>
          <w:rStyle w:val="Nessuno"/>
          <w:rFonts w:ascii="Arial" w:hAnsi="Arial"/>
          <w:sz w:val="22"/>
          <w:szCs w:val="22"/>
          <w:rtl w:val="0"/>
          <w:lang w:val="it-IT"/>
        </w:rPr>
        <w:t xml:space="preserve"> mostra organizzata con il supporto della </w:t>
      </w:r>
      <w:r>
        <w:rPr>
          <w:rStyle w:val="Nessuno"/>
          <w:rFonts w:ascii="Arial" w:hAnsi="Arial"/>
          <w:b w:val="1"/>
          <w:bCs w:val="1"/>
          <w:sz w:val="22"/>
          <w:szCs w:val="22"/>
          <w:rtl w:val="0"/>
          <w:lang w:val="it-IT"/>
        </w:rPr>
        <w:t>Fondazione Cultura e Arte</w:t>
      </w:r>
      <w:r>
        <w:rPr>
          <w:rStyle w:val="Nessuno"/>
          <w:rFonts w:ascii="Arial" w:hAnsi="Arial"/>
          <w:sz w:val="22"/>
          <w:szCs w:val="22"/>
          <w:rtl w:val="0"/>
          <w:lang w:val="it-IT"/>
        </w:rPr>
        <w:t xml:space="preserve">, ente strumentale della </w:t>
      </w:r>
      <w:r>
        <w:rPr>
          <w:rStyle w:val="Nessuno"/>
          <w:rFonts w:ascii="Arial" w:hAnsi="Arial"/>
          <w:b w:val="1"/>
          <w:bCs w:val="1"/>
          <w:sz w:val="22"/>
          <w:szCs w:val="22"/>
          <w:rtl w:val="0"/>
          <w:lang w:val="it-IT"/>
        </w:rPr>
        <w:t>Fondazione Terzo Pilastro - Internazionale</w:t>
      </w:r>
      <w:r>
        <w:rPr>
          <w:rStyle w:val="Nessuno"/>
          <w:rFonts w:ascii="Arial" w:hAnsi="Arial"/>
          <w:sz w:val="22"/>
          <w:szCs w:val="22"/>
          <w:rtl w:val="0"/>
          <w:lang w:val="it-IT"/>
        </w:rPr>
        <w:t xml:space="preserve">, presieduta dal </w:t>
      </w:r>
      <w:r>
        <w:rPr>
          <w:rStyle w:val="Nessuno"/>
          <w:rFonts w:ascii="Arial" w:hAnsi="Arial"/>
          <w:b w:val="1"/>
          <w:bCs w:val="1"/>
          <w:sz w:val="22"/>
          <w:szCs w:val="22"/>
          <w:rtl w:val="0"/>
          <w:lang w:val="it-IT"/>
        </w:rPr>
        <w:t>Prof. Avv. Emmanuele F. M. Emanuele</w:t>
      </w:r>
      <w:r>
        <w:rPr>
          <w:rStyle w:val="Nessuno"/>
          <w:rFonts w:ascii="Arial" w:hAnsi="Arial"/>
          <w:sz w:val="22"/>
          <w:szCs w:val="22"/>
          <w:rtl w:val="0"/>
          <w:lang w:val="it-IT"/>
        </w:rPr>
        <w:t xml:space="preserve"> </w:t>
      </w:r>
      <w:r>
        <w:rPr>
          <w:rStyle w:val="Nessuno"/>
          <w:rFonts w:ascii="Arial" w:hAnsi="Arial" w:hint="default"/>
          <w:sz w:val="22"/>
          <w:szCs w:val="22"/>
          <w:rtl w:val="0"/>
          <w:lang w:val="pt-PT"/>
        </w:rPr>
        <w:t xml:space="preserve">– </w:t>
      </w:r>
      <w:r>
        <w:rPr>
          <w:rStyle w:val="Nessuno"/>
          <w:rFonts w:ascii="Arial" w:hAnsi="Arial"/>
          <w:b w:val="1"/>
          <w:bCs w:val="1"/>
          <w:sz w:val="22"/>
          <w:szCs w:val="22"/>
          <w:rtl w:val="0"/>
          <w:lang w:val="it-IT"/>
        </w:rPr>
        <w:t>raccorda quindi una cerchia di opere distintive degli indirizzi di ricerca intrapresi dall'artista</w:t>
      </w:r>
      <w:r>
        <w:rPr>
          <w:rStyle w:val="Nessuno"/>
          <w:rFonts w:ascii="Arial" w:hAnsi="Arial"/>
          <w:sz w:val="22"/>
          <w:szCs w:val="22"/>
          <w:rtl w:val="0"/>
          <w:lang w:val="it-IT"/>
        </w:rPr>
        <w:t xml:space="preserve"> durante il suo percorso pluriennale, al punto da restituirne una versione sintetica e paradigmatica.</w:t>
      </w:r>
    </w:p>
    <w:p>
      <w:pPr>
        <w:pStyle w:val="Di default A"/>
        <w:spacing w:before="0"/>
        <w:jc w:val="both"/>
        <w:rPr>
          <w:rStyle w:val="Nessuno"/>
          <w:rFonts w:ascii="Arial" w:cs="Arial" w:hAnsi="Arial" w:eastAsia="Arial"/>
          <w:sz w:val="22"/>
          <w:szCs w:val="22"/>
        </w:rPr>
      </w:pPr>
    </w:p>
    <w:p>
      <w:pPr>
        <w:pStyle w:val="Di default A"/>
        <w:spacing w:before="0"/>
        <w:jc w:val="both"/>
        <w:rPr>
          <w:rStyle w:val="Nessuno"/>
          <w:rFonts w:ascii="Arial" w:cs="Arial" w:hAnsi="Arial" w:eastAsia="Arial"/>
          <w:sz w:val="22"/>
          <w:szCs w:val="22"/>
        </w:rPr>
      </w:pPr>
      <w:r>
        <w:rPr>
          <w:rStyle w:val="Nessuno"/>
          <w:rFonts w:ascii="Arial" w:hAnsi="Arial" w:hint="default"/>
          <w:sz w:val="22"/>
          <w:szCs w:val="22"/>
          <w:rtl w:val="0"/>
          <w:lang w:val="it-IT"/>
        </w:rPr>
        <w:t>«</w:t>
      </w:r>
      <w:r>
        <w:rPr>
          <w:rStyle w:val="Nessuno"/>
          <w:rFonts w:ascii="Arial" w:hAnsi="Arial"/>
          <w:sz w:val="22"/>
          <w:szCs w:val="22"/>
          <w:rtl w:val="0"/>
          <w:lang w:val="it-IT"/>
        </w:rPr>
        <w:t xml:space="preserve">La mostra </w:t>
      </w:r>
      <w:r>
        <w:rPr>
          <w:rStyle w:val="Nessuno"/>
          <w:rFonts w:ascii="Arial" w:hAnsi="Arial" w:hint="default"/>
          <w:sz w:val="22"/>
          <w:szCs w:val="22"/>
          <w:rtl w:val="0"/>
          <w:lang w:val="pt-PT"/>
        </w:rPr>
        <w:t xml:space="preserve">– </w:t>
      </w:r>
      <w:r>
        <w:rPr>
          <w:rStyle w:val="Nessuno"/>
          <w:rFonts w:ascii="Arial" w:hAnsi="Arial"/>
          <w:sz w:val="22"/>
          <w:szCs w:val="22"/>
          <w:rtl w:val="0"/>
          <w:lang w:val="it-IT"/>
        </w:rPr>
        <w:t xml:space="preserve">scrive il </w:t>
      </w:r>
      <w:r>
        <w:rPr>
          <w:rStyle w:val="Nessuno"/>
          <w:rFonts w:ascii="Arial" w:hAnsi="Arial"/>
          <w:b w:val="1"/>
          <w:bCs w:val="1"/>
          <w:sz w:val="22"/>
          <w:szCs w:val="22"/>
          <w:rtl w:val="0"/>
          <w:lang w:val="it-IT"/>
        </w:rPr>
        <w:t>curatore Davide Silvioli</w:t>
      </w:r>
      <w:r>
        <w:rPr>
          <w:rStyle w:val="Nessuno"/>
          <w:rFonts w:ascii="Arial" w:hAnsi="Arial"/>
          <w:sz w:val="22"/>
          <w:szCs w:val="22"/>
          <w:rtl w:val="0"/>
          <w:lang w:val="it-IT"/>
        </w:rPr>
        <w:t xml:space="preserve"> </w:t>
      </w:r>
      <w:r>
        <w:rPr>
          <w:rStyle w:val="Nessuno"/>
          <w:rFonts w:ascii="Arial" w:hAnsi="Arial" w:hint="default"/>
          <w:sz w:val="22"/>
          <w:szCs w:val="22"/>
          <w:rtl w:val="0"/>
          <w:lang w:val="pt-PT"/>
        </w:rPr>
        <w:t xml:space="preserve">– </w:t>
      </w:r>
      <w:r>
        <w:rPr>
          <w:rStyle w:val="Nessuno"/>
          <w:rFonts w:ascii="Arial" w:hAnsi="Arial"/>
          <w:sz w:val="22"/>
          <w:szCs w:val="22"/>
          <w:rtl w:val="0"/>
          <w:lang w:val="it-IT"/>
        </w:rPr>
        <w:t>approfondisce la complessit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dell'operato dell'artista attraverso una chiave di lettura critica mirata a stabilire continuit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 xml:space="preserve">tra risultati dovuti a processi differenti. </w:t>
      </w:r>
      <w:r>
        <w:rPr>
          <w:rStyle w:val="Nessuno"/>
          <w:rFonts w:ascii="Arial" w:hAnsi="Arial"/>
          <w:b w:val="1"/>
          <w:bCs w:val="1"/>
          <w:sz w:val="22"/>
          <w:szCs w:val="22"/>
          <w:rtl w:val="0"/>
          <w:lang w:val="it-IT"/>
        </w:rPr>
        <w:t>Dalla realt</w:t>
      </w:r>
      <w:r>
        <w:rPr>
          <w:rStyle w:val="Nessuno"/>
          <w:rFonts w:ascii="Arial" w:hAnsi="Arial" w:hint="default"/>
          <w:b w:val="1"/>
          <w:bCs w:val="1"/>
          <w:sz w:val="22"/>
          <w:szCs w:val="22"/>
          <w:rtl w:val="0"/>
          <w:lang w:val="fr-FR"/>
        </w:rPr>
        <w:t xml:space="preserve">à </w:t>
      </w:r>
      <w:r>
        <w:rPr>
          <w:rStyle w:val="Nessuno"/>
          <w:rFonts w:ascii="Arial" w:hAnsi="Arial"/>
          <w:b w:val="1"/>
          <w:bCs w:val="1"/>
          <w:sz w:val="22"/>
          <w:szCs w:val="22"/>
          <w:rtl w:val="0"/>
          <w:lang w:val="it-IT"/>
        </w:rPr>
        <w:t xml:space="preserve">tangibile della </w:t>
      </w:r>
      <w:r>
        <w:rPr>
          <w:rStyle w:val="Nessuno"/>
          <w:rFonts w:ascii="Arial" w:hAnsi="Arial"/>
          <w:b w:val="1"/>
          <w:bCs w:val="1"/>
          <w:i w:val="1"/>
          <w:iCs w:val="1"/>
          <w:sz w:val="22"/>
          <w:szCs w:val="22"/>
          <w:rtl w:val="0"/>
          <w:lang w:val="it-IT"/>
        </w:rPr>
        <w:t>physis</w:t>
      </w:r>
      <w:r>
        <w:rPr>
          <w:rStyle w:val="Nessuno"/>
          <w:rFonts w:ascii="Arial" w:hAnsi="Arial"/>
          <w:b w:val="1"/>
          <w:bCs w:val="1"/>
          <w:sz w:val="22"/>
          <w:szCs w:val="22"/>
          <w:rtl w:val="0"/>
          <w:lang w:val="it-IT"/>
        </w:rPr>
        <w:t xml:space="preserve"> alla realt</w:t>
      </w:r>
      <w:r>
        <w:rPr>
          <w:rStyle w:val="Nessuno"/>
          <w:rFonts w:ascii="Arial" w:hAnsi="Arial" w:hint="default"/>
          <w:b w:val="1"/>
          <w:bCs w:val="1"/>
          <w:sz w:val="22"/>
          <w:szCs w:val="22"/>
          <w:rtl w:val="0"/>
          <w:lang w:val="fr-FR"/>
        </w:rPr>
        <w:t xml:space="preserve">à </w:t>
      </w:r>
      <w:r>
        <w:rPr>
          <w:rStyle w:val="Nessuno"/>
          <w:rFonts w:ascii="Arial" w:hAnsi="Arial"/>
          <w:b w:val="1"/>
          <w:bCs w:val="1"/>
          <w:sz w:val="22"/>
          <w:szCs w:val="22"/>
          <w:rtl w:val="0"/>
          <w:lang w:val="it-IT"/>
        </w:rPr>
        <w:t xml:space="preserve">virtuale del </w:t>
      </w:r>
      <w:r>
        <w:rPr>
          <w:rStyle w:val="Nessuno"/>
          <w:rFonts w:ascii="Arial" w:hAnsi="Arial"/>
          <w:b w:val="1"/>
          <w:bCs w:val="1"/>
          <w:i w:val="1"/>
          <w:iCs w:val="1"/>
          <w:sz w:val="22"/>
          <w:szCs w:val="22"/>
          <w:rtl w:val="0"/>
          <w:lang w:val="it-IT"/>
        </w:rPr>
        <w:t>rendering</w:t>
      </w:r>
      <w:r>
        <w:rPr>
          <w:rStyle w:val="Nessuno"/>
          <w:rFonts w:ascii="Arial" w:hAnsi="Arial"/>
          <w:sz w:val="22"/>
          <w:szCs w:val="22"/>
          <w:rtl w:val="0"/>
          <w:lang w:val="fr-FR"/>
        </w:rPr>
        <w:t>, l</w:t>
      </w:r>
      <w:r>
        <w:rPr>
          <w:rStyle w:val="Nessuno"/>
          <w:rFonts w:ascii="Arial" w:hAnsi="Arial" w:hint="default"/>
          <w:sz w:val="22"/>
          <w:szCs w:val="22"/>
          <w:rtl w:val="0"/>
          <w:lang w:val="pt-PT"/>
        </w:rPr>
        <w:t>’</w:t>
      </w:r>
      <w:r>
        <w:rPr>
          <w:rStyle w:val="Nessuno"/>
          <w:rFonts w:ascii="Arial" w:hAnsi="Arial"/>
          <w:sz w:val="22"/>
          <w:szCs w:val="22"/>
          <w:rtl w:val="0"/>
          <w:lang w:val="fr-FR"/>
        </w:rPr>
        <w:t>identit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del progetto replica la facolt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 xml:space="preserve">della ricerca di Marsiglia di </w:t>
      </w:r>
      <w:r>
        <w:rPr>
          <w:rStyle w:val="Nessuno"/>
          <w:rFonts w:ascii="Arial" w:hAnsi="Arial"/>
          <w:b w:val="1"/>
          <w:bCs w:val="1"/>
          <w:sz w:val="22"/>
          <w:szCs w:val="22"/>
          <w:rtl w:val="0"/>
          <w:lang w:val="it-IT"/>
        </w:rPr>
        <w:t>saper abitare entrambi questi emisferi del reale, rilevandone punti di contatto.</w:t>
      </w:r>
      <w:r>
        <w:rPr>
          <w:rStyle w:val="Nessuno"/>
          <w:rFonts w:ascii="Arial" w:hAnsi="Arial"/>
          <w:sz w:val="22"/>
          <w:szCs w:val="22"/>
          <w:rtl w:val="0"/>
          <w:lang w:val="fr-FR"/>
        </w:rPr>
        <w:t xml:space="preserve"> Termine costante di un lessico evidentemente declinato al plurale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 xml:space="preserve">la nota </w:t>
      </w:r>
      <w:r>
        <w:rPr>
          <w:rStyle w:val="Nessuno"/>
          <w:rFonts w:ascii="Arial" w:hAnsi="Arial"/>
          <w:b w:val="1"/>
          <w:bCs w:val="1"/>
          <w:sz w:val="22"/>
          <w:szCs w:val="22"/>
          <w:rtl w:val="0"/>
          <w:lang w:val="it-IT"/>
        </w:rPr>
        <w:t>Unit</w:t>
      </w:r>
      <w:r>
        <w:rPr>
          <w:rStyle w:val="Nessuno"/>
          <w:rFonts w:ascii="Arial" w:hAnsi="Arial" w:hint="default"/>
          <w:b w:val="1"/>
          <w:bCs w:val="1"/>
          <w:sz w:val="22"/>
          <w:szCs w:val="22"/>
          <w:rtl w:val="0"/>
          <w:lang w:val="fr-FR"/>
        </w:rPr>
        <w:t xml:space="preserve">à </w:t>
      </w:r>
      <w:r>
        <w:rPr>
          <w:rStyle w:val="Nessuno"/>
          <w:rFonts w:ascii="Arial" w:hAnsi="Arial"/>
          <w:b w:val="1"/>
          <w:bCs w:val="1"/>
          <w:sz w:val="22"/>
          <w:szCs w:val="22"/>
          <w:rtl w:val="0"/>
          <w:lang w:val="it-IT"/>
        </w:rPr>
        <w:t>Marsiglia (UM)</w:t>
      </w:r>
      <w:r>
        <w:rPr>
          <w:rStyle w:val="Nessuno"/>
          <w:rFonts w:ascii="Arial" w:hAnsi="Arial"/>
          <w:sz w:val="22"/>
          <w:szCs w:val="22"/>
          <w:rtl w:val="0"/>
          <w:lang w:val="it-IT"/>
        </w:rPr>
        <w:t xml:space="preserve">: un modulo grafico dalla forma di </w:t>
      </w:r>
      <w:r>
        <w:rPr>
          <w:rStyle w:val="Nessuno"/>
          <w:rFonts w:ascii="Arial" w:hAnsi="Arial"/>
          <w:b w:val="1"/>
          <w:bCs w:val="1"/>
          <w:sz w:val="22"/>
          <w:szCs w:val="22"/>
          <w:rtl w:val="0"/>
          <w:lang w:val="it-IT"/>
        </w:rPr>
        <w:t>stella a quattro punte</w:t>
      </w:r>
      <w:r>
        <w:rPr>
          <w:rStyle w:val="Nessuno"/>
          <w:rFonts w:ascii="Arial" w:hAnsi="Arial"/>
          <w:sz w:val="22"/>
          <w:szCs w:val="22"/>
          <w:rtl w:val="0"/>
          <w:lang w:val="it-IT"/>
        </w:rPr>
        <w:t>. Quest</w:t>
      </w:r>
      <w:r>
        <w:rPr>
          <w:rStyle w:val="Nessuno"/>
          <w:rFonts w:ascii="Arial" w:hAnsi="Arial" w:hint="default"/>
          <w:sz w:val="22"/>
          <w:szCs w:val="22"/>
          <w:rtl w:val="0"/>
          <w:lang w:val="pt-PT"/>
        </w:rPr>
        <w:t>’</w:t>
      </w:r>
      <w:r>
        <w:rPr>
          <w:rStyle w:val="Nessuno"/>
          <w:rFonts w:ascii="Arial" w:hAnsi="Arial"/>
          <w:sz w:val="22"/>
          <w:szCs w:val="22"/>
          <w:rtl w:val="0"/>
          <w:lang w:val="it-IT"/>
        </w:rPr>
        <w:t>ultima corrisponde all</w:t>
      </w:r>
      <w:r>
        <w:rPr>
          <w:rStyle w:val="Nessuno"/>
          <w:rFonts w:ascii="Arial" w:hAnsi="Arial" w:hint="default"/>
          <w:sz w:val="22"/>
          <w:szCs w:val="22"/>
          <w:rtl w:val="0"/>
          <w:lang w:val="pt-PT"/>
        </w:rPr>
        <w:t>’</w:t>
      </w:r>
      <w:r>
        <w:rPr>
          <w:rStyle w:val="Nessuno"/>
          <w:rFonts w:ascii="Arial" w:hAnsi="Arial"/>
          <w:sz w:val="22"/>
          <w:szCs w:val="22"/>
          <w:rtl w:val="0"/>
          <w:lang w:val="it-IT"/>
        </w:rPr>
        <w:t>ente fondamentale del suo universo estetico, unit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indivisibile di tutto l</w:t>
      </w:r>
      <w:r>
        <w:rPr>
          <w:rStyle w:val="Nessuno"/>
          <w:rFonts w:ascii="Arial" w:hAnsi="Arial" w:hint="default"/>
          <w:sz w:val="22"/>
          <w:szCs w:val="22"/>
          <w:rtl w:val="0"/>
          <w:lang w:val="pt-PT"/>
        </w:rPr>
        <w:t>’</w:t>
      </w:r>
      <w:r>
        <w:rPr>
          <w:rStyle w:val="Nessuno"/>
          <w:rFonts w:ascii="Arial" w:hAnsi="Arial"/>
          <w:sz w:val="22"/>
          <w:szCs w:val="22"/>
          <w:rtl w:val="0"/>
          <w:lang w:val="it-IT"/>
        </w:rPr>
        <w:t>esperibile artistico. Quale generatore e narratore di contesti alternativi e complementari, il logo UM, circa gli</w:t>
      </w:r>
      <w:r>
        <w:rPr>
          <w:rStyle w:val="Nessuno"/>
          <w:rFonts w:ascii="Arial" w:hAnsi="Arial" w:hint="default"/>
          <w:sz w:val="22"/>
          <w:szCs w:val="22"/>
          <w:rtl w:val="0"/>
          <w:lang w:val="pt-PT"/>
        </w:rPr>
        <w:t> </w:t>
      </w:r>
      <w:r>
        <w:rPr>
          <w:rStyle w:val="Nessuno"/>
          <w:rFonts w:ascii="Arial" w:hAnsi="Arial"/>
          <w:sz w:val="22"/>
          <w:szCs w:val="22"/>
          <w:rtl w:val="0"/>
          <w:lang w:val="it-IT"/>
        </w:rPr>
        <w:t>ultimi sviluppi dell</w:t>
      </w:r>
      <w:r>
        <w:rPr>
          <w:rStyle w:val="Nessuno"/>
          <w:rFonts w:ascii="Arial" w:hAnsi="Arial" w:hint="default"/>
          <w:sz w:val="22"/>
          <w:szCs w:val="22"/>
          <w:rtl w:val="0"/>
          <w:lang w:val="pt-PT"/>
        </w:rPr>
        <w:t>’</w:t>
      </w:r>
      <w:r>
        <w:rPr>
          <w:rStyle w:val="Nessuno"/>
          <w:rFonts w:ascii="Arial" w:hAnsi="Arial"/>
          <w:sz w:val="22"/>
          <w:szCs w:val="22"/>
          <w:rtl w:val="0"/>
          <w:lang w:val="it-IT"/>
        </w:rPr>
        <w:t>attivit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 xml:space="preserve">di Marsiglia, in cui vi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un ricorso alla tecnologia sempre pi</w:t>
      </w:r>
      <w:r>
        <w:rPr>
          <w:rStyle w:val="Nessuno"/>
          <w:rFonts w:ascii="Arial" w:hAnsi="Arial" w:hint="default"/>
          <w:sz w:val="22"/>
          <w:szCs w:val="22"/>
          <w:rtl w:val="0"/>
          <w:lang w:val="it-IT"/>
        </w:rPr>
        <w:t xml:space="preserve">ù </w:t>
      </w:r>
      <w:r>
        <w:rPr>
          <w:rStyle w:val="Nessuno"/>
          <w:rFonts w:ascii="Arial" w:hAnsi="Arial"/>
          <w:sz w:val="22"/>
          <w:szCs w:val="22"/>
          <w:rtl w:val="0"/>
          <w:lang w:val="it-IT"/>
        </w:rPr>
        <w:t>significativo, transita dalle propriet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della materia fisica alle funzioni di media digitali come monitor lcd, ledwall, visori</w:t>
      </w:r>
      <w:r>
        <w:rPr>
          <w:rStyle w:val="Nessuno"/>
          <w:rFonts w:ascii="Arial" w:hAnsi="Arial" w:hint="default"/>
          <w:sz w:val="22"/>
          <w:szCs w:val="22"/>
          <w:rtl w:val="0"/>
          <w:lang w:val="it-IT"/>
        </w:rPr>
        <w:t>»</w:t>
      </w:r>
      <w:r>
        <w:rPr>
          <w:rStyle w:val="Nessuno"/>
          <w:rFonts w:ascii="Arial" w:hAnsi="Arial"/>
          <w:sz w:val="22"/>
          <w:szCs w:val="22"/>
          <w:rtl w:val="0"/>
          <w:lang w:val="pt-PT"/>
        </w:rPr>
        <w:t>.</w:t>
      </w:r>
      <w:r>
        <w:rPr>
          <w:rStyle w:val="Nessuno"/>
          <w:rFonts w:ascii="Arial" w:hAnsi="Arial"/>
          <w:sz w:val="22"/>
          <w:szCs w:val="22"/>
          <w:rtl w:val="0"/>
          <w:lang w:val="it-IT"/>
        </w:rPr>
        <w:t xml:space="preserve"> </w:t>
      </w:r>
    </w:p>
    <w:p>
      <w:pPr>
        <w:pStyle w:val="Di default A"/>
        <w:spacing w:before="0"/>
        <w:jc w:val="both"/>
        <w:rPr>
          <w:rStyle w:val="Nessuno"/>
          <w:rFonts w:ascii="Arial" w:cs="Arial" w:hAnsi="Arial" w:eastAsia="Arial"/>
          <w:sz w:val="22"/>
          <w:szCs w:val="22"/>
        </w:rPr>
      </w:pPr>
    </w:p>
    <w:p>
      <w:pPr>
        <w:pStyle w:val="Di default"/>
        <w:spacing w:before="0"/>
        <w:jc w:val="both"/>
        <w:rPr>
          <w:rStyle w:val="Nessuno"/>
          <w:rFonts w:ascii="Arial" w:cs="Arial" w:hAnsi="Arial" w:eastAsia="Arial"/>
          <w:outline w:val="0"/>
          <w:color w:val="222222"/>
          <w:sz w:val="22"/>
          <w:szCs w:val="22"/>
          <w:u w:color="222222"/>
          <w:shd w:val="clear" w:color="auto" w:fill="ffffff"/>
          <w14:textFill>
            <w14:solidFill>
              <w14:srgbClr w14:val="222222"/>
            </w14:solidFill>
          </w14:textFill>
        </w:rPr>
      </w:pP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La peculiarit</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 xml:space="preserve">à </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di Vincenzo Marsiglia risiede nell</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individuare sempre nuove soluzioni per </w:t>
      </w:r>
      <w:r>
        <w:rPr>
          <w:rStyle w:val="Nessuno"/>
          <w:rFonts w:ascii="Arial" w:hAnsi="Arial"/>
          <w:b w:val="1"/>
          <w:bCs w:val="1"/>
          <w:outline w:val="0"/>
          <w:color w:val="222222"/>
          <w:sz w:val="22"/>
          <w:szCs w:val="22"/>
          <w:u w:color="222222"/>
          <w:shd w:val="clear" w:color="auto" w:fill="ffffff"/>
          <w:rtl w:val="0"/>
          <w:lang w:val="it-IT"/>
          <w14:textFill>
            <w14:solidFill>
              <w14:srgbClr w14:val="222222"/>
            </w14:solidFill>
          </w14:textFill>
        </w:rPr>
        <w:t>lavorare sulla realt</w:t>
      </w:r>
      <w:r>
        <w:rPr>
          <w:rStyle w:val="Nessuno"/>
          <w:rFonts w:ascii="Arial" w:hAnsi="Arial" w:hint="default"/>
          <w:b w:val="1"/>
          <w:bCs w:val="1"/>
          <w:outline w:val="0"/>
          <w:color w:val="222222"/>
          <w:sz w:val="22"/>
          <w:szCs w:val="22"/>
          <w:u w:color="222222"/>
          <w:shd w:val="clear" w:color="auto" w:fill="ffffff"/>
          <w:rtl w:val="0"/>
          <w:lang w:val="fr-FR"/>
          <w14:textFill>
            <w14:solidFill>
              <w14:srgbClr w14:val="222222"/>
            </w14:solidFill>
          </w14:textFill>
        </w:rPr>
        <w:t xml:space="preserve">à </w:t>
      </w:r>
      <w:r>
        <w:rPr>
          <w:rStyle w:val="Nessuno"/>
          <w:rFonts w:ascii="Arial" w:hAnsi="Arial"/>
          <w:b w:val="1"/>
          <w:bCs w:val="1"/>
          <w:outline w:val="0"/>
          <w:color w:val="222222"/>
          <w:sz w:val="22"/>
          <w:szCs w:val="22"/>
          <w:u w:color="222222"/>
          <w:shd w:val="clear" w:color="auto" w:fill="ffffff"/>
          <w:rtl w:val="0"/>
          <w:lang w:val="it-IT"/>
          <w14:textFill>
            <w14:solidFill>
              <w14:srgbClr w14:val="222222"/>
            </w14:solidFill>
          </w14:textFill>
        </w:rPr>
        <w:t>aumentata</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 e sviluppare in modi innovativi la possibilit</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 xml:space="preserve">à </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di </w:t>
      </w:r>
      <w:r>
        <w:rPr>
          <w:rStyle w:val="Nessuno"/>
          <w:rFonts w:ascii="Arial" w:hAnsi="Arial"/>
          <w:b w:val="1"/>
          <w:bCs w:val="1"/>
          <w:outline w:val="0"/>
          <w:color w:val="222222"/>
          <w:sz w:val="22"/>
          <w:szCs w:val="22"/>
          <w:u w:color="222222"/>
          <w:shd w:val="clear" w:color="auto" w:fill="ffffff"/>
          <w:rtl w:val="0"/>
          <w:lang w:val="it-IT"/>
          <w14:textFill>
            <w14:solidFill>
              <w14:srgbClr w14:val="222222"/>
            </w14:solidFill>
          </w14:textFill>
        </w:rPr>
        <w:t>interagire con lo spazio reale</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 attraverso la tecnologia. </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 xml:space="preserve">– </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commenta il </w:t>
      </w:r>
      <w:r>
        <w:rPr>
          <w:rStyle w:val="Nessuno"/>
          <w:rFonts w:ascii="Arial" w:hAnsi="Arial"/>
          <w:b w:val="1"/>
          <w:bCs w:val="1"/>
          <w:outline w:val="0"/>
          <w:color w:val="222222"/>
          <w:sz w:val="22"/>
          <w:szCs w:val="22"/>
          <w:u w:color="222222"/>
          <w:shd w:val="clear" w:color="auto" w:fill="ffffff"/>
          <w:rtl w:val="0"/>
          <w:lang w:val="it-IT"/>
          <w14:textFill>
            <w14:solidFill>
              <w14:srgbClr w14:val="222222"/>
            </w14:solidFill>
          </w14:textFill>
        </w:rPr>
        <w:t>Prof. Emanuele, Presidente della Fondazione Terzo Pilastro</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 </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 xml:space="preserve">– </w:t>
      </w:r>
      <w:r>
        <w:rPr>
          <w:rStyle w:val="Nessuno"/>
          <w:rFonts w:ascii="Arial" w:hAnsi="Arial"/>
          <w:outline w:val="0"/>
          <w:color w:val="222222"/>
          <w:sz w:val="22"/>
          <w:szCs w:val="22"/>
          <w:u w:color="222222"/>
          <w:shd w:val="clear" w:color="auto" w:fill="ffffff"/>
          <w:rtl w:val="0"/>
          <w:lang w:val="fr-FR"/>
          <w14:textFill>
            <w14:solidFill>
              <w14:srgbClr w14:val="222222"/>
            </w14:solidFill>
          </w14:textFill>
        </w:rPr>
        <w:t>L</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interesse dell</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artista si focalizza in particolare sul </w:t>
      </w:r>
      <w:r>
        <w:rPr>
          <w:rStyle w:val="Nessuno"/>
          <w:rFonts w:ascii="Arial" w:hAnsi="Arial"/>
          <w:b w:val="1"/>
          <w:bCs w:val="1"/>
          <w:outline w:val="0"/>
          <w:color w:val="222222"/>
          <w:sz w:val="22"/>
          <w:szCs w:val="22"/>
          <w:u w:color="222222"/>
          <w:shd w:val="clear" w:color="auto" w:fill="ffffff"/>
          <w:rtl w:val="0"/>
          <w:lang w:val="it-IT"/>
          <w14:textFill>
            <w14:solidFill>
              <w14:srgbClr w14:val="222222"/>
            </w14:solidFill>
          </w14:textFill>
        </w:rPr>
        <w:t>dialogo fisico/digitale</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 che </w:t>
      </w:r>
      <w:r>
        <w:rPr>
          <w:rStyle w:val="Nessuno"/>
          <w:rFonts w:ascii="Arial" w:hAnsi="Arial" w:hint="default"/>
          <w:outline w:val="0"/>
          <w:color w:val="222222"/>
          <w:sz w:val="22"/>
          <w:szCs w:val="22"/>
          <w:u w:color="222222"/>
          <w:shd w:val="clear" w:color="auto" w:fill="ffffff"/>
          <w:rtl w:val="0"/>
          <w:lang w:val="it-IT"/>
          <w14:textFill>
            <w14:solidFill>
              <w14:srgbClr w14:val="222222"/>
            </w14:solidFill>
          </w14:textFill>
        </w:rPr>
        <w:t xml:space="preserve">è </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il mezzo per mettere in relazione la dimensione visionaria di chi fa arte con il mondo concreto e tangibile che ci circonda. Grazie alla Fondazione che mi onoro di presiedere, ho gi</w:t>
      </w:r>
      <w:r>
        <w:rPr>
          <w:rStyle w:val="Nessuno"/>
          <w:rFonts w:ascii="Arial" w:hAnsi="Arial" w:hint="default"/>
          <w:outline w:val="0"/>
          <w:color w:val="222222"/>
          <w:sz w:val="22"/>
          <w:szCs w:val="22"/>
          <w:u w:color="222222"/>
          <w:shd w:val="clear" w:color="auto" w:fill="ffffff"/>
          <w:rtl w:val="0"/>
          <w:lang w:val="fr-FR"/>
          <w14:textFill>
            <w14:solidFill>
              <w14:srgbClr w14:val="222222"/>
            </w14:solidFill>
          </w14:textFill>
        </w:rPr>
        <w:t xml:space="preserve">à </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dato spazio nel 2021, a Palazzo Cipolla, a questa nuova frontiera del linguaggio artistico, ospitando la grande mostra antologica di Quayola, uno dei maggiori esponenti della media-art a livello internazionale: come Quayola, anche Marsiglia ci aiuta a pensare e </w:t>
      </w:r>
      <w:r>
        <w:rPr>
          <w:rStyle w:val="Nessuno"/>
          <w:rFonts w:ascii="Arial" w:hAnsi="Arial"/>
          <w:b w:val="1"/>
          <w:bCs w:val="1"/>
          <w:outline w:val="0"/>
          <w:color w:val="222222"/>
          <w:sz w:val="22"/>
          <w:szCs w:val="22"/>
          <w:u w:color="222222"/>
          <w:shd w:val="clear" w:color="auto" w:fill="ffffff"/>
          <w:rtl w:val="0"/>
          <w:lang w:val="it-IT"/>
          <w14:textFill>
            <w14:solidFill>
              <w14:srgbClr w14:val="222222"/>
            </w14:solidFill>
          </w14:textFill>
        </w:rPr>
        <w:t>comprendere il tempo in cui viviamo, utilizzando il giusto linguaggio per esprimere una visione del mondo del XXI secolo.</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 La mostra Physis and rendering si qualifica dunque come </w:t>
      </w:r>
      <w:r>
        <w:rPr>
          <w:rStyle w:val="Nessuno"/>
          <w:rFonts w:ascii="Arial" w:hAnsi="Arial"/>
          <w:b w:val="1"/>
          <w:bCs w:val="1"/>
          <w:outline w:val="0"/>
          <w:color w:val="222222"/>
          <w:sz w:val="22"/>
          <w:szCs w:val="22"/>
          <w:u w:color="222222"/>
          <w:shd w:val="clear" w:color="auto" w:fill="ffffff"/>
          <w:rtl w:val="0"/>
          <w:lang w:val="it-IT"/>
          <w14:textFill>
            <w14:solidFill>
              <w14:srgbClr w14:val="222222"/>
            </w14:solidFill>
          </w14:textFill>
        </w:rPr>
        <w:t>un vero e proprio viaggio esperienziale</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 xml:space="preserve">, laddove il potere delle tecnologie </w:t>
      </w:r>
      <w:r>
        <w:rPr>
          <w:rStyle w:val="Nessuno"/>
          <w:rFonts w:ascii="Arial" w:hAnsi="Arial" w:hint="default"/>
          <w:outline w:val="0"/>
          <w:color w:val="222222"/>
          <w:sz w:val="22"/>
          <w:szCs w:val="22"/>
          <w:u w:color="222222"/>
          <w:shd w:val="clear" w:color="auto" w:fill="ffffff"/>
          <w:rtl w:val="0"/>
          <w:lang w:val="it-IT"/>
          <w14:textFill>
            <w14:solidFill>
              <w14:srgbClr w14:val="222222"/>
            </w14:solidFill>
          </w14:textFill>
        </w:rPr>
        <w:t xml:space="preserve">è </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anche questo: far vivere esperienze nuove e creare inedite visioni</w:t>
      </w:r>
      <w:r>
        <w:rPr>
          <w:rStyle w:val="Nessuno"/>
          <w:rFonts w:ascii="Arial" w:hAnsi="Arial" w:hint="default"/>
          <w:outline w:val="0"/>
          <w:color w:val="222222"/>
          <w:sz w:val="22"/>
          <w:szCs w:val="22"/>
          <w:u w:color="222222"/>
          <w:shd w:val="clear" w:color="auto" w:fill="ffffff"/>
          <w:rtl w:val="0"/>
          <w:lang w:val="it-IT"/>
          <w14:textFill>
            <w14:solidFill>
              <w14:srgbClr w14:val="222222"/>
            </w14:solidFill>
          </w14:textFill>
        </w:rPr>
        <w:t>»</w:t>
      </w:r>
      <w:r>
        <w:rPr>
          <w:rStyle w:val="Nessuno"/>
          <w:rFonts w:ascii="Arial" w:hAnsi="Arial"/>
          <w:outline w:val="0"/>
          <w:color w:val="222222"/>
          <w:sz w:val="22"/>
          <w:szCs w:val="22"/>
          <w:u w:color="222222"/>
          <w:shd w:val="clear" w:color="auto" w:fill="ffffff"/>
          <w:rtl w:val="0"/>
          <w:lang w:val="fr-FR"/>
          <w14:textFill>
            <w14:solidFill>
              <w14:srgbClr w14:val="222222"/>
            </w14:solidFill>
          </w14:textFill>
        </w:rPr>
        <w:t>.</w:t>
      </w:r>
    </w:p>
    <w:p>
      <w:pPr>
        <w:pStyle w:val="Di default"/>
        <w:spacing w:before="0"/>
        <w:rPr>
          <w:rStyle w:val="Nessuno"/>
          <w:rFonts w:ascii="Arial" w:cs="Arial" w:hAnsi="Arial" w:eastAsia="Arial"/>
          <w:outline w:val="0"/>
          <w:color w:val="222222"/>
          <w:sz w:val="22"/>
          <w:szCs w:val="22"/>
          <w:u w:color="222222"/>
          <w:shd w:val="clear" w:color="auto" w:fill="ffffff"/>
          <w14:textFill>
            <w14:solidFill>
              <w14:srgbClr w14:val="222222"/>
            </w14:solidFill>
          </w14:textFill>
        </w:rPr>
      </w:pPr>
    </w:p>
    <w:p>
      <w:pPr>
        <w:pStyle w:val="Di default A"/>
        <w:spacing w:before="0"/>
        <w:jc w:val="both"/>
        <w:rPr>
          <w:rStyle w:val="Nessuno"/>
          <w:rFonts w:ascii="Arial" w:cs="Arial" w:hAnsi="Arial" w:eastAsia="Arial"/>
          <w:sz w:val="22"/>
          <w:szCs w:val="22"/>
        </w:rPr>
      </w:pPr>
      <w:r>
        <w:rPr>
          <w:rStyle w:val="Nessuno"/>
          <w:rFonts w:ascii="Arial" w:hAnsi="Arial"/>
          <w:b w:val="1"/>
          <w:bCs w:val="1"/>
          <w:sz w:val="22"/>
          <w:szCs w:val="22"/>
          <w:rtl w:val="0"/>
          <w:lang w:val="it-IT"/>
        </w:rPr>
        <w:t>Vincenzo Marsiglia</w:t>
      </w:r>
      <w:r>
        <w:rPr>
          <w:rStyle w:val="Nessuno"/>
          <w:rFonts w:ascii="Arial" w:hAnsi="Arial" w:hint="default"/>
          <w:sz w:val="22"/>
          <w:szCs w:val="22"/>
          <w:rtl w:val="0"/>
          <w:lang w:val="it-IT"/>
        </w:rPr>
        <w:t xml:space="preserve"> è </w:t>
      </w:r>
      <w:r>
        <w:rPr>
          <w:rStyle w:val="Nessuno"/>
          <w:rFonts w:ascii="Arial" w:hAnsi="Arial"/>
          <w:sz w:val="22"/>
          <w:szCs w:val="22"/>
          <w:rtl w:val="0"/>
          <w:lang w:val="it-IT"/>
        </w:rPr>
        <w:t>nato a Belvedere Marittimo (CS), nel 1972. Ha studiato all'Istituto d'Arte di Imperia e all'Accademia di Belle Arti di Brera, a Milano, diplomandosi in pittura. Inizia l'attivit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 xml:space="preserve">espositiva negli anni Novanta, con mostre personali e collettive in gallerie, musei e spazi pubblici, in Italia e all'estero.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docente presso l'Accademia di Belle Arti Aldo Galli - IED di Como e l</w:t>
      </w:r>
      <w:r>
        <w:rPr>
          <w:rStyle w:val="Nessuno"/>
          <w:rFonts w:ascii="Arial" w:hAnsi="Arial" w:hint="default"/>
          <w:sz w:val="22"/>
          <w:szCs w:val="22"/>
          <w:rtl w:val="0"/>
          <w:lang w:val="pt-PT"/>
        </w:rPr>
        <w:t>’</w:t>
      </w:r>
      <w:r>
        <w:rPr>
          <w:rStyle w:val="Nessuno"/>
          <w:rFonts w:ascii="Arial" w:hAnsi="Arial"/>
          <w:sz w:val="22"/>
          <w:szCs w:val="22"/>
          <w:rtl w:val="0"/>
          <w:lang w:val="it-IT"/>
        </w:rPr>
        <w:t xml:space="preserve">Accademia di Belle Arti Santa Giulia di Brescia. </w:t>
      </w:r>
      <w:r>
        <w:rPr>
          <w:rStyle w:val="Nessuno"/>
          <w:rFonts w:ascii="Arial" w:hAnsi="Arial"/>
          <w:b w:val="1"/>
          <w:bCs w:val="1"/>
          <w:sz w:val="22"/>
          <w:szCs w:val="22"/>
          <w:rtl w:val="0"/>
          <w:lang w:val="it-IT"/>
        </w:rPr>
        <w:t xml:space="preserve">La sua ricerca ha origine da un elemento visivo corrispondente a una stella a quattro punte, che </w:t>
      </w:r>
      <w:r>
        <w:rPr>
          <w:rStyle w:val="Nessuno"/>
          <w:rFonts w:ascii="Arial" w:hAnsi="Arial" w:hint="default"/>
          <w:b w:val="1"/>
          <w:bCs w:val="1"/>
          <w:sz w:val="22"/>
          <w:szCs w:val="22"/>
          <w:rtl w:val="0"/>
          <w:lang w:val="it-IT"/>
        </w:rPr>
        <w:t xml:space="preserve">è </w:t>
      </w:r>
      <w:r>
        <w:rPr>
          <w:rStyle w:val="Nessuno"/>
          <w:rFonts w:ascii="Arial" w:hAnsi="Arial"/>
          <w:b w:val="1"/>
          <w:bCs w:val="1"/>
          <w:sz w:val="22"/>
          <w:szCs w:val="22"/>
          <w:rtl w:val="0"/>
          <w:lang w:val="it-IT"/>
        </w:rPr>
        <w:t xml:space="preserve">divenuta, nel tempo, una componente distintiva del suo lavoro; autentico "logo" dell'artista. </w:t>
      </w:r>
      <w:r>
        <w:rPr>
          <w:rStyle w:val="Nessuno"/>
          <w:rFonts w:ascii="Arial" w:hAnsi="Arial"/>
          <w:sz w:val="22"/>
          <w:szCs w:val="22"/>
          <w:rtl w:val="0"/>
          <w:lang w:val="it-IT"/>
        </w:rPr>
        <w:t xml:space="preserve">L'aspetto compositivo delle sue opere sembra rispecchiare una pratica ossessiva, generando esiti sempre nuovi in cui questo simbolo si permea con stoffe, ceramica, pietra, vetro, carta, articolandosi secondo variazioni continue di ritmo e di forma. </w:t>
      </w:r>
      <w:r>
        <w:rPr>
          <w:rStyle w:val="Nessuno"/>
          <w:rFonts w:ascii="Arial" w:hAnsi="Arial"/>
          <w:b w:val="1"/>
          <w:bCs w:val="1"/>
          <w:sz w:val="22"/>
          <w:szCs w:val="22"/>
          <w:rtl w:val="0"/>
          <w:lang w:val="it-IT"/>
        </w:rPr>
        <w:t xml:space="preserve">La sua estetica, per rigore ed equilibrio, </w:t>
      </w:r>
      <w:r>
        <w:rPr>
          <w:rStyle w:val="Nessuno"/>
          <w:rFonts w:ascii="Arial" w:hAnsi="Arial" w:hint="default"/>
          <w:b w:val="1"/>
          <w:bCs w:val="1"/>
          <w:sz w:val="22"/>
          <w:szCs w:val="22"/>
          <w:rtl w:val="0"/>
          <w:lang w:val="it-IT"/>
        </w:rPr>
        <w:t xml:space="preserve">è </w:t>
      </w:r>
      <w:r>
        <w:rPr>
          <w:rStyle w:val="Nessuno"/>
          <w:rFonts w:ascii="Arial" w:hAnsi="Arial"/>
          <w:b w:val="1"/>
          <w:bCs w:val="1"/>
          <w:sz w:val="22"/>
          <w:szCs w:val="22"/>
          <w:rtl w:val="0"/>
          <w:lang w:val="it-IT"/>
        </w:rPr>
        <w:t xml:space="preserve">riconducibile alla tradizione dell'Astrazione geometrica, del Minimalismo, dell'arte Optical. </w:t>
      </w:r>
      <w:r>
        <w:rPr>
          <w:rStyle w:val="Nessuno"/>
          <w:rFonts w:ascii="Arial" w:hAnsi="Arial"/>
          <w:sz w:val="22"/>
          <w:szCs w:val="22"/>
          <w:rtl w:val="0"/>
          <w:lang w:val="it-IT"/>
        </w:rPr>
        <w:t>Negli ultimi cicli di lavori, l'artista sperimenta l'uso di tecnologie per testare le propriet</w:t>
      </w:r>
      <w:r>
        <w:rPr>
          <w:rStyle w:val="Nessuno"/>
          <w:rFonts w:ascii="Arial" w:hAnsi="Arial" w:hint="default"/>
          <w:sz w:val="22"/>
          <w:szCs w:val="22"/>
          <w:rtl w:val="0"/>
          <w:lang w:val="fr-FR"/>
        </w:rPr>
        <w:t xml:space="preserve">à </w:t>
      </w:r>
      <w:r>
        <w:rPr>
          <w:rStyle w:val="Nessuno"/>
          <w:rFonts w:ascii="Arial" w:hAnsi="Arial"/>
          <w:sz w:val="22"/>
          <w:szCs w:val="22"/>
          <w:rtl w:val="0"/>
          <w:lang w:val="it-IT"/>
        </w:rPr>
        <w:t>del suo linguaggio in funzione di nuove soluzioni espressive. Lavori di questa tipologia manifestano una nuova considerazione della contemporaneit</w:t>
      </w:r>
      <w:r>
        <w:rPr>
          <w:rStyle w:val="Nessuno"/>
          <w:rFonts w:ascii="Arial" w:hAnsi="Arial" w:hint="default"/>
          <w:sz w:val="22"/>
          <w:szCs w:val="22"/>
          <w:rtl w:val="0"/>
          <w:lang w:val="fr-FR"/>
        </w:rPr>
        <w:t>à</w:t>
      </w:r>
      <w:r>
        <w:rPr>
          <w:rStyle w:val="Nessuno"/>
          <w:rFonts w:ascii="Arial" w:hAnsi="Arial"/>
          <w:sz w:val="22"/>
          <w:szCs w:val="22"/>
          <w:rtl w:val="0"/>
          <w:lang w:val="it-IT"/>
        </w:rPr>
        <w:t xml:space="preserve">, legata agli strumenti di comunicazione che la caratterizzano. Il proposito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 xml:space="preserve">quello di conseguire una categoria di opera d'arte mutevole, in potere di completarsi con l'interazione con lo spettatore. </w:t>
      </w:r>
    </w:p>
    <w:p>
      <w:pPr>
        <w:pStyle w:val="Di default A"/>
        <w:spacing w:before="0"/>
        <w:jc w:val="both"/>
        <w:rPr>
          <w:rStyle w:val="Nessuno"/>
          <w:rFonts w:ascii="Arial" w:cs="Arial" w:hAnsi="Arial" w:eastAsia="Arial"/>
          <w:sz w:val="22"/>
          <w:szCs w:val="22"/>
        </w:rPr>
      </w:pP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 xml:space="preserve">Artista: Vincenzo Marsiglia </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Titolo: Physis and rendering</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 xml:space="preserve">Curatore: Davide Silvioli con la collaborazione di Davide Sarchioni </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Testi in catalogo: Davide Silvioli e Davide Sarchioni</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Durata: Dal 1 febbraio al 25 marzo</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Inaugurazione: marted</w:t>
      </w:r>
      <w:r>
        <w:rPr>
          <w:rStyle w:val="Nessuno"/>
          <w:rFonts w:ascii="Arial" w:hAnsi="Arial" w:hint="default"/>
          <w:sz w:val="22"/>
          <w:szCs w:val="22"/>
          <w:rtl w:val="0"/>
          <w:lang w:val="it-IT"/>
        </w:rPr>
        <w:t xml:space="preserve">ì </w:t>
      </w:r>
      <w:r>
        <w:rPr>
          <w:rStyle w:val="Nessuno"/>
          <w:rFonts w:ascii="Arial" w:hAnsi="Arial"/>
          <w:sz w:val="22"/>
          <w:szCs w:val="22"/>
          <w:rtl w:val="0"/>
          <w:lang w:val="it-IT"/>
        </w:rPr>
        <w:t>31 gennaio dalle 18:00 alle 21:00</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Luogo: VISIONAREA Art Space - Auditorium della Conciliazione Indirizzo: Piazza Pia 1, Roma</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Costo del biglietto: ingresso gratuito</w:t>
      </w:r>
    </w:p>
    <w:p>
      <w:pPr>
        <w:pStyle w:val="Di default A"/>
        <w:spacing w:before="0"/>
        <w:jc w:val="both"/>
        <w:rPr>
          <w:rStyle w:val="Nessuno"/>
          <w:rFonts w:ascii="Arial" w:cs="Arial" w:hAnsi="Arial" w:eastAsia="Arial"/>
          <w:sz w:val="22"/>
          <w:szCs w:val="22"/>
        </w:rPr>
      </w:pPr>
      <w:r>
        <w:rPr>
          <w:rStyle w:val="Nessuno"/>
          <w:rFonts w:ascii="Arial" w:hAnsi="Arial"/>
          <w:sz w:val="22"/>
          <w:szCs w:val="22"/>
          <w:rtl w:val="0"/>
          <w:lang w:val="pt-PT"/>
        </w:rPr>
        <w:t>Mail: info@visionarea.org</w:t>
      </w:r>
    </w:p>
    <w:p>
      <w:pPr>
        <w:pStyle w:val="Di default A"/>
        <w:spacing w:before="0"/>
        <w:jc w:val="both"/>
        <w:rPr>
          <w:rStyle w:val="Nessuno"/>
          <w:rFonts w:ascii="Arial" w:cs="Arial" w:hAnsi="Arial" w:eastAsia="Arial"/>
          <w:sz w:val="22"/>
          <w:szCs w:val="22"/>
          <w:lang w:val="it-IT"/>
        </w:rPr>
      </w:pPr>
      <w:r>
        <w:rPr>
          <w:rStyle w:val="Nessuno"/>
          <w:rFonts w:ascii="Arial" w:hAnsi="Arial"/>
          <w:sz w:val="22"/>
          <w:szCs w:val="22"/>
          <w:rtl w:val="0"/>
          <w:lang w:val="it-IT"/>
        </w:rPr>
        <w:t>Web: www.visionarea.org</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center"/>
        <w:rPr>
          <w:rStyle w:val="Nessuno"/>
          <w:rFonts w:ascii="Arial" w:cs="Arial" w:hAnsi="Arial" w:eastAsia="Arial"/>
        </w:rPr>
      </w:pPr>
      <w:r>
        <w:rPr>
          <w:rStyle w:val="Nessuno"/>
          <w:rFonts w:ascii="Arial" w:hAnsi="Arial"/>
          <w:b w:val="1"/>
          <w:bCs w:val="1"/>
          <w:rtl w:val="0"/>
          <w:lang w:val="it-IT"/>
        </w:rPr>
        <w:t>Ufficio stampa HF4</w:t>
      </w:r>
      <w:r>
        <w:rPr>
          <w:rStyle w:val="Nessuno"/>
          <w:rFonts w:ascii="Arial" w:hAnsi="Arial" w:hint="default"/>
          <w:b w:val="1"/>
          <w:bCs w:val="1"/>
          <w:rtl w:val="0"/>
          <w:lang w:val="it-IT"/>
        </w:rPr>
        <w:t> </w:t>
      </w:r>
      <w:r>
        <w:rPr>
          <w:rStyle w:val="Hyperlink.1"/>
        </w:rPr>
        <w:fldChar w:fldCharType="begin" w:fldLock="0"/>
      </w:r>
      <w:r>
        <w:rPr>
          <w:rStyle w:val="Hyperlink.1"/>
        </w:rPr>
        <w:instrText xml:space="preserve"> HYPERLINK "https://newsletter.hf4.it/l/dPSriNh7k1jjHswlsYg892zQ/8KfKWN4N7oJgRVTDYym7633Q/cnFEPSwzrwkosYFQXjaX9A"</w:instrText>
      </w:r>
      <w:r>
        <w:rPr>
          <w:rStyle w:val="Hyperlink.1"/>
        </w:rPr>
        <w:fldChar w:fldCharType="separate" w:fldLock="0"/>
      </w:r>
      <w:r>
        <w:rPr>
          <w:rStyle w:val="Hyperlink.1"/>
          <w:rtl w:val="0"/>
          <w:lang w:val="it-IT"/>
        </w:rPr>
        <w:t xml:space="preserve">www.hf4.it </w:t>
      </w:r>
      <w:r>
        <w:rPr/>
        <w:fldChar w:fldCharType="end" w:fldLock="0"/>
      </w:r>
      <w:r>
        <w:rPr>
          <w:rStyle w:val="Nessuno"/>
          <w:rFonts w:ascii="Arial Unicode MS" w:cs="Arial Unicode MS" w:hAnsi="Arial Unicode MS" w:eastAsia="Arial Unicode MS"/>
        </w:rPr>
        <w:br w:type="textWrapping"/>
      </w:r>
      <w:r>
        <w:rPr>
          <w:rStyle w:val="Nessuno"/>
          <w:rFonts w:ascii="Arial" w:hAnsi="Arial"/>
          <w:rtl w:val="0"/>
          <w:lang w:val="it-IT"/>
        </w:rPr>
        <w:t>Marta Volterra</w:t>
      </w:r>
      <w:r>
        <w:rPr>
          <w:rStyle w:val="Nessuno"/>
          <w:rFonts w:ascii="Arial" w:hAnsi="Arial" w:hint="default"/>
          <w:rtl w:val="0"/>
          <w:lang w:val="it-IT"/>
        </w:rPr>
        <w:t xml:space="preserve">  </w:t>
      </w:r>
      <w:r>
        <w:rPr>
          <w:rStyle w:val="Hyperlink.1"/>
        </w:rPr>
        <w:fldChar w:fldCharType="begin" w:fldLock="0"/>
      </w:r>
      <w:r>
        <w:rPr>
          <w:rStyle w:val="Hyperlink.1"/>
        </w:rPr>
        <w:instrText xml:space="preserve"> HYPERLINK "mailto:marta.volterra@hf4.it"</w:instrText>
      </w:r>
      <w:r>
        <w:rPr>
          <w:rStyle w:val="Hyperlink.1"/>
        </w:rPr>
        <w:fldChar w:fldCharType="separate" w:fldLock="0"/>
      </w:r>
      <w:r>
        <w:rPr>
          <w:rStyle w:val="Hyperlink.1"/>
          <w:rtl w:val="0"/>
          <w:lang w:val="it-IT"/>
        </w:rPr>
        <w:t>marta.volterra@hf4.it</w:t>
      </w:r>
      <w:r>
        <w:rPr/>
        <w:fldChar w:fldCharType="end" w:fldLock="0"/>
      </w:r>
      <w:r>
        <w:rPr>
          <w:rStyle w:val="Nessuno"/>
          <w:rFonts w:ascii="Arial Unicode MS" w:cs="Arial Unicode MS" w:hAnsi="Arial Unicode MS" w:eastAsia="Arial Unicode MS"/>
        </w:rPr>
        <w:br w:type="textWrapping"/>
      </w:r>
      <w:r>
        <w:rPr>
          <w:rStyle w:val="Nessuno"/>
          <w:rFonts w:ascii="Arial" w:hAnsi="Arial" w:hint="default"/>
          <w:rtl w:val="0"/>
          <w:lang w:val="it-IT"/>
        </w:rPr>
        <w:t> </w:t>
      </w:r>
      <w:r>
        <w:rPr>
          <w:rStyle w:val="Nessuno"/>
          <w:rFonts w:ascii="Arial" w:hAnsi="Arial"/>
          <w:rtl w:val="0"/>
          <w:lang w:val="it-IT"/>
        </w:rPr>
        <w:t xml:space="preserve">Valentina Pettinelli </w:t>
      </w:r>
      <w:r>
        <w:rPr>
          <w:rStyle w:val="Hyperlink.1"/>
        </w:rPr>
        <w:fldChar w:fldCharType="begin" w:fldLock="0"/>
      </w:r>
      <w:r>
        <w:rPr>
          <w:rStyle w:val="Hyperlink.1"/>
        </w:rPr>
        <w:instrText xml:space="preserve"> HYPERLINK "mailto:press@hf4.it"</w:instrText>
      </w:r>
      <w:r>
        <w:rPr>
          <w:rStyle w:val="Hyperlink.1"/>
        </w:rPr>
        <w:fldChar w:fldCharType="separate" w:fldLock="0"/>
      </w:r>
      <w:r>
        <w:rPr>
          <w:rStyle w:val="Hyperlink.1"/>
          <w:rtl w:val="0"/>
          <w:lang w:val="it-IT"/>
        </w:rPr>
        <w:t>press@hf4.it</w:t>
      </w:r>
      <w:r>
        <w:rPr/>
        <w:fldChar w:fldCharType="end" w:fldLock="0"/>
      </w:r>
      <w:r>
        <w:rPr>
          <w:rStyle w:val="Nessuno"/>
          <w:rFonts w:ascii="Arial" w:hAnsi="Arial"/>
          <w:rtl w:val="0"/>
          <w:lang w:val="it-IT"/>
        </w:rPr>
        <w:t xml:space="preserve"> 347.449.91.74</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center"/>
        <w:rPr>
          <w:rStyle w:val="Nessuno"/>
          <w:rFonts w:ascii="Arial" w:cs="Arial" w:hAnsi="Arial" w:eastAsia="Arial"/>
        </w:rPr>
      </w:pPr>
      <w:r>
        <w:rPr>
          <w:rStyle w:val="Nessuno"/>
          <w:rFonts w:ascii="Arial" w:cs="Arial" w:hAnsi="Arial" w:eastAsia="Arial"/>
        </w:rPr>
        <w:drawing xmlns:a="http://schemas.openxmlformats.org/drawingml/2006/main">
          <wp:anchor distT="152400" distB="152400" distL="152400" distR="152400" simplePos="0" relativeHeight="251660288" behindDoc="0" locked="0" layoutInCell="1" allowOverlap="1">
            <wp:simplePos x="0" y="0"/>
            <wp:positionH relativeFrom="page">
              <wp:posOffset>713740</wp:posOffset>
            </wp:positionH>
            <wp:positionV relativeFrom="line">
              <wp:posOffset>224082</wp:posOffset>
            </wp:positionV>
            <wp:extent cx="6116320" cy="2009991"/>
            <wp:effectExtent l="0" t="0" r="0" b="0"/>
            <wp:wrapThrough wrapText="bothSides" distL="152400" distR="152400">
              <wp:wrapPolygon edited="1">
                <wp:start x="0" y="0"/>
                <wp:lineTo x="21600" y="0"/>
                <wp:lineTo x="21600" y="21631"/>
                <wp:lineTo x="0" y="21631"/>
                <wp:lineTo x="0" y="0"/>
              </wp:wrapPolygon>
            </wp:wrapThrough>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5">
                      <a:extLst/>
                    </a:blip>
                    <a:stretch>
                      <a:fillRect/>
                    </a:stretch>
                  </pic:blipFill>
                  <pic:spPr>
                    <a:xfrm>
                      <a:off x="0" y="0"/>
                      <a:ext cx="6116320" cy="2009991"/>
                    </a:xfrm>
                    <a:prstGeom prst="rect">
                      <a:avLst/>
                    </a:prstGeom>
                    <a:ln w="12700" cap="flat">
                      <a:noFill/>
                      <a:miter lim="400000"/>
                    </a:ln>
                    <a:effectLst/>
                  </pic:spPr>
                </pic:pic>
              </a:graphicData>
            </a:graphic>
          </wp:anchor>
        </w:drawing>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16" w:lineRule="auto"/>
        <w:jc w:val="center"/>
      </w:pPr>
      <w:r>
        <w:rPr>
          <w:rStyle w:val="Nessuno"/>
          <w:rFonts w:ascii="Arial" w:cs="Arial" w:hAnsi="Arial" w:eastAsia="Arial"/>
        </w:rPr>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b w:val="1"/>
      <w:bCs w:val="1"/>
      <w:i w:val="1"/>
      <w:iCs w:val="1"/>
      <w:outline w:val="0"/>
      <w:color w:val="0433ff"/>
      <w:sz w:val="22"/>
      <w:szCs w:val="22"/>
      <w:u w:val="single" w:color="0433ff"/>
      <w:lang w:val="en-US"/>
      <w14:textFill>
        <w14:solidFill>
          <w14:srgbClr w14:val="0433FF"/>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Hyperlink.1">
    <w:name w:val="Hyperlink.1"/>
    <w:basedOn w:val="Nessuno"/>
    <w:next w:val="Hyperlink.1"/>
    <w:rPr>
      <w:rFonts w:ascii="Arial" w:cs="Arial" w:hAnsi="Arial" w:eastAsia="Arial"/>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