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D54FA" w14:textId="77777777" w:rsidR="00BB35E5" w:rsidRPr="00BF03AE" w:rsidRDefault="00BB35E5" w:rsidP="00082400">
      <w:pPr>
        <w:pStyle w:val="Normale1"/>
        <w:rPr>
          <w:rFonts w:ascii="Verdana" w:hAnsi="Verdana"/>
          <w:b/>
          <w:sz w:val="24"/>
          <w:szCs w:val="24"/>
        </w:rPr>
      </w:pPr>
    </w:p>
    <w:p w14:paraId="297AFDC1" w14:textId="2F103538" w:rsidR="00847CE3" w:rsidRPr="00167A46" w:rsidRDefault="00F7360C" w:rsidP="00A218F5">
      <w:pPr>
        <w:pStyle w:val="Normale1"/>
        <w:jc w:val="center"/>
        <w:rPr>
          <w:rFonts w:ascii="Verdana" w:hAnsi="Verdana"/>
          <w:b/>
          <w:sz w:val="24"/>
          <w:szCs w:val="24"/>
        </w:rPr>
      </w:pPr>
      <w:r>
        <w:rPr>
          <w:rFonts w:ascii="Verdana" w:hAnsi="Verdana"/>
          <w:b/>
          <w:sz w:val="24"/>
          <w:szCs w:val="24"/>
        </w:rPr>
        <w:t xml:space="preserve">Dall’incisione alla stampa con il torchio: </w:t>
      </w:r>
      <w:r w:rsidR="002E14E2">
        <w:rPr>
          <w:rFonts w:ascii="Verdana" w:hAnsi="Verdana"/>
          <w:b/>
          <w:sz w:val="24"/>
          <w:szCs w:val="24"/>
        </w:rPr>
        <w:t>il</w:t>
      </w:r>
      <w:r>
        <w:rPr>
          <w:rFonts w:ascii="Verdana" w:hAnsi="Verdana"/>
          <w:b/>
          <w:sz w:val="24"/>
          <w:szCs w:val="24"/>
        </w:rPr>
        <w:t xml:space="preserve"> 15 gennaio a Modena </w:t>
      </w:r>
      <w:r w:rsidR="00A218F5">
        <w:rPr>
          <w:rFonts w:ascii="Verdana" w:hAnsi="Verdana"/>
          <w:b/>
          <w:sz w:val="24"/>
          <w:szCs w:val="24"/>
        </w:rPr>
        <w:t xml:space="preserve">tutti </w:t>
      </w:r>
      <w:r w:rsidR="00A218F5">
        <w:rPr>
          <w:rFonts w:ascii="Verdana" w:hAnsi="Verdana"/>
          <w:b/>
          <w:sz w:val="24"/>
          <w:szCs w:val="24"/>
        </w:rPr>
        <w:t>“Artisti</w:t>
      </w:r>
      <w:r w:rsidR="00A218F5">
        <w:rPr>
          <w:rFonts w:ascii="Verdana" w:hAnsi="Verdana"/>
          <w:b/>
          <w:sz w:val="24"/>
          <w:szCs w:val="24"/>
        </w:rPr>
        <w:t xml:space="preserve"> per un giorno” </w:t>
      </w:r>
      <w:r w:rsidR="00A218F5">
        <w:rPr>
          <w:rFonts w:ascii="Verdana" w:hAnsi="Verdana"/>
          <w:b/>
          <w:sz w:val="24"/>
          <w:szCs w:val="24"/>
        </w:rPr>
        <w:t xml:space="preserve">con il laboratorio gratuito </w:t>
      </w:r>
      <w:bookmarkStart w:id="0" w:name="_GoBack"/>
      <w:bookmarkEnd w:id="0"/>
      <w:r w:rsidR="00847CE3">
        <w:rPr>
          <w:rFonts w:ascii="Verdana" w:hAnsi="Verdana"/>
          <w:b/>
          <w:sz w:val="24"/>
          <w:szCs w:val="24"/>
        </w:rPr>
        <w:t>nell’ambito della mostra “</w:t>
      </w:r>
      <w:r w:rsidR="00847CE3" w:rsidRPr="00874C0A">
        <w:rPr>
          <w:rFonts w:ascii="Verdana" w:hAnsi="Verdana"/>
          <w:b/>
          <w:sz w:val="24"/>
          <w:szCs w:val="24"/>
        </w:rPr>
        <w:t xml:space="preserve">La </w:t>
      </w:r>
      <w:r w:rsidR="00847CE3">
        <w:rPr>
          <w:rFonts w:ascii="Verdana" w:hAnsi="Verdana"/>
          <w:b/>
          <w:sz w:val="24"/>
          <w:szCs w:val="24"/>
        </w:rPr>
        <w:t xml:space="preserve">collezione rivelata” </w:t>
      </w:r>
    </w:p>
    <w:p w14:paraId="78EACCC2" w14:textId="5F597DAF" w:rsidR="00847CE3" w:rsidRDefault="00847CE3" w:rsidP="00BB35E5">
      <w:pPr>
        <w:pStyle w:val="Normale1"/>
        <w:jc w:val="center"/>
        <w:rPr>
          <w:rFonts w:ascii="Verdana" w:hAnsi="Verdana"/>
          <w:b/>
          <w:sz w:val="24"/>
          <w:szCs w:val="24"/>
        </w:rPr>
      </w:pPr>
    </w:p>
    <w:p w14:paraId="441B2DD4" w14:textId="5B1A1292" w:rsidR="00A53C7A" w:rsidRDefault="00F7360C" w:rsidP="005721D9">
      <w:pPr>
        <w:pStyle w:val="Normale1"/>
        <w:jc w:val="both"/>
        <w:rPr>
          <w:rFonts w:ascii="Verdana" w:hAnsi="Verdana"/>
          <w:i/>
          <w:sz w:val="20"/>
          <w:szCs w:val="20"/>
        </w:rPr>
      </w:pPr>
      <w:r>
        <w:rPr>
          <w:rFonts w:ascii="Verdana" w:hAnsi="Verdana"/>
          <w:i/>
          <w:sz w:val="20"/>
          <w:szCs w:val="20"/>
        </w:rPr>
        <w:t>Domenica 15 gennaio</w:t>
      </w:r>
      <w:r w:rsidR="00167A46" w:rsidRPr="00167A46">
        <w:rPr>
          <w:rFonts w:ascii="Verdana" w:hAnsi="Verdana"/>
          <w:i/>
          <w:sz w:val="20"/>
          <w:szCs w:val="20"/>
        </w:rPr>
        <w:t xml:space="preserve"> </w:t>
      </w:r>
      <w:r w:rsidR="0093421F">
        <w:rPr>
          <w:rFonts w:ascii="Verdana" w:hAnsi="Verdana"/>
          <w:i/>
          <w:sz w:val="20"/>
          <w:szCs w:val="20"/>
        </w:rPr>
        <w:t xml:space="preserve">a Modena, </w:t>
      </w:r>
      <w:r w:rsidR="00167A46">
        <w:rPr>
          <w:rFonts w:ascii="Verdana" w:hAnsi="Verdana"/>
          <w:i/>
          <w:sz w:val="20"/>
          <w:szCs w:val="20"/>
        </w:rPr>
        <w:t>presso il Complesso San Paolo</w:t>
      </w:r>
      <w:r w:rsidR="0093421F">
        <w:rPr>
          <w:rFonts w:ascii="Verdana" w:hAnsi="Verdana"/>
          <w:i/>
          <w:sz w:val="20"/>
          <w:szCs w:val="20"/>
        </w:rPr>
        <w:t>,</w:t>
      </w:r>
      <w:r w:rsidR="00167A46">
        <w:rPr>
          <w:rFonts w:ascii="Verdana" w:hAnsi="Verdana"/>
          <w:i/>
          <w:sz w:val="20"/>
          <w:szCs w:val="20"/>
        </w:rPr>
        <w:t xml:space="preserve"> </w:t>
      </w:r>
      <w:r w:rsidR="0093421F">
        <w:rPr>
          <w:rFonts w:ascii="Verdana" w:hAnsi="Verdana"/>
          <w:i/>
          <w:sz w:val="20"/>
          <w:szCs w:val="20"/>
        </w:rPr>
        <w:t xml:space="preserve">è in programma un </w:t>
      </w:r>
      <w:r w:rsidR="0020418C">
        <w:rPr>
          <w:rFonts w:ascii="Verdana" w:hAnsi="Verdana"/>
          <w:i/>
          <w:sz w:val="20"/>
          <w:szCs w:val="20"/>
        </w:rPr>
        <w:t>l</w:t>
      </w:r>
      <w:r w:rsidR="0020418C" w:rsidRPr="0020418C">
        <w:rPr>
          <w:rFonts w:ascii="Verdana" w:hAnsi="Verdana"/>
          <w:i/>
          <w:sz w:val="20"/>
          <w:szCs w:val="20"/>
        </w:rPr>
        <w:t>aboratori</w:t>
      </w:r>
      <w:r w:rsidR="0093421F">
        <w:rPr>
          <w:rFonts w:ascii="Verdana" w:hAnsi="Verdana"/>
          <w:i/>
          <w:sz w:val="20"/>
          <w:szCs w:val="20"/>
        </w:rPr>
        <w:t xml:space="preserve">o </w:t>
      </w:r>
      <w:r>
        <w:rPr>
          <w:rFonts w:ascii="Verdana" w:hAnsi="Verdana"/>
          <w:i/>
          <w:sz w:val="20"/>
          <w:szCs w:val="20"/>
        </w:rPr>
        <w:t>di incisione</w:t>
      </w:r>
      <w:r w:rsidR="0020418C" w:rsidRPr="0020418C">
        <w:rPr>
          <w:rFonts w:ascii="Verdana" w:hAnsi="Verdana"/>
          <w:i/>
          <w:sz w:val="20"/>
          <w:szCs w:val="20"/>
        </w:rPr>
        <w:t xml:space="preserve"> </w:t>
      </w:r>
      <w:r w:rsidR="0093421F">
        <w:rPr>
          <w:rFonts w:ascii="Verdana" w:hAnsi="Verdana"/>
          <w:i/>
          <w:sz w:val="20"/>
          <w:szCs w:val="20"/>
        </w:rPr>
        <w:t>gratuito</w:t>
      </w:r>
      <w:r w:rsidR="0020418C">
        <w:rPr>
          <w:rFonts w:ascii="Verdana" w:hAnsi="Verdana"/>
          <w:i/>
          <w:sz w:val="20"/>
          <w:szCs w:val="20"/>
        </w:rPr>
        <w:t xml:space="preserve"> per </w:t>
      </w:r>
      <w:r>
        <w:rPr>
          <w:rFonts w:ascii="Verdana" w:hAnsi="Verdana"/>
          <w:i/>
          <w:sz w:val="20"/>
          <w:szCs w:val="20"/>
        </w:rPr>
        <w:t>adulti: quasi tre ore</w:t>
      </w:r>
      <w:r w:rsidR="002E14E2">
        <w:rPr>
          <w:rFonts w:ascii="Verdana" w:hAnsi="Verdana"/>
          <w:i/>
          <w:sz w:val="20"/>
          <w:szCs w:val="20"/>
        </w:rPr>
        <w:t xml:space="preserve"> a tu per tu con lo storico incisore modenese Roberto Gatti,</w:t>
      </w:r>
      <w:r w:rsidR="0020418C">
        <w:rPr>
          <w:rFonts w:ascii="Verdana" w:hAnsi="Verdana"/>
          <w:i/>
          <w:sz w:val="20"/>
          <w:szCs w:val="20"/>
        </w:rPr>
        <w:t xml:space="preserve"> </w:t>
      </w:r>
      <w:r w:rsidR="0020418C" w:rsidRPr="0020418C">
        <w:rPr>
          <w:rFonts w:ascii="Verdana" w:hAnsi="Verdana"/>
          <w:i/>
          <w:sz w:val="20"/>
          <w:szCs w:val="20"/>
        </w:rPr>
        <w:t xml:space="preserve">per conoscere l'arte della grafica e sperimentare </w:t>
      </w:r>
      <w:r>
        <w:rPr>
          <w:rFonts w:ascii="Verdana" w:hAnsi="Verdana"/>
          <w:i/>
          <w:sz w:val="20"/>
          <w:szCs w:val="20"/>
        </w:rPr>
        <w:t>la</w:t>
      </w:r>
      <w:r w:rsidR="0020418C" w:rsidRPr="0020418C">
        <w:rPr>
          <w:rFonts w:ascii="Verdana" w:hAnsi="Verdana"/>
          <w:i/>
          <w:sz w:val="20"/>
          <w:szCs w:val="20"/>
        </w:rPr>
        <w:t xml:space="preserve"> stampa</w:t>
      </w:r>
      <w:r>
        <w:rPr>
          <w:rFonts w:ascii="Verdana" w:hAnsi="Verdana"/>
          <w:i/>
          <w:sz w:val="20"/>
          <w:szCs w:val="20"/>
        </w:rPr>
        <w:t xml:space="preserve"> con il torchio</w:t>
      </w:r>
      <w:r w:rsidR="0020418C">
        <w:rPr>
          <w:rFonts w:ascii="Verdana" w:hAnsi="Verdana"/>
          <w:i/>
          <w:sz w:val="20"/>
          <w:szCs w:val="20"/>
        </w:rPr>
        <w:t>.</w:t>
      </w:r>
      <w:r w:rsidR="00AC38FE">
        <w:rPr>
          <w:rFonts w:ascii="Verdana" w:hAnsi="Verdana"/>
          <w:i/>
          <w:sz w:val="20"/>
          <w:szCs w:val="20"/>
        </w:rPr>
        <w:t xml:space="preserve"> </w:t>
      </w:r>
      <w:r w:rsidR="0093421F">
        <w:rPr>
          <w:rFonts w:ascii="Verdana" w:hAnsi="Verdana"/>
          <w:i/>
          <w:sz w:val="20"/>
          <w:szCs w:val="20"/>
        </w:rPr>
        <w:t xml:space="preserve">L’evento </w:t>
      </w:r>
      <w:r>
        <w:rPr>
          <w:rFonts w:ascii="Verdana" w:hAnsi="Verdana"/>
          <w:i/>
          <w:sz w:val="20"/>
          <w:szCs w:val="20"/>
        </w:rPr>
        <w:t xml:space="preserve">“Artista per un giorno” </w:t>
      </w:r>
      <w:r w:rsidR="0093421F">
        <w:rPr>
          <w:rFonts w:ascii="Verdana" w:hAnsi="Verdana"/>
          <w:i/>
          <w:sz w:val="20"/>
          <w:szCs w:val="20"/>
        </w:rPr>
        <w:t>è collegato e ispirato</w:t>
      </w:r>
      <w:r w:rsidR="00AC38FE">
        <w:rPr>
          <w:rFonts w:ascii="Verdana" w:hAnsi="Verdana"/>
          <w:i/>
          <w:sz w:val="20"/>
          <w:szCs w:val="20"/>
        </w:rPr>
        <w:t xml:space="preserve"> alla mostra “</w:t>
      </w:r>
      <w:r w:rsidR="00190125">
        <w:rPr>
          <w:rFonts w:ascii="Verdana" w:hAnsi="Verdana"/>
          <w:i/>
          <w:sz w:val="20"/>
          <w:szCs w:val="20"/>
        </w:rPr>
        <w:t>La collezione rivelata” che espo</w:t>
      </w:r>
      <w:r w:rsidR="00AC38FE">
        <w:rPr>
          <w:rFonts w:ascii="Verdana" w:hAnsi="Verdana"/>
          <w:i/>
          <w:sz w:val="20"/>
          <w:szCs w:val="20"/>
        </w:rPr>
        <w:t xml:space="preserve">ne 200 </w:t>
      </w:r>
      <w:r w:rsidR="00190125" w:rsidRPr="00C00982">
        <w:rPr>
          <w:rFonts w:ascii="Verdana" w:hAnsi="Verdana"/>
          <w:i/>
          <w:sz w:val="20"/>
          <w:szCs w:val="20"/>
        </w:rPr>
        <w:t>li</w:t>
      </w:r>
      <w:r w:rsidR="00190125">
        <w:rPr>
          <w:rFonts w:ascii="Verdana" w:hAnsi="Verdana"/>
          <w:i/>
          <w:sz w:val="20"/>
          <w:szCs w:val="20"/>
        </w:rPr>
        <w:t xml:space="preserve">bri d’artista e stampe a foglio di 80 artisti internazionali, nella duplice sede </w:t>
      </w:r>
      <w:r w:rsidR="00AC38FE">
        <w:rPr>
          <w:rFonts w:ascii="Verdana" w:hAnsi="Verdana"/>
          <w:i/>
          <w:sz w:val="20"/>
          <w:szCs w:val="20"/>
        </w:rPr>
        <w:t>del Complesso San Paolo e Biblioteca Poletti</w:t>
      </w:r>
      <w:r w:rsidR="00190125">
        <w:rPr>
          <w:rFonts w:ascii="Verdana" w:hAnsi="Verdana"/>
          <w:i/>
          <w:sz w:val="20"/>
          <w:szCs w:val="20"/>
        </w:rPr>
        <w:t xml:space="preserve">: </w:t>
      </w:r>
      <w:r w:rsidR="005721D9">
        <w:rPr>
          <w:rFonts w:ascii="Verdana" w:hAnsi="Verdana"/>
          <w:i/>
          <w:sz w:val="20"/>
          <w:szCs w:val="20"/>
        </w:rPr>
        <w:t xml:space="preserve">le opere sono </w:t>
      </w:r>
      <w:r w:rsidR="00190125" w:rsidRPr="00C00982">
        <w:rPr>
          <w:rFonts w:ascii="Verdana" w:hAnsi="Verdana"/>
          <w:i/>
          <w:sz w:val="20"/>
          <w:szCs w:val="20"/>
        </w:rPr>
        <w:t xml:space="preserve">di autori </w:t>
      </w:r>
      <w:r w:rsidR="005721D9">
        <w:rPr>
          <w:rFonts w:ascii="Verdana" w:hAnsi="Verdana"/>
          <w:i/>
          <w:sz w:val="20"/>
          <w:szCs w:val="20"/>
        </w:rPr>
        <w:t>importanti</w:t>
      </w:r>
      <w:r w:rsidR="00190125" w:rsidRPr="00C00982">
        <w:rPr>
          <w:rFonts w:ascii="Verdana" w:hAnsi="Verdana"/>
          <w:i/>
          <w:sz w:val="20"/>
          <w:szCs w:val="20"/>
        </w:rPr>
        <w:t xml:space="preserve"> tra cui Carla Accardi, Assadour, Mimmo Paladino, Joe Tilson, Andrea Chiesi, Giuliano Della Casa, Luca Maria Patella, Giulia Napoleone, Wainer Vaccari, Ferdinando Scianna.</w:t>
      </w:r>
      <w:r w:rsidR="00190125">
        <w:rPr>
          <w:rFonts w:ascii="Verdana" w:hAnsi="Verdana"/>
          <w:i/>
          <w:sz w:val="20"/>
          <w:szCs w:val="20"/>
        </w:rPr>
        <w:t xml:space="preserve"> </w:t>
      </w:r>
      <w:r w:rsidR="0093421F">
        <w:rPr>
          <w:rFonts w:ascii="Verdana" w:hAnsi="Verdana"/>
          <w:i/>
          <w:sz w:val="20"/>
          <w:szCs w:val="20"/>
        </w:rPr>
        <w:t xml:space="preserve">L’appuntamento è </w:t>
      </w:r>
      <w:r>
        <w:rPr>
          <w:rFonts w:ascii="Verdana" w:hAnsi="Verdana"/>
          <w:i/>
          <w:sz w:val="20"/>
          <w:szCs w:val="20"/>
        </w:rPr>
        <w:t>dalle 16.30 e alle 19</w:t>
      </w:r>
    </w:p>
    <w:p w14:paraId="22FB4369" w14:textId="77777777" w:rsidR="0093421F" w:rsidRDefault="0093421F" w:rsidP="00FD261A">
      <w:pPr>
        <w:pStyle w:val="Normale1"/>
        <w:jc w:val="both"/>
        <w:rPr>
          <w:rFonts w:ascii="Verdana" w:hAnsi="Verdana"/>
          <w:i/>
          <w:sz w:val="20"/>
          <w:szCs w:val="20"/>
        </w:rPr>
      </w:pPr>
    </w:p>
    <w:p w14:paraId="63B66117" w14:textId="58C4D2F4" w:rsidR="00FA44B8" w:rsidRPr="001C70F8" w:rsidRDefault="00FA44B8" w:rsidP="00FA44B8">
      <w:pPr>
        <w:pStyle w:val="Normale1"/>
        <w:jc w:val="both"/>
        <w:rPr>
          <w:rFonts w:ascii="Verdana" w:hAnsi="Verdana"/>
          <w:sz w:val="20"/>
          <w:szCs w:val="20"/>
        </w:rPr>
      </w:pPr>
      <w:r>
        <w:rPr>
          <w:rFonts w:ascii="Verdana" w:hAnsi="Verdana"/>
          <w:sz w:val="20"/>
          <w:szCs w:val="20"/>
        </w:rPr>
        <w:t xml:space="preserve">Artisti per un giorno, guidati dalle parole e dalle mani esperte di chi ha lavorato con grandi nomi del ‘900. </w:t>
      </w:r>
      <w:r w:rsidRPr="00FA44B8">
        <w:rPr>
          <w:rFonts w:ascii="Verdana" w:hAnsi="Verdana"/>
          <w:b/>
          <w:sz w:val="20"/>
          <w:szCs w:val="20"/>
        </w:rPr>
        <w:t>Domenica 15 gennaio dalle 16.30 alle 19</w:t>
      </w:r>
      <w:r w:rsidRPr="002E14E2">
        <w:rPr>
          <w:rFonts w:ascii="Verdana" w:hAnsi="Verdana"/>
          <w:sz w:val="20"/>
          <w:szCs w:val="20"/>
        </w:rPr>
        <w:t xml:space="preserve"> alla Sala del Leccio del Complesso San Paolo </w:t>
      </w:r>
      <w:r>
        <w:rPr>
          <w:rFonts w:ascii="Verdana" w:hAnsi="Verdana"/>
          <w:sz w:val="20"/>
          <w:szCs w:val="20"/>
        </w:rPr>
        <w:t xml:space="preserve">di Modena </w:t>
      </w:r>
      <w:r w:rsidRPr="002E14E2">
        <w:rPr>
          <w:rFonts w:ascii="Verdana" w:hAnsi="Verdana"/>
          <w:sz w:val="20"/>
          <w:szCs w:val="20"/>
        </w:rPr>
        <w:t xml:space="preserve">è </w:t>
      </w:r>
      <w:r>
        <w:rPr>
          <w:rFonts w:ascii="Verdana" w:hAnsi="Verdana"/>
          <w:sz w:val="20"/>
          <w:szCs w:val="20"/>
        </w:rPr>
        <w:t xml:space="preserve">Roberto Gatti - </w:t>
      </w:r>
      <w:r>
        <w:rPr>
          <w:rFonts w:eastAsia="Times New Roman" w:cs="Times New Roman"/>
        </w:rPr>
        <w:t xml:space="preserve">stampatore per vocazione, artista per indole e formazione – a tenere </w:t>
      </w:r>
      <w:r w:rsidRPr="002E14E2">
        <w:rPr>
          <w:rFonts w:ascii="Verdana" w:hAnsi="Verdana"/>
          <w:sz w:val="20"/>
          <w:szCs w:val="20"/>
        </w:rPr>
        <w:t xml:space="preserve">il laboratorio gratuito </w:t>
      </w:r>
      <w:r>
        <w:rPr>
          <w:rFonts w:ascii="Verdana" w:hAnsi="Verdana"/>
          <w:sz w:val="20"/>
          <w:szCs w:val="20"/>
        </w:rPr>
        <w:t>“</w:t>
      </w:r>
      <w:r w:rsidRPr="002E14E2">
        <w:rPr>
          <w:rFonts w:ascii="Verdana" w:hAnsi="Verdana"/>
          <w:sz w:val="20"/>
          <w:szCs w:val="20"/>
        </w:rPr>
        <w:t>Artista per un giorno</w:t>
      </w:r>
      <w:r>
        <w:rPr>
          <w:rFonts w:ascii="Verdana" w:hAnsi="Verdana"/>
          <w:sz w:val="20"/>
          <w:szCs w:val="20"/>
        </w:rPr>
        <w:t xml:space="preserve">”, </w:t>
      </w:r>
      <w:r w:rsidRPr="002E14E2">
        <w:rPr>
          <w:rFonts w:ascii="Verdana" w:hAnsi="Verdana"/>
          <w:sz w:val="20"/>
          <w:szCs w:val="20"/>
        </w:rPr>
        <w:t xml:space="preserve">nell’ambito della mostra </w:t>
      </w:r>
      <w:r>
        <w:rPr>
          <w:rFonts w:ascii="Verdana" w:hAnsi="Verdana"/>
          <w:sz w:val="20"/>
          <w:szCs w:val="20"/>
        </w:rPr>
        <w:t>da lui curata “</w:t>
      </w:r>
      <w:r w:rsidRPr="002E14E2">
        <w:rPr>
          <w:rFonts w:ascii="Verdana" w:hAnsi="Verdana"/>
          <w:sz w:val="20"/>
          <w:szCs w:val="20"/>
        </w:rPr>
        <w:t>La collezione rivelata. Carte e libri d’artista dal Laboratorio d’Arte Grafica di Modena</w:t>
      </w:r>
      <w:r>
        <w:rPr>
          <w:rFonts w:ascii="Verdana" w:hAnsi="Verdana"/>
          <w:sz w:val="20"/>
          <w:szCs w:val="20"/>
        </w:rPr>
        <w:t>”</w:t>
      </w:r>
      <w:r w:rsidRPr="002E14E2">
        <w:rPr>
          <w:rFonts w:ascii="Verdana" w:hAnsi="Verdana"/>
          <w:sz w:val="20"/>
          <w:szCs w:val="20"/>
        </w:rPr>
        <w:t>.</w:t>
      </w:r>
      <w:r>
        <w:rPr>
          <w:rFonts w:ascii="Verdana" w:hAnsi="Verdana"/>
          <w:sz w:val="20"/>
          <w:szCs w:val="20"/>
        </w:rPr>
        <w:t xml:space="preserve"> L’esposizione prosegue </w:t>
      </w:r>
      <w:r>
        <w:rPr>
          <w:rFonts w:ascii="Verdana" w:eastAsia="Times New Roman" w:hAnsi="Verdana" w:cs="Times New Roman"/>
          <w:b/>
          <w:sz w:val="20"/>
          <w:szCs w:val="20"/>
        </w:rPr>
        <w:t>fino</w:t>
      </w:r>
      <w:r w:rsidRPr="00C00982">
        <w:rPr>
          <w:rFonts w:ascii="Verdana" w:eastAsia="Times New Roman" w:hAnsi="Verdana" w:cs="Times New Roman"/>
          <w:b/>
          <w:sz w:val="20"/>
          <w:szCs w:val="20"/>
        </w:rPr>
        <w:t xml:space="preserve"> al 19 marzo</w:t>
      </w:r>
      <w:r w:rsidRPr="00C00982">
        <w:rPr>
          <w:rFonts w:ascii="Verdana" w:eastAsia="Times New Roman" w:hAnsi="Verdana" w:cs="Times New Roman"/>
          <w:sz w:val="20"/>
          <w:szCs w:val="20"/>
        </w:rPr>
        <w:t xml:space="preserve">, nella </w:t>
      </w:r>
      <w:r w:rsidRPr="00C00982">
        <w:rPr>
          <w:rFonts w:ascii="Verdana" w:eastAsia="Times New Roman" w:hAnsi="Verdana" w:cs="Times New Roman"/>
          <w:b/>
          <w:sz w:val="20"/>
          <w:szCs w:val="20"/>
        </w:rPr>
        <w:t>duplice sede del Complesso San Paolo e della Biblioteca Poletti</w:t>
      </w:r>
      <w:r>
        <w:rPr>
          <w:rFonts w:ascii="Verdana" w:eastAsia="Times New Roman" w:hAnsi="Verdana" w:cs="Times New Roman"/>
          <w:sz w:val="20"/>
          <w:szCs w:val="20"/>
        </w:rPr>
        <w:t xml:space="preserve">: si tratta di una mostra dedicata </w:t>
      </w:r>
      <w:r>
        <w:rPr>
          <w:rFonts w:ascii="Verdana" w:hAnsi="Verdana"/>
          <w:sz w:val="20"/>
          <w:szCs w:val="20"/>
        </w:rPr>
        <w:t xml:space="preserve">al libro d’artista e alle stampe d’arte, in occasione dei 150 anni della Poletti. Il libro d’artista è un’espressione artistica che si afferma nella seconda metà del XX secolo, </w:t>
      </w:r>
      <w:r>
        <w:t xml:space="preserve">un manufatto </w:t>
      </w:r>
      <w:r>
        <w:rPr>
          <w:rFonts w:ascii="Verdana" w:hAnsi="Verdana"/>
          <w:sz w:val="20"/>
          <w:szCs w:val="20"/>
        </w:rPr>
        <w:t xml:space="preserve">realizzato in tiratura molto limitata, strumento di espressione scelto da numerosi autori del secolo scorso. </w:t>
      </w:r>
    </w:p>
    <w:p w14:paraId="6286AD62" w14:textId="77777777" w:rsidR="00FA44B8" w:rsidRDefault="00FA44B8" w:rsidP="002E14E2">
      <w:pPr>
        <w:pStyle w:val="Normale1"/>
        <w:jc w:val="both"/>
        <w:rPr>
          <w:rFonts w:ascii="Verdana" w:hAnsi="Verdana"/>
          <w:sz w:val="20"/>
          <w:szCs w:val="20"/>
        </w:rPr>
      </w:pPr>
    </w:p>
    <w:p w14:paraId="3AB41830" w14:textId="04CF48C9" w:rsidR="00D474D9" w:rsidRDefault="002E14E2" w:rsidP="00113F70">
      <w:pPr>
        <w:pStyle w:val="Normale1"/>
        <w:jc w:val="both"/>
        <w:rPr>
          <w:rFonts w:ascii="Verdana" w:hAnsi="Verdana"/>
          <w:sz w:val="20"/>
          <w:szCs w:val="20"/>
        </w:rPr>
      </w:pPr>
      <w:r w:rsidRPr="002E14E2">
        <w:rPr>
          <w:rFonts w:ascii="Verdana" w:hAnsi="Verdana"/>
          <w:sz w:val="20"/>
          <w:szCs w:val="20"/>
        </w:rPr>
        <w:t xml:space="preserve">I partecipanti </w:t>
      </w:r>
      <w:r w:rsidR="00FA44B8">
        <w:rPr>
          <w:rFonts w:ascii="Verdana" w:hAnsi="Verdana"/>
          <w:sz w:val="20"/>
          <w:szCs w:val="20"/>
        </w:rPr>
        <w:t>al laboratorio si cimenteranno</w:t>
      </w:r>
      <w:r w:rsidRPr="002E14E2">
        <w:rPr>
          <w:rFonts w:ascii="Verdana" w:hAnsi="Verdana"/>
          <w:sz w:val="20"/>
          <w:szCs w:val="20"/>
        </w:rPr>
        <w:t xml:space="preserve"> con l’incisione su lastra di metallo e </w:t>
      </w:r>
      <w:r w:rsidR="00FA44B8">
        <w:rPr>
          <w:rFonts w:ascii="Verdana" w:hAnsi="Verdana"/>
          <w:sz w:val="20"/>
          <w:szCs w:val="20"/>
        </w:rPr>
        <w:t xml:space="preserve">potranno </w:t>
      </w:r>
      <w:r w:rsidRPr="002E14E2">
        <w:rPr>
          <w:rFonts w:ascii="Verdana" w:hAnsi="Verdana"/>
          <w:sz w:val="20"/>
          <w:szCs w:val="20"/>
        </w:rPr>
        <w:t xml:space="preserve">realizzare, </w:t>
      </w:r>
      <w:r w:rsidR="00FA44B8">
        <w:rPr>
          <w:rFonts w:ascii="Verdana" w:hAnsi="Verdana"/>
          <w:sz w:val="20"/>
          <w:szCs w:val="20"/>
        </w:rPr>
        <w:t>con una guida d’eccezione</w:t>
      </w:r>
      <w:r w:rsidRPr="002E14E2">
        <w:rPr>
          <w:rFonts w:ascii="Verdana" w:hAnsi="Verdana"/>
          <w:sz w:val="20"/>
          <w:szCs w:val="20"/>
        </w:rPr>
        <w:t>, la propria opera d’arte stampata con il torchio calcografico.</w:t>
      </w:r>
      <w:r w:rsidR="00113F70">
        <w:rPr>
          <w:rFonts w:ascii="Verdana" w:hAnsi="Verdana"/>
          <w:sz w:val="20"/>
          <w:szCs w:val="20"/>
        </w:rPr>
        <w:t xml:space="preserve"> </w:t>
      </w:r>
      <w:r w:rsidRPr="002E14E2">
        <w:rPr>
          <w:rFonts w:ascii="Verdana" w:hAnsi="Verdana"/>
          <w:sz w:val="20"/>
          <w:szCs w:val="20"/>
        </w:rPr>
        <w:t>Dopo una breve visita alla mostra volta ad approfondire le tecniche di stampa, i partecipanti potranno scegliere la tecnica preferita tra acquaforte, acquatinta, puntasecca e ceramolle e sperimentarla direttamente sulla lastra preparata</w:t>
      </w:r>
      <w:r w:rsidR="00113F70">
        <w:rPr>
          <w:rFonts w:ascii="Verdana" w:hAnsi="Verdana"/>
          <w:sz w:val="20"/>
          <w:szCs w:val="20"/>
        </w:rPr>
        <w:t xml:space="preserve"> in precedenza</w:t>
      </w:r>
      <w:r w:rsidRPr="002E14E2">
        <w:rPr>
          <w:rFonts w:ascii="Verdana" w:hAnsi="Verdana"/>
          <w:sz w:val="20"/>
          <w:szCs w:val="20"/>
        </w:rPr>
        <w:t>. La lastra disegnata verrà poi immersa in una soluzione acida e stampata al torchio.</w:t>
      </w:r>
      <w:r w:rsidR="00113F70">
        <w:rPr>
          <w:rFonts w:ascii="Verdana" w:hAnsi="Verdana"/>
          <w:sz w:val="20"/>
          <w:szCs w:val="20"/>
        </w:rPr>
        <w:t xml:space="preserve"> Al termine dell’esperienza </w:t>
      </w:r>
      <w:r w:rsidRPr="002E14E2">
        <w:rPr>
          <w:rFonts w:ascii="Verdana" w:hAnsi="Verdana"/>
          <w:sz w:val="20"/>
          <w:szCs w:val="20"/>
        </w:rPr>
        <w:t>i partecipanti potranno conservare la stampa reali</w:t>
      </w:r>
      <w:r w:rsidR="00113F70">
        <w:rPr>
          <w:rFonts w:ascii="Verdana" w:hAnsi="Verdana"/>
          <w:sz w:val="20"/>
          <w:szCs w:val="20"/>
        </w:rPr>
        <w:t>zzata su carta e la sua matrice (è necessaria la prenotazione al numero 059.2033125).</w:t>
      </w:r>
    </w:p>
    <w:p w14:paraId="53CB341B" w14:textId="77777777" w:rsidR="00FD261A" w:rsidRDefault="00FD261A" w:rsidP="00FD261A">
      <w:pPr>
        <w:jc w:val="both"/>
        <w:rPr>
          <w:rFonts w:ascii="Verdana" w:hAnsi="Verdana"/>
          <w:sz w:val="20"/>
          <w:szCs w:val="20"/>
        </w:rPr>
      </w:pPr>
    </w:p>
    <w:p w14:paraId="10FCB709" w14:textId="3F33F68D" w:rsidR="00FD261A" w:rsidRPr="00C00982" w:rsidRDefault="00FD261A" w:rsidP="00FD261A">
      <w:pPr>
        <w:pStyle w:val="Normale1"/>
        <w:jc w:val="both"/>
        <w:rPr>
          <w:rFonts w:ascii="Verdana" w:hAnsi="Verdana"/>
          <w:sz w:val="20"/>
          <w:szCs w:val="20"/>
        </w:rPr>
      </w:pPr>
      <w:r w:rsidRPr="00FD261A">
        <w:rPr>
          <w:rFonts w:ascii="Verdana" w:eastAsia="Times New Roman" w:hAnsi="Verdana" w:cs="Times New Roman"/>
          <w:sz w:val="20"/>
          <w:szCs w:val="20"/>
        </w:rPr>
        <w:t>La mostra</w:t>
      </w:r>
      <w:r>
        <w:rPr>
          <w:rFonts w:ascii="Verdana" w:eastAsia="Times New Roman" w:hAnsi="Verdana" w:cs="Times New Roman"/>
          <w:b/>
          <w:sz w:val="20"/>
          <w:szCs w:val="20"/>
        </w:rPr>
        <w:t xml:space="preserve"> </w:t>
      </w:r>
      <w:r w:rsidRPr="00C00982">
        <w:rPr>
          <w:rFonts w:ascii="Verdana" w:eastAsia="Times New Roman" w:hAnsi="Verdana" w:cs="Times New Roman"/>
          <w:b/>
          <w:sz w:val="20"/>
          <w:szCs w:val="20"/>
        </w:rPr>
        <w:t>“La collezione rivelata. Carte e libri d'artista dal Laboratorio d'Arte Grafica di Modena”</w:t>
      </w:r>
      <w:r w:rsidRPr="00C00982">
        <w:rPr>
          <w:rFonts w:ascii="Verdana" w:eastAsia="Times New Roman" w:hAnsi="Verdana" w:cs="Times New Roman"/>
          <w:sz w:val="20"/>
          <w:szCs w:val="20"/>
        </w:rPr>
        <w:t xml:space="preserve">, </w:t>
      </w:r>
      <w:r w:rsidRPr="00C00982">
        <w:rPr>
          <w:rFonts w:ascii="Verdana" w:hAnsi="Verdana"/>
          <w:sz w:val="20"/>
          <w:szCs w:val="20"/>
        </w:rPr>
        <w:t xml:space="preserve">è un  percorso, attraverso le carte a stampa realizzate dal Laboratorio, che propone alcune delle opere più significative “nascoste” tra le cassettiere dell’archivio. Il Laboratorio d’Arte Grafica di Modena ha prodotto in 43 anni quasi 2000 stampe originali, coinvolgendo artisti di diverse generazioni, operanti dalla </w:t>
      </w:r>
      <w:r w:rsidRPr="00A06290">
        <w:rPr>
          <w:rFonts w:ascii="Verdana" w:hAnsi="Verdana"/>
          <w:sz w:val="20"/>
          <w:szCs w:val="20"/>
        </w:rPr>
        <w:t>metà del Novecento ad oggi</w:t>
      </w:r>
      <w:r w:rsidRPr="00C00982">
        <w:rPr>
          <w:rFonts w:ascii="Verdana" w:hAnsi="Verdana"/>
          <w:sz w:val="20"/>
          <w:szCs w:val="20"/>
        </w:rPr>
        <w:t xml:space="preserve">, da Enzo Trevisi a Zofia Zaccaria, da Roberto Barni a Zhang Hong Mei, costituendo un archivio eterogeneo di stampe originali e libri d’artista, formato da opere create da autori di fama internazionale, accanto a semplici appassionati di arte incisoria. Questa retrospettiva espone </w:t>
      </w:r>
      <w:r w:rsidRPr="00C00982">
        <w:rPr>
          <w:rFonts w:ascii="Verdana" w:hAnsi="Verdana"/>
          <w:b/>
          <w:sz w:val="20"/>
          <w:szCs w:val="20"/>
        </w:rPr>
        <w:t>194 opere di 78 artisti</w:t>
      </w:r>
      <w:r w:rsidRPr="00C00982">
        <w:rPr>
          <w:rFonts w:ascii="Verdana" w:hAnsi="Verdana"/>
          <w:sz w:val="20"/>
          <w:szCs w:val="20"/>
        </w:rPr>
        <w:t xml:space="preserve"> di estrazione diversa: da </w:t>
      </w:r>
      <w:r w:rsidRPr="00C00982">
        <w:rPr>
          <w:rFonts w:ascii="Verdana" w:hAnsi="Verdana"/>
          <w:b/>
          <w:sz w:val="20"/>
          <w:szCs w:val="20"/>
        </w:rPr>
        <w:t>Mimmo Paladino</w:t>
      </w:r>
      <w:r w:rsidRPr="00C00982">
        <w:rPr>
          <w:rFonts w:ascii="Verdana" w:hAnsi="Verdana"/>
          <w:sz w:val="20"/>
          <w:szCs w:val="20"/>
        </w:rPr>
        <w:t xml:space="preserve"> a </w:t>
      </w:r>
      <w:r w:rsidRPr="00C00982">
        <w:rPr>
          <w:rFonts w:ascii="Verdana" w:hAnsi="Verdana"/>
          <w:b/>
          <w:sz w:val="20"/>
          <w:szCs w:val="20"/>
        </w:rPr>
        <w:t>Joe Tilson</w:t>
      </w:r>
      <w:r w:rsidRPr="00C00982">
        <w:rPr>
          <w:rFonts w:ascii="Verdana" w:hAnsi="Verdana"/>
          <w:sz w:val="20"/>
          <w:szCs w:val="20"/>
        </w:rPr>
        <w:t xml:space="preserve">, da </w:t>
      </w:r>
      <w:r w:rsidRPr="00C00982">
        <w:rPr>
          <w:rFonts w:ascii="Verdana" w:hAnsi="Verdana"/>
          <w:b/>
          <w:sz w:val="20"/>
          <w:szCs w:val="20"/>
        </w:rPr>
        <w:t>Carla Accardi</w:t>
      </w:r>
      <w:r w:rsidRPr="00C00982">
        <w:rPr>
          <w:rFonts w:ascii="Verdana" w:hAnsi="Verdana"/>
          <w:sz w:val="20"/>
          <w:szCs w:val="20"/>
        </w:rPr>
        <w:t xml:space="preserve"> a </w:t>
      </w:r>
      <w:r w:rsidRPr="00C00982">
        <w:rPr>
          <w:rFonts w:ascii="Verdana" w:hAnsi="Verdana"/>
          <w:b/>
          <w:sz w:val="20"/>
          <w:szCs w:val="20"/>
        </w:rPr>
        <w:t>Mimmo Germanà</w:t>
      </w:r>
      <w:r w:rsidRPr="00C00982">
        <w:rPr>
          <w:rFonts w:ascii="Verdana" w:hAnsi="Verdana"/>
          <w:sz w:val="20"/>
          <w:szCs w:val="20"/>
        </w:rPr>
        <w:t xml:space="preserve">, da </w:t>
      </w:r>
      <w:r w:rsidRPr="00C00982">
        <w:rPr>
          <w:rFonts w:ascii="Verdana" w:hAnsi="Verdana"/>
          <w:b/>
          <w:sz w:val="20"/>
          <w:szCs w:val="20"/>
        </w:rPr>
        <w:t xml:space="preserve">Pablo </w:t>
      </w:r>
      <w:r w:rsidRPr="00C00982">
        <w:rPr>
          <w:rFonts w:ascii="Verdana" w:hAnsi="Verdana"/>
          <w:b/>
          <w:sz w:val="20"/>
          <w:szCs w:val="20"/>
        </w:rPr>
        <w:lastRenderedPageBreak/>
        <w:t>Echaurren</w:t>
      </w:r>
      <w:r w:rsidRPr="00C00982">
        <w:rPr>
          <w:rFonts w:ascii="Verdana" w:hAnsi="Verdana"/>
          <w:sz w:val="20"/>
          <w:szCs w:val="20"/>
        </w:rPr>
        <w:t xml:space="preserve"> a </w:t>
      </w:r>
      <w:r w:rsidRPr="00C00982">
        <w:rPr>
          <w:rFonts w:ascii="Verdana" w:hAnsi="Verdana"/>
          <w:b/>
          <w:sz w:val="20"/>
          <w:szCs w:val="20"/>
        </w:rPr>
        <w:t>Franco Guerzoni</w:t>
      </w:r>
      <w:r w:rsidRPr="00C00982">
        <w:rPr>
          <w:rFonts w:ascii="Verdana" w:hAnsi="Verdana"/>
          <w:sz w:val="20"/>
          <w:szCs w:val="20"/>
        </w:rPr>
        <w:t xml:space="preserve">, da </w:t>
      </w:r>
      <w:r w:rsidRPr="00C00982">
        <w:rPr>
          <w:rFonts w:ascii="Verdana" w:hAnsi="Verdana"/>
          <w:b/>
          <w:sz w:val="20"/>
          <w:szCs w:val="20"/>
        </w:rPr>
        <w:t>Enrico Della Torre</w:t>
      </w:r>
      <w:r w:rsidRPr="00C00982">
        <w:rPr>
          <w:rFonts w:ascii="Verdana" w:hAnsi="Verdana"/>
          <w:sz w:val="20"/>
          <w:szCs w:val="20"/>
        </w:rPr>
        <w:t xml:space="preserve">, fino a </w:t>
      </w:r>
      <w:r w:rsidRPr="00C00982">
        <w:rPr>
          <w:rFonts w:ascii="Verdana" w:hAnsi="Verdana"/>
          <w:b/>
          <w:sz w:val="20"/>
          <w:szCs w:val="20"/>
        </w:rPr>
        <w:t>Franco Vaccari</w:t>
      </w:r>
      <w:r w:rsidRPr="00C00982">
        <w:rPr>
          <w:rFonts w:ascii="Verdana" w:hAnsi="Verdana"/>
          <w:sz w:val="20"/>
          <w:szCs w:val="20"/>
        </w:rPr>
        <w:t xml:space="preserve">, </w:t>
      </w:r>
      <w:r w:rsidRPr="00C00982">
        <w:rPr>
          <w:rFonts w:ascii="Verdana" w:hAnsi="Verdana"/>
          <w:b/>
          <w:sz w:val="20"/>
          <w:szCs w:val="20"/>
        </w:rPr>
        <w:t>Ferdinando Scianna</w:t>
      </w:r>
      <w:r w:rsidRPr="00C00982">
        <w:rPr>
          <w:rFonts w:ascii="Verdana" w:hAnsi="Verdana"/>
          <w:sz w:val="20"/>
          <w:szCs w:val="20"/>
        </w:rPr>
        <w:t xml:space="preserve"> e </w:t>
      </w:r>
      <w:r w:rsidRPr="00C00982">
        <w:rPr>
          <w:rFonts w:ascii="Verdana" w:hAnsi="Verdana"/>
          <w:b/>
          <w:sz w:val="20"/>
          <w:szCs w:val="20"/>
        </w:rPr>
        <w:t>Sandro Martini</w:t>
      </w:r>
      <w:r w:rsidRPr="00C00982">
        <w:rPr>
          <w:rFonts w:ascii="Verdana" w:hAnsi="Verdana"/>
          <w:sz w:val="20"/>
          <w:szCs w:val="20"/>
        </w:rPr>
        <w:t>, solo per citarne alcuni.</w:t>
      </w:r>
      <w:r>
        <w:rPr>
          <w:rFonts w:ascii="Verdana" w:hAnsi="Verdana"/>
          <w:sz w:val="20"/>
          <w:szCs w:val="20"/>
        </w:rPr>
        <w:t xml:space="preserve"> L’esposizione </w:t>
      </w:r>
      <w:r>
        <w:rPr>
          <w:rFonts w:ascii="Verdana" w:eastAsia="Times New Roman" w:hAnsi="Verdana" w:cs="Times New Roman"/>
          <w:b/>
          <w:sz w:val="20"/>
          <w:szCs w:val="20"/>
        </w:rPr>
        <w:t>prosegue fino</w:t>
      </w:r>
      <w:r w:rsidRPr="00C00982">
        <w:rPr>
          <w:rFonts w:ascii="Verdana" w:eastAsia="Times New Roman" w:hAnsi="Verdana" w:cs="Times New Roman"/>
          <w:b/>
          <w:sz w:val="20"/>
          <w:szCs w:val="20"/>
        </w:rPr>
        <w:t xml:space="preserve"> al 19 marzo 2023</w:t>
      </w:r>
      <w:r w:rsidRPr="00C00982">
        <w:rPr>
          <w:rFonts w:ascii="Verdana" w:eastAsia="Times New Roman" w:hAnsi="Verdana" w:cs="Times New Roman"/>
          <w:sz w:val="20"/>
          <w:szCs w:val="20"/>
        </w:rPr>
        <w:t xml:space="preserve"> a </w:t>
      </w:r>
      <w:r w:rsidRPr="00C00982">
        <w:rPr>
          <w:rFonts w:ascii="Verdana" w:eastAsia="Times New Roman" w:hAnsi="Verdana" w:cs="Times New Roman"/>
          <w:b/>
          <w:sz w:val="20"/>
          <w:szCs w:val="20"/>
        </w:rPr>
        <w:t>Modena</w:t>
      </w:r>
      <w:r w:rsidRPr="00C00982">
        <w:rPr>
          <w:rFonts w:ascii="Verdana" w:eastAsia="Times New Roman" w:hAnsi="Verdana" w:cs="Times New Roman"/>
          <w:sz w:val="20"/>
          <w:szCs w:val="20"/>
        </w:rPr>
        <w:t xml:space="preserve">, nella </w:t>
      </w:r>
      <w:r w:rsidRPr="00C00982">
        <w:rPr>
          <w:rFonts w:ascii="Verdana" w:eastAsia="Times New Roman" w:hAnsi="Verdana" w:cs="Times New Roman"/>
          <w:b/>
          <w:sz w:val="20"/>
          <w:szCs w:val="20"/>
        </w:rPr>
        <w:t>duplice sede del Complesso San Paolo e della Biblioteca Poletti</w:t>
      </w:r>
      <w:r>
        <w:rPr>
          <w:rFonts w:ascii="Verdana" w:eastAsia="Times New Roman" w:hAnsi="Verdana" w:cs="Times New Roman"/>
          <w:sz w:val="20"/>
          <w:szCs w:val="20"/>
        </w:rPr>
        <w:t>.</w:t>
      </w:r>
    </w:p>
    <w:p w14:paraId="4A069934" w14:textId="77777777" w:rsidR="00FD261A" w:rsidRDefault="00FD261A" w:rsidP="00FD261A">
      <w:pPr>
        <w:pStyle w:val="Normale1"/>
        <w:jc w:val="both"/>
        <w:rPr>
          <w:rFonts w:ascii="Verdana" w:hAnsi="Verdana"/>
          <w:sz w:val="20"/>
          <w:szCs w:val="20"/>
        </w:rPr>
      </w:pPr>
      <w:r w:rsidRPr="00A06290">
        <w:rPr>
          <w:rFonts w:ascii="Verdana" w:hAnsi="Verdana"/>
          <w:sz w:val="20"/>
          <w:szCs w:val="20"/>
        </w:rPr>
        <w:t>La mostra, curata da Roberto Gatti e Francesca Mora, è a ingresso gratuito ed è stata realizzata dal Servizio Biblioteche e Archivio Storico del Comune di Modena anche grazie a un contributo della Regione Emilia-Romagna.</w:t>
      </w:r>
    </w:p>
    <w:p w14:paraId="38AC5E90" w14:textId="77777777" w:rsidR="00A218F5" w:rsidRDefault="00A218F5" w:rsidP="00FD261A">
      <w:pPr>
        <w:pStyle w:val="Normale1"/>
        <w:jc w:val="both"/>
        <w:rPr>
          <w:rFonts w:ascii="Verdana" w:hAnsi="Verdana"/>
          <w:sz w:val="20"/>
          <w:szCs w:val="20"/>
        </w:rPr>
      </w:pPr>
    </w:p>
    <w:p w14:paraId="47B49307" w14:textId="49F67622" w:rsidR="00A218F5" w:rsidRPr="00A218F5" w:rsidRDefault="00A218F5" w:rsidP="00FD261A">
      <w:pPr>
        <w:pStyle w:val="Normale1"/>
        <w:jc w:val="both"/>
        <w:rPr>
          <w:rFonts w:ascii="Verdana" w:hAnsi="Verdana"/>
          <w:b/>
          <w:sz w:val="20"/>
          <w:szCs w:val="20"/>
          <w:u w:val="single"/>
        </w:rPr>
      </w:pPr>
      <w:r w:rsidRPr="00A218F5">
        <w:rPr>
          <w:rFonts w:ascii="Verdana" w:hAnsi="Verdana"/>
          <w:b/>
          <w:sz w:val="20"/>
          <w:szCs w:val="20"/>
          <w:u w:val="single"/>
        </w:rPr>
        <w:t xml:space="preserve">Per partecipare al laboratorio </w:t>
      </w:r>
      <w:r w:rsidRPr="00A218F5">
        <w:rPr>
          <w:rFonts w:ascii="Verdana" w:hAnsi="Verdana"/>
          <w:b/>
          <w:sz w:val="20"/>
          <w:szCs w:val="20"/>
          <w:u w:val="single"/>
        </w:rPr>
        <w:t>è necessaria la prenotazione al numero 059.2033125</w:t>
      </w:r>
    </w:p>
    <w:p w14:paraId="359ADC28" w14:textId="77777777" w:rsidR="00FD261A" w:rsidRPr="00082400" w:rsidRDefault="00FD261A" w:rsidP="00FD261A">
      <w:pPr>
        <w:jc w:val="both"/>
        <w:rPr>
          <w:rFonts w:ascii="Verdana" w:hAnsi="Verdana"/>
          <w:sz w:val="20"/>
          <w:szCs w:val="20"/>
        </w:rPr>
      </w:pPr>
    </w:p>
    <w:p w14:paraId="41D57683" w14:textId="77777777" w:rsidR="00FD261A" w:rsidRPr="0048187C" w:rsidRDefault="00FD261A" w:rsidP="00FD261A">
      <w:pPr>
        <w:pStyle w:val="Normale1"/>
        <w:rPr>
          <w:rFonts w:ascii="Verdana" w:hAnsi="Verdana"/>
          <w:sz w:val="20"/>
          <w:szCs w:val="20"/>
        </w:rPr>
      </w:pPr>
      <w:r w:rsidRPr="0048187C">
        <w:rPr>
          <w:rFonts w:ascii="Verdana" w:eastAsia="Times New Roman" w:hAnsi="Verdana" w:cs="Times New Roman"/>
          <w:b/>
          <w:sz w:val="20"/>
          <w:szCs w:val="20"/>
        </w:rPr>
        <w:t xml:space="preserve">La mostra: </w:t>
      </w:r>
      <w:r w:rsidRPr="0048187C">
        <w:rPr>
          <w:rFonts w:ascii="Verdana" w:eastAsia="Times New Roman" w:hAnsi="Verdana" w:cs="Times New Roman"/>
          <w:sz w:val="20"/>
          <w:szCs w:val="20"/>
        </w:rPr>
        <w:t xml:space="preserve">“La collezione rivelata. Carte e libri d’artista”, </w:t>
      </w:r>
      <w:r w:rsidRPr="0048187C">
        <w:rPr>
          <w:rFonts w:ascii="Verdana" w:hAnsi="Verdana"/>
          <w:sz w:val="20"/>
          <w:szCs w:val="20"/>
        </w:rPr>
        <w:t>a cura di Roberto Gatti, Francesca Mora</w:t>
      </w:r>
    </w:p>
    <w:p w14:paraId="35305F0D" w14:textId="635BE9B7" w:rsidR="00FD261A" w:rsidRPr="0048187C" w:rsidRDefault="00FD261A" w:rsidP="00FD261A">
      <w:pPr>
        <w:pStyle w:val="Normale1"/>
        <w:rPr>
          <w:rFonts w:ascii="Verdana" w:eastAsia="Times New Roman" w:hAnsi="Verdana" w:cs="Times New Roman"/>
          <w:sz w:val="20"/>
          <w:szCs w:val="20"/>
        </w:rPr>
      </w:pPr>
      <w:r w:rsidRPr="0048187C">
        <w:rPr>
          <w:rFonts w:ascii="Verdana" w:eastAsia="Times New Roman" w:hAnsi="Verdana" w:cs="Times New Roman"/>
          <w:b/>
          <w:sz w:val="20"/>
          <w:szCs w:val="20"/>
        </w:rPr>
        <w:t>Quando:</w:t>
      </w:r>
      <w:r w:rsidRPr="0048187C">
        <w:rPr>
          <w:rFonts w:ascii="Verdana" w:eastAsia="Times New Roman" w:hAnsi="Verdana" w:cs="Times New Roman"/>
          <w:sz w:val="20"/>
          <w:szCs w:val="20"/>
        </w:rPr>
        <w:t xml:space="preserve"> </w:t>
      </w:r>
      <w:r w:rsidR="0093421F">
        <w:rPr>
          <w:rFonts w:ascii="Verdana" w:eastAsia="Times New Roman" w:hAnsi="Verdana" w:cs="Times New Roman"/>
          <w:sz w:val="20"/>
          <w:szCs w:val="20"/>
        </w:rPr>
        <w:t>fino al</w:t>
      </w:r>
      <w:r w:rsidRPr="0048187C">
        <w:rPr>
          <w:rFonts w:ascii="Verdana" w:eastAsia="Times New Roman" w:hAnsi="Verdana" w:cs="Times New Roman"/>
          <w:sz w:val="20"/>
          <w:szCs w:val="20"/>
        </w:rPr>
        <w:t xml:space="preserve"> 19 marzo 2023 </w:t>
      </w:r>
    </w:p>
    <w:p w14:paraId="1BBB38F0" w14:textId="77777777" w:rsidR="00FD261A" w:rsidRPr="0048187C" w:rsidRDefault="00FD261A" w:rsidP="00FD261A">
      <w:pPr>
        <w:pStyle w:val="Normale1"/>
        <w:rPr>
          <w:rFonts w:ascii="Verdana" w:eastAsia="Times New Roman" w:hAnsi="Verdana" w:cs="Times New Roman"/>
          <w:sz w:val="20"/>
          <w:szCs w:val="20"/>
        </w:rPr>
      </w:pPr>
      <w:r w:rsidRPr="0048187C">
        <w:rPr>
          <w:rFonts w:ascii="Verdana" w:eastAsia="Times New Roman" w:hAnsi="Verdana" w:cs="Times New Roman"/>
          <w:b/>
          <w:sz w:val="20"/>
          <w:szCs w:val="20"/>
        </w:rPr>
        <w:t xml:space="preserve">Dove: </w:t>
      </w:r>
      <w:r w:rsidRPr="0048187C">
        <w:rPr>
          <w:rFonts w:ascii="Verdana" w:eastAsia="Times New Roman" w:hAnsi="Verdana" w:cs="Times New Roman"/>
          <w:sz w:val="20"/>
          <w:szCs w:val="20"/>
        </w:rPr>
        <w:t xml:space="preserve">a Modena, nella duplice sede del Complesso San Paolo (Via Francesco Selmi 67) e </w:t>
      </w:r>
    </w:p>
    <w:p w14:paraId="7884000A" w14:textId="77777777" w:rsidR="00FD261A" w:rsidRDefault="00FD261A" w:rsidP="00FD261A">
      <w:pPr>
        <w:pStyle w:val="Normale1"/>
        <w:rPr>
          <w:rFonts w:ascii="Verdana" w:eastAsia="Times New Roman" w:hAnsi="Verdana" w:cs="Times New Roman"/>
          <w:sz w:val="20"/>
          <w:szCs w:val="20"/>
        </w:rPr>
      </w:pPr>
      <w:r w:rsidRPr="0048187C">
        <w:rPr>
          <w:rFonts w:ascii="Verdana" w:eastAsia="Times New Roman" w:hAnsi="Verdana" w:cs="Times New Roman"/>
          <w:sz w:val="20"/>
          <w:szCs w:val="20"/>
        </w:rPr>
        <w:t>Biblioteca Poletti (Largo Porta Sant'Agostino 337)</w:t>
      </w:r>
    </w:p>
    <w:p w14:paraId="7B0269F4" w14:textId="77777777" w:rsidR="00FD261A" w:rsidRPr="00F606EF" w:rsidRDefault="00FD261A" w:rsidP="00FD261A">
      <w:pPr>
        <w:pStyle w:val="Normale1"/>
        <w:rPr>
          <w:rFonts w:ascii="Verdana" w:eastAsia="Times New Roman" w:hAnsi="Verdana" w:cs="Times New Roman"/>
          <w:b/>
          <w:sz w:val="20"/>
          <w:szCs w:val="20"/>
        </w:rPr>
      </w:pPr>
      <w:r w:rsidRPr="00F606EF">
        <w:rPr>
          <w:rFonts w:ascii="Verdana" w:eastAsia="Times New Roman" w:hAnsi="Verdana" w:cs="Times New Roman"/>
          <w:b/>
          <w:sz w:val="20"/>
          <w:szCs w:val="20"/>
        </w:rPr>
        <w:t>Orari di visita:</w:t>
      </w:r>
    </w:p>
    <w:p w14:paraId="26A7AC41" w14:textId="77777777" w:rsidR="00FD261A" w:rsidRPr="00F606EF" w:rsidRDefault="00FD261A" w:rsidP="00FD261A">
      <w:pPr>
        <w:pStyle w:val="Normale1"/>
        <w:rPr>
          <w:rFonts w:ascii="Verdana" w:eastAsia="Times New Roman" w:hAnsi="Verdana" w:cs="Times New Roman"/>
          <w:sz w:val="20"/>
          <w:szCs w:val="20"/>
          <w:u w:val="single"/>
        </w:rPr>
      </w:pPr>
      <w:r w:rsidRPr="00F606EF">
        <w:rPr>
          <w:rFonts w:ascii="Verdana" w:eastAsia="Times New Roman" w:hAnsi="Verdana" w:cs="Times New Roman"/>
          <w:sz w:val="20"/>
          <w:szCs w:val="20"/>
          <w:u w:val="single"/>
        </w:rPr>
        <w:t>Biblioteca Poletti</w:t>
      </w:r>
    </w:p>
    <w:p w14:paraId="098801C6" w14:textId="77777777" w:rsidR="00FD261A" w:rsidRDefault="00FD261A" w:rsidP="00FD261A">
      <w:pPr>
        <w:pStyle w:val="Normale1"/>
        <w:rPr>
          <w:rFonts w:ascii="Verdana" w:eastAsia="Times New Roman" w:hAnsi="Verdana" w:cs="Times New Roman"/>
          <w:sz w:val="20"/>
          <w:szCs w:val="20"/>
        </w:rPr>
      </w:pPr>
      <w:r>
        <w:rPr>
          <w:rFonts w:ascii="Verdana" w:eastAsia="Times New Roman" w:hAnsi="Verdana" w:cs="Times New Roman"/>
          <w:sz w:val="20"/>
          <w:szCs w:val="20"/>
        </w:rPr>
        <w:t>Lunedì 14.30-19</w:t>
      </w:r>
    </w:p>
    <w:p w14:paraId="41B8B955" w14:textId="6A8DB3D6" w:rsidR="00FD261A" w:rsidRDefault="00FD261A" w:rsidP="00FD261A">
      <w:pPr>
        <w:pStyle w:val="Normale1"/>
        <w:rPr>
          <w:rFonts w:ascii="Verdana" w:eastAsia="Times New Roman" w:hAnsi="Verdana" w:cs="Times New Roman"/>
          <w:sz w:val="20"/>
          <w:szCs w:val="20"/>
        </w:rPr>
      </w:pPr>
      <w:r>
        <w:rPr>
          <w:rFonts w:ascii="Verdana" w:eastAsia="Times New Roman" w:hAnsi="Verdana" w:cs="Times New Roman"/>
          <w:sz w:val="20"/>
          <w:szCs w:val="20"/>
        </w:rPr>
        <w:t>Da martedì a venerdì 8.30-13 e 14.30-19; sabato 8.30-13. Chiuso d</w:t>
      </w:r>
      <w:r w:rsidR="0093421F">
        <w:rPr>
          <w:rFonts w:ascii="Verdana" w:eastAsia="Times New Roman" w:hAnsi="Verdana" w:cs="Times New Roman"/>
          <w:sz w:val="20"/>
          <w:szCs w:val="20"/>
        </w:rPr>
        <w:t>omenica e festivi</w:t>
      </w:r>
    </w:p>
    <w:p w14:paraId="66AAD8C1" w14:textId="3E2C7161" w:rsidR="00FD261A" w:rsidRDefault="00FD261A" w:rsidP="00FD261A">
      <w:pPr>
        <w:pStyle w:val="Normale1"/>
        <w:rPr>
          <w:rFonts w:ascii="Verdana" w:eastAsia="Times New Roman" w:hAnsi="Verdana" w:cs="Times New Roman"/>
          <w:sz w:val="20"/>
          <w:szCs w:val="20"/>
          <w:u w:val="single"/>
        </w:rPr>
      </w:pPr>
      <w:r>
        <w:rPr>
          <w:rFonts w:ascii="Verdana" w:eastAsia="Times New Roman" w:hAnsi="Verdana" w:cs="Times New Roman"/>
          <w:sz w:val="20"/>
          <w:szCs w:val="20"/>
        </w:rPr>
        <w:t>Aperture straordinarie: 31 gennaio dalle 15 alle 19</w:t>
      </w:r>
    </w:p>
    <w:p w14:paraId="434A4D03" w14:textId="77777777" w:rsidR="00FD261A" w:rsidRDefault="00FD261A" w:rsidP="00FD261A">
      <w:pPr>
        <w:pStyle w:val="Normale1"/>
        <w:rPr>
          <w:rFonts w:ascii="Verdana" w:eastAsia="Times New Roman" w:hAnsi="Verdana" w:cs="Times New Roman"/>
          <w:sz w:val="20"/>
          <w:szCs w:val="20"/>
          <w:u w:val="single"/>
        </w:rPr>
      </w:pPr>
    </w:p>
    <w:p w14:paraId="14795152" w14:textId="77777777" w:rsidR="00FD261A" w:rsidRPr="00F606EF" w:rsidRDefault="00FD261A" w:rsidP="00FD261A">
      <w:pPr>
        <w:pStyle w:val="Normale1"/>
        <w:rPr>
          <w:rFonts w:ascii="Verdana" w:eastAsia="Times New Roman" w:hAnsi="Verdana" w:cs="Times New Roman"/>
          <w:sz w:val="20"/>
          <w:szCs w:val="20"/>
          <w:u w:val="single"/>
        </w:rPr>
      </w:pPr>
      <w:r w:rsidRPr="00F606EF">
        <w:rPr>
          <w:rFonts w:ascii="Verdana" w:eastAsia="Times New Roman" w:hAnsi="Verdana" w:cs="Times New Roman"/>
          <w:sz w:val="20"/>
          <w:szCs w:val="20"/>
          <w:u w:val="single"/>
        </w:rPr>
        <w:t>Complesso San Paolo</w:t>
      </w:r>
    </w:p>
    <w:p w14:paraId="16B90818" w14:textId="166F2C13" w:rsidR="00FD261A" w:rsidRDefault="002E14E2" w:rsidP="00FD261A">
      <w:pPr>
        <w:pStyle w:val="Normale1"/>
        <w:rPr>
          <w:rFonts w:ascii="Verdana" w:eastAsia="Times New Roman" w:hAnsi="Verdana" w:cs="Times New Roman"/>
          <w:sz w:val="20"/>
          <w:szCs w:val="20"/>
        </w:rPr>
      </w:pPr>
      <w:r>
        <w:rPr>
          <w:rFonts w:ascii="Verdana" w:eastAsia="Times New Roman" w:hAnsi="Verdana" w:cs="Times New Roman"/>
          <w:sz w:val="20"/>
          <w:szCs w:val="20"/>
        </w:rPr>
        <w:t>V</w:t>
      </w:r>
      <w:r w:rsidR="0093421F">
        <w:rPr>
          <w:rFonts w:ascii="Verdana" w:eastAsia="Times New Roman" w:hAnsi="Verdana" w:cs="Times New Roman"/>
          <w:sz w:val="20"/>
          <w:szCs w:val="20"/>
        </w:rPr>
        <w:t>enerdì 15-19; sabato,</w:t>
      </w:r>
      <w:r w:rsidR="00FD261A">
        <w:rPr>
          <w:rFonts w:ascii="Verdana" w:eastAsia="Times New Roman" w:hAnsi="Verdana" w:cs="Times New Roman"/>
          <w:sz w:val="20"/>
          <w:szCs w:val="20"/>
        </w:rPr>
        <w:t xml:space="preserve"> domenica e 31 gennaio 10-13, 15-19</w:t>
      </w:r>
    </w:p>
    <w:p w14:paraId="5378341E" w14:textId="77777777" w:rsidR="00FD261A" w:rsidRDefault="00FD261A" w:rsidP="00FD261A">
      <w:pPr>
        <w:jc w:val="both"/>
        <w:rPr>
          <w:rFonts w:ascii="Verdana" w:eastAsia="Times New Roman" w:hAnsi="Verdana" w:cs="Times New Roman"/>
          <w:sz w:val="20"/>
          <w:szCs w:val="20"/>
        </w:rPr>
      </w:pPr>
    </w:p>
    <w:p w14:paraId="1DADA24D" w14:textId="101F5731" w:rsidR="00645C45" w:rsidRPr="00082400" w:rsidRDefault="00645C45" w:rsidP="00645C45">
      <w:pPr>
        <w:rPr>
          <w:rFonts w:ascii="Verdana" w:hAnsi="Verdana"/>
          <w:sz w:val="20"/>
          <w:szCs w:val="20"/>
        </w:rPr>
      </w:pPr>
    </w:p>
    <w:p w14:paraId="04C83E13" w14:textId="565A38C7" w:rsidR="00645C45" w:rsidRDefault="00645C45" w:rsidP="00645C45">
      <w:pPr>
        <w:rPr>
          <w:rFonts w:ascii="Verdana" w:hAnsi="Verdana"/>
          <w:sz w:val="20"/>
          <w:szCs w:val="20"/>
        </w:rPr>
      </w:pPr>
    </w:p>
    <w:p w14:paraId="75CF29E9" w14:textId="77777777" w:rsidR="00645C45" w:rsidRDefault="00645C45" w:rsidP="00390721">
      <w:pPr>
        <w:pStyle w:val="Normale1"/>
        <w:jc w:val="both"/>
        <w:rPr>
          <w:rFonts w:ascii="Verdana" w:hAnsi="Verdana"/>
          <w:sz w:val="20"/>
          <w:szCs w:val="20"/>
        </w:rPr>
      </w:pPr>
    </w:p>
    <w:p w14:paraId="766C61D8" w14:textId="77777777" w:rsidR="00FD261A" w:rsidRPr="000D5916" w:rsidRDefault="00FD261A" w:rsidP="00FD261A">
      <w:pPr>
        <w:jc w:val="both"/>
        <w:rPr>
          <w:rFonts w:ascii="Verdana" w:hAnsi="Verdana"/>
          <w:i/>
          <w:sz w:val="20"/>
          <w:szCs w:val="20"/>
          <w:u w:val="single"/>
        </w:rPr>
      </w:pPr>
      <w:r w:rsidRPr="00AE3EAC">
        <w:rPr>
          <w:rFonts w:ascii="Verdana" w:hAnsi="Verdana"/>
          <w:b/>
          <w:sz w:val="20"/>
          <w:szCs w:val="20"/>
        </w:rPr>
        <w:t xml:space="preserve">Ufficio Stampa MediaMente </w:t>
      </w:r>
    </w:p>
    <w:p w14:paraId="36F298C0" w14:textId="77777777" w:rsidR="00FD261A" w:rsidRDefault="00FD261A" w:rsidP="00FD261A">
      <w:pPr>
        <w:rPr>
          <w:rFonts w:ascii="Verdana" w:hAnsi="Verdana"/>
          <w:sz w:val="20"/>
          <w:szCs w:val="20"/>
        </w:rPr>
      </w:pPr>
      <w:r>
        <w:rPr>
          <w:rFonts w:ascii="Verdana" w:hAnsi="Verdana"/>
          <w:sz w:val="20"/>
          <w:szCs w:val="20"/>
        </w:rPr>
        <w:t>Silvia Gibellini</w:t>
      </w:r>
      <w:r w:rsidRPr="00AE3EAC">
        <w:rPr>
          <w:rFonts w:ascii="Verdana" w:hAnsi="Verdana"/>
          <w:sz w:val="20"/>
          <w:szCs w:val="20"/>
        </w:rPr>
        <w:t xml:space="preserve"> </w:t>
      </w:r>
      <w:r>
        <w:rPr>
          <w:rFonts w:ascii="Verdana" w:hAnsi="Verdana"/>
          <w:sz w:val="20"/>
          <w:szCs w:val="20"/>
        </w:rPr>
        <w:t xml:space="preserve">cell. </w:t>
      </w:r>
      <w:r w:rsidRPr="00AE3EAC">
        <w:rPr>
          <w:rFonts w:ascii="Verdana" w:hAnsi="Verdana"/>
          <w:sz w:val="20"/>
          <w:szCs w:val="20"/>
        </w:rPr>
        <w:t>339.3885913</w:t>
      </w:r>
      <w:r>
        <w:rPr>
          <w:rFonts w:ascii="Verdana" w:hAnsi="Verdana"/>
          <w:sz w:val="20"/>
          <w:szCs w:val="20"/>
        </w:rPr>
        <w:t xml:space="preserve"> </w:t>
      </w:r>
    </w:p>
    <w:p w14:paraId="13DACC34" w14:textId="77777777" w:rsidR="00FD261A" w:rsidRPr="00E127E6" w:rsidRDefault="00FD261A" w:rsidP="00FD261A">
      <w:pPr>
        <w:rPr>
          <w:rFonts w:ascii="Verdana" w:hAnsi="Verdana"/>
          <w:sz w:val="20"/>
          <w:szCs w:val="20"/>
        </w:rPr>
      </w:pPr>
      <w:r w:rsidRPr="00AE3EAC">
        <w:rPr>
          <w:rFonts w:ascii="Verdana" w:hAnsi="Verdana"/>
          <w:sz w:val="20"/>
          <w:szCs w:val="20"/>
        </w:rPr>
        <w:t xml:space="preserve">stampa@mediamentecomunicazione.it </w:t>
      </w:r>
    </w:p>
    <w:p w14:paraId="028B7C83" w14:textId="77777777" w:rsidR="00082400" w:rsidRPr="00082400" w:rsidRDefault="00082400" w:rsidP="00E127E6">
      <w:pPr>
        <w:rPr>
          <w:rFonts w:ascii="Verdana" w:hAnsi="Verdana"/>
          <w:sz w:val="20"/>
          <w:szCs w:val="20"/>
        </w:rPr>
      </w:pPr>
    </w:p>
    <w:sectPr w:rsidR="00082400" w:rsidRPr="00082400" w:rsidSect="000D5916">
      <w:headerReference w:type="default" r:id="rId8"/>
      <w:footerReference w:type="default" r:id="rId9"/>
      <w:pgSz w:w="11909" w:h="16834"/>
      <w:pgMar w:top="1440" w:right="1440" w:bottom="1440" w:left="1440" w:header="284" w:footer="40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5FEF4" w14:textId="77777777" w:rsidR="00FA44B8" w:rsidRDefault="00FA44B8">
      <w:pPr>
        <w:spacing w:line="240" w:lineRule="auto"/>
      </w:pPr>
      <w:r>
        <w:separator/>
      </w:r>
    </w:p>
  </w:endnote>
  <w:endnote w:type="continuationSeparator" w:id="0">
    <w:p w14:paraId="5D69E2A5" w14:textId="77777777" w:rsidR="00FA44B8" w:rsidRDefault="00FA44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74FDC" w14:textId="52243950" w:rsidR="00FA44B8" w:rsidRDefault="00FA44B8">
    <w:pPr>
      <w:pStyle w:val="Pidipagina"/>
    </w:pPr>
    <w:r>
      <w:rPr>
        <w:noProof/>
        <w:lang w:val="it-IT"/>
      </w:rPr>
      <w:drawing>
        <wp:inline distT="0" distB="0" distL="0" distR="0" wp14:anchorId="2DE4A4E1" wp14:editId="21A50101">
          <wp:extent cx="5720080" cy="528320"/>
          <wp:effectExtent l="0" t="0" r="0" b="5080"/>
          <wp:docPr id="2" name="Immagine 2" descr="Macintosh HD:Users:silviagibellini: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lviagibellini:Deskto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0080" cy="52832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D2E6E" w14:textId="77777777" w:rsidR="00FA44B8" w:rsidRDefault="00FA44B8">
      <w:pPr>
        <w:spacing w:line="240" w:lineRule="auto"/>
      </w:pPr>
      <w:r>
        <w:separator/>
      </w:r>
    </w:p>
  </w:footnote>
  <w:footnote w:type="continuationSeparator" w:id="0">
    <w:p w14:paraId="0DDD078A" w14:textId="77777777" w:rsidR="00FA44B8" w:rsidRDefault="00FA44B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D" w14:textId="3363762A" w:rsidR="00FA44B8" w:rsidRDefault="00FA44B8" w:rsidP="000D5916">
    <w:pPr>
      <w:pStyle w:val="Normale1"/>
      <w:jc w:val="center"/>
    </w:pPr>
    <w:r>
      <w:rPr>
        <w:noProof/>
        <w:lang w:val="it-IT"/>
      </w:rPr>
      <w:drawing>
        <wp:inline distT="0" distB="0" distL="0" distR="0" wp14:anchorId="09B8FEAE" wp14:editId="554FD525">
          <wp:extent cx="3840480" cy="76350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3844834" cy="764369"/>
                  </a:xfrm>
                  <a:prstGeom prst="rect">
                    <a:avLst/>
                  </a:prstGeom>
                </pic:spPr>
              </pic:pic>
            </a:graphicData>
          </a:graphic>
        </wp:inline>
      </w:drawing>
    </w:r>
  </w:p>
  <w:p w14:paraId="02419B34" w14:textId="77777777" w:rsidR="00FA44B8" w:rsidRDefault="00FA44B8" w:rsidP="000D5916">
    <w:pPr>
      <w:pStyle w:val="Normale1"/>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42394"/>
    <w:multiLevelType w:val="multilevel"/>
    <w:tmpl w:val="18D05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2236E5"/>
    <w:rsid w:val="000663C8"/>
    <w:rsid w:val="00082400"/>
    <w:rsid w:val="00091A7B"/>
    <w:rsid w:val="00093CAC"/>
    <w:rsid w:val="000B1E0F"/>
    <w:rsid w:val="000C672A"/>
    <w:rsid w:val="000D5916"/>
    <w:rsid w:val="00113F70"/>
    <w:rsid w:val="001403A7"/>
    <w:rsid w:val="00144053"/>
    <w:rsid w:val="00167A46"/>
    <w:rsid w:val="00176F64"/>
    <w:rsid w:val="00190125"/>
    <w:rsid w:val="001979B9"/>
    <w:rsid w:val="001C70F8"/>
    <w:rsid w:val="0020418C"/>
    <w:rsid w:val="002046F7"/>
    <w:rsid w:val="002236E5"/>
    <w:rsid w:val="00260E69"/>
    <w:rsid w:val="002703EF"/>
    <w:rsid w:val="0029540D"/>
    <w:rsid w:val="002E14E2"/>
    <w:rsid w:val="00311755"/>
    <w:rsid w:val="00325860"/>
    <w:rsid w:val="00347808"/>
    <w:rsid w:val="00390721"/>
    <w:rsid w:val="00396E27"/>
    <w:rsid w:val="003C53F9"/>
    <w:rsid w:val="0042522E"/>
    <w:rsid w:val="00443820"/>
    <w:rsid w:val="0045076C"/>
    <w:rsid w:val="0048187C"/>
    <w:rsid w:val="005721D9"/>
    <w:rsid w:val="005C671B"/>
    <w:rsid w:val="0060787D"/>
    <w:rsid w:val="00645C45"/>
    <w:rsid w:val="00704C41"/>
    <w:rsid w:val="007207AA"/>
    <w:rsid w:val="00805843"/>
    <w:rsid w:val="00816010"/>
    <w:rsid w:val="00835DAB"/>
    <w:rsid w:val="00847CE3"/>
    <w:rsid w:val="00874C0A"/>
    <w:rsid w:val="00893038"/>
    <w:rsid w:val="008C414A"/>
    <w:rsid w:val="008E7EE0"/>
    <w:rsid w:val="0092056A"/>
    <w:rsid w:val="0093421F"/>
    <w:rsid w:val="009366BD"/>
    <w:rsid w:val="009647C7"/>
    <w:rsid w:val="009D6D31"/>
    <w:rsid w:val="00A06290"/>
    <w:rsid w:val="00A218F5"/>
    <w:rsid w:val="00A271C3"/>
    <w:rsid w:val="00A53C7A"/>
    <w:rsid w:val="00AB6888"/>
    <w:rsid w:val="00AC38FE"/>
    <w:rsid w:val="00AC7215"/>
    <w:rsid w:val="00AE3EAC"/>
    <w:rsid w:val="00AF421F"/>
    <w:rsid w:val="00B55ECD"/>
    <w:rsid w:val="00B757D3"/>
    <w:rsid w:val="00BB35E5"/>
    <w:rsid w:val="00BF03AE"/>
    <w:rsid w:val="00C00982"/>
    <w:rsid w:val="00C26028"/>
    <w:rsid w:val="00C359D5"/>
    <w:rsid w:val="00CF124D"/>
    <w:rsid w:val="00D46DF1"/>
    <w:rsid w:val="00D474D9"/>
    <w:rsid w:val="00D622A5"/>
    <w:rsid w:val="00D6709C"/>
    <w:rsid w:val="00DE4154"/>
    <w:rsid w:val="00E042CA"/>
    <w:rsid w:val="00E127E6"/>
    <w:rsid w:val="00E33F6D"/>
    <w:rsid w:val="00E82C1E"/>
    <w:rsid w:val="00E975FC"/>
    <w:rsid w:val="00EF379C"/>
    <w:rsid w:val="00EF7699"/>
    <w:rsid w:val="00F07676"/>
    <w:rsid w:val="00F22DC9"/>
    <w:rsid w:val="00F606EF"/>
    <w:rsid w:val="00F7360C"/>
    <w:rsid w:val="00F87D8C"/>
    <w:rsid w:val="00FA44B8"/>
    <w:rsid w:val="00FD261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2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pPr>
      <w:keepNext/>
      <w:keepLines/>
      <w:spacing w:before="400" w:after="120"/>
      <w:outlineLvl w:val="0"/>
    </w:pPr>
    <w:rPr>
      <w:sz w:val="40"/>
      <w:szCs w:val="40"/>
    </w:rPr>
  </w:style>
  <w:style w:type="paragraph" w:styleId="Titolo2">
    <w:name w:val="heading 2"/>
    <w:basedOn w:val="Normale1"/>
    <w:next w:val="Normale1"/>
    <w:pPr>
      <w:keepNext/>
      <w:keepLines/>
      <w:spacing w:before="360" w:after="120"/>
      <w:outlineLvl w:val="1"/>
    </w:pPr>
    <w:rPr>
      <w:sz w:val="32"/>
      <w:szCs w:val="32"/>
    </w:rPr>
  </w:style>
  <w:style w:type="paragraph" w:styleId="Titolo3">
    <w:name w:val="heading 3"/>
    <w:basedOn w:val="Normale1"/>
    <w:next w:val="Normale1"/>
    <w:pPr>
      <w:keepNext/>
      <w:keepLines/>
      <w:spacing w:before="320" w:after="80"/>
      <w:outlineLvl w:val="2"/>
    </w:pPr>
    <w:rPr>
      <w:color w:val="434343"/>
      <w:sz w:val="28"/>
      <w:szCs w:val="28"/>
    </w:rPr>
  </w:style>
  <w:style w:type="paragraph" w:styleId="Titolo4">
    <w:name w:val="heading 4"/>
    <w:basedOn w:val="Normale1"/>
    <w:next w:val="Normale1"/>
    <w:pPr>
      <w:keepNext/>
      <w:keepLines/>
      <w:spacing w:before="280" w:after="80"/>
      <w:outlineLvl w:val="3"/>
    </w:pPr>
    <w:rPr>
      <w:color w:val="666666"/>
      <w:sz w:val="24"/>
      <w:szCs w:val="24"/>
    </w:rPr>
  </w:style>
  <w:style w:type="paragraph" w:styleId="Titolo5">
    <w:name w:val="heading 5"/>
    <w:basedOn w:val="Normale1"/>
    <w:next w:val="Normale1"/>
    <w:pPr>
      <w:keepNext/>
      <w:keepLines/>
      <w:spacing w:before="240" w:after="80"/>
      <w:outlineLvl w:val="4"/>
    </w:pPr>
    <w:rPr>
      <w:color w:val="666666"/>
    </w:rPr>
  </w:style>
  <w:style w:type="paragraph" w:styleId="Titolo6">
    <w:name w:val="heading 6"/>
    <w:basedOn w:val="Normale1"/>
    <w:next w:val="Normale1"/>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after="60"/>
    </w:pPr>
    <w:rPr>
      <w:sz w:val="52"/>
      <w:szCs w:val="52"/>
    </w:rPr>
  </w:style>
  <w:style w:type="paragraph" w:styleId="Sottotitolo">
    <w:name w:val="Subtitle"/>
    <w:basedOn w:val="Normale1"/>
    <w:next w:val="Normale1"/>
    <w:pPr>
      <w:keepNext/>
      <w:keepLines/>
      <w:spacing w:after="320"/>
    </w:pPr>
    <w:rPr>
      <w:color w:val="666666"/>
      <w:sz w:val="30"/>
      <w:szCs w:val="30"/>
    </w:rPr>
  </w:style>
  <w:style w:type="character" w:styleId="Enfasicorsivo">
    <w:name w:val="Emphasis"/>
    <w:basedOn w:val="Caratterepredefinitoparagrafo"/>
    <w:uiPriority w:val="20"/>
    <w:qFormat/>
    <w:rsid w:val="008C414A"/>
    <w:rPr>
      <w:i/>
      <w:iCs/>
    </w:rPr>
  </w:style>
  <w:style w:type="paragraph" w:styleId="Intestazione">
    <w:name w:val="header"/>
    <w:basedOn w:val="Normale"/>
    <w:link w:val="IntestazioneCarattere"/>
    <w:uiPriority w:val="99"/>
    <w:unhideWhenUsed/>
    <w:rsid w:val="000D5916"/>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0D5916"/>
  </w:style>
  <w:style w:type="paragraph" w:styleId="Pidipagina">
    <w:name w:val="footer"/>
    <w:basedOn w:val="Normale"/>
    <w:link w:val="PidipaginaCarattere"/>
    <w:uiPriority w:val="99"/>
    <w:unhideWhenUsed/>
    <w:rsid w:val="000D5916"/>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0D5916"/>
  </w:style>
  <w:style w:type="paragraph" w:styleId="Testofumetto">
    <w:name w:val="Balloon Text"/>
    <w:basedOn w:val="Normale"/>
    <w:link w:val="TestofumettoCarattere"/>
    <w:uiPriority w:val="99"/>
    <w:semiHidden/>
    <w:unhideWhenUsed/>
    <w:rsid w:val="000D5916"/>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D5916"/>
    <w:rPr>
      <w:rFonts w:ascii="Lucida Grande" w:hAnsi="Lucida Grande" w:cs="Lucida Grande"/>
      <w:sz w:val="18"/>
      <w:szCs w:val="18"/>
    </w:rPr>
  </w:style>
  <w:style w:type="character" w:styleId="Collegamentoipertestuale">
    <w:name w:val="Hyperlink"/>
    <w:uiPriority w:val="99"/>
    <w:rsid w:val="00082400"/>
  </w:style>
  <w:style w:type="paragraph" w:styleId="Corpodeltesto">
    <w:name w:val="Body Text"/>
    <w:basedOn w:val="Normale"/>
    <w:link w:val="CorpodeltestoCarattere"/>
    <w:rsid w:val="00082400"/>
    <w:pPr>
      <w:widowControl w:val="0"/>
      <w:suppressAutoHyphens/>
      <w:spacing w:after="120" w:line="240" w:lineRule="auto"/>
    </w:pPr>
    <w:rPr>
      <w:rFonts w:ascii="Times New Roman" w:eastAsia="Times New Roman" w:hAnsi="Times New Roman" w:cs="Times New Roman"/>
      <w:sz w:val="20"/>
      <w:szCs w:val="20"/>
      <w:lang w:val="it-IT"/>
    </w:rPr>
  </w:style>
  <w:style w:type="character" w:customStyle="1" w:styleId="CorpodeltestoCarattere">
    <w:name w:val="Corpo del testo Carattere"/>
    <w:basedOn w:val="Caratterepredefinitoparagrafo"/>
    <w:link w:val="Corpodeltesto"/>
    <w:rsid w:val="00082400"/>
    <w:rPr>
      <w:rFonts w:ascii="Times New Roman" w:eastAsia="Times New Roman" w:hAnsi="Times New Roman" w:cs="Times New Roman"/>
      <w:sz w:val="20"/>
      <w:szCs w:val="20"/>
      <w:lang w:val="it-IT"/>
    </w:rPr>
  </w:style>
  <w:style w:type="paragraph" w:styleId="NormaleWeb">
    <w:name w:val="Normal (Web)"/>
    <w:basedOn w:val="Normale"/>
    <w:uiPriority w:val="99"/>
    <w:semiHidden/>
    <w:unhideWhenUsed/>
    <w:rsid w:val="00A53C7A"/>
    <w:pPr>
      <w:spacing w:before="100" w:beforeAutospacing="1" w:after="100" w:afterAutospacing="1" w:line="240" w:lineRule="auto"/>
    </w:pPr>
    <w:rPr>
      <w:rFonts w:ascii="Times New Roman" w:hAnsi="Times New Roman" w:cs="Times New Roman"/>
      <w:sz w:val="20"/>
      <w:szCs w:val="20"/>
      <w:lang w:val="it-IT"/>
    </w:rPr>
  </w:style>
  <w:style w:type="character" w:styleId="Enfasigrassetto">
    <w:name w:val="Strong"/>
    <w:basedOn w:val="Caratterepredefinitoparagrafo"/>
    <w:uiPriority w:val="22"/>
    <w:qFormat/>
    <w:rsid w:val="00A53C7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pPr>
      <w:keepNext/>
      <w:keepLines/>
      <w:spacing w:before="400" w:after="120"/>
      <w:outlineLvl w:val="0"/>
    </w:pPr>
    <w:rPr>
      <w:sz w:val="40"/>
      <w:szCs w:val="40"/>
    </w:rPr>
  </w:style>
  <w:style w:type="paragraph" w:styleId="Titolo2">
    <w:name w:val="heading 2"/>
    <w:basedOn w:val="Normale1"/>
    <w:next w:val="Normale1"/>
    <w:pPr>
      <w:keepNext/>
      <w:keepLines/>
      <w:spacing w:before="360" w:after="120"/>
      <w:outlineLvl w:val="1"/>
    </w:pPr>
    <w:rPr>
      <w:sz w:val="32"/>
      <w:szCs w:val="32"/>
    </w:rPr>
  </w:style>
  <w:style w:type="paragraph" w:styleId="Titolo3">
    <w:name w:val="heading 3"/>
    <w:basedOn w:val="Normale1"/>
    <w:next w:val="Normale1"/>
    <w:pPr>
      <w:keepNext/>
      <w:keepLines/>
      <w:spacing w:before="320" w:after="80"/>
      <w:outlineLvl w:val="2"/>
    </w:pPr>
    <w:rPr>
      <w:color w:val="434343"/>
      <w:sz w:val="28"/>
      <w:szCs w:val="28"/>
    </w:rPr>
  </w:style>
  <w:style w:type="paragraph" w:styleId="Titolo4">
    <w:name w:val="heading 4"/>
    <w:basedOn w:val="Normale1"/>
    <w:next w:val="Normale1"/>
    <w:pPr>
      <w:keepNext/>
      <w:keepLines/>
      <w:spacing w:before="280" w:after="80"/>
      <w:outlineLvl w:val="3"/>
    </w:pPr>
    <w:rPr>
      <w:color w:val="666666"/>
      <w:sz w:val="24"/>
      <w:szCs w:val="24"/>
    </w:rPr>
  </w:style>
  <w:style w:type="paragraph" w:styleId="Titolo5">
    <w:name w:val="heading 5"/>
    <w:basedOn w:val="Normale1"/>
    <w:next w:val="Normale1"/>
    <w:pPr>
      <w:keepNext/>
      <w:keepLines/>
      <w:spacing w:before="240" w:after="80"/>
      <w:outlineLvl w:val="4"/>
    </w:pPr>
    <w:rPr>
      <w:color w:val="666666"/>
    </w:rPr>
  </w:style>
  <w:style w:type="paragraph" w:styleId="Titolo6">
    <w:name w:val="heading 6"/>
    <w:basedOn w:val="Normale1"/>
    <w:next w:val="Normale1"/>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after="60"/>
    </w:pPr>
    <w:rPr>
      <w:sz w:val="52"/>
      <w:szCs w:val="52"/>
    </w:rPr>
  </w:style>
  <w:style w:type="paragraph" w:styleId="Sottotitolo">
    <w:name w:val="Subtitle"/>
    <w:basedOn w:val="Normale1"/>
    <w:next w:val="Normale1"/>
    <w:pPr>
      <w:keepNext/>
      <w:keepLines/>
      <w:spacing w:after="320"/>
    </w:pPr>
    <w:rPr>
      <w:color w:val="666666"/>
      <w:sz w:val="30"/>
      <w:szCs w:val="30"/>
    </w:rPr>
  </w:style>
  <w:style w:type="character" w:styleId="Enfasicorsivo">
    <w:name w:val="Emphasis"/>
    <w:basedOn w:val="Caratterepredefinitoparagrafo"/>
    <w:uiPriority w:val="20"/>
    <w:qFormat/>
    <w:rsid w:val="008C414A"/>
    <w:rPr>
      <w:i/>
      <w:iCs/>
    </w:rPr>
  </w:style>
  <w:style w:type="paragraph" w:styleId="Intestazione">
    <w:name w:val="header"/>
    <w:basedOn w:val="Normale"/>
    <w:link w:val="IntestazioneCarattere"/>
    <w:uiPriority w:val="99"/>
    <w:unhideWhenUsed/>
    <w:rsid w:val="000D5916"/>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0D5916"/>
  </w:style>
  <w:style w:type="paragraph" w:styleId="Pidipagina">
    <w:name w:val="footer"/>
    <w:basedOn w:val="Normale"/>
    <w:link w:val="PidipaginaCarattere"/>
    <w:uiPriority w:val="99"/>
    <w:unhideWhenUsed/>
    <w:rsid w:val="000D5916"/>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0D5916"/>
  </w:style>
  <w:style w:type="paragraph" w:styleId="Testofumetto">
    <w:name w:val="Balloon Text"/>
    <w:basedOn w:val="Normale"/>
    <w:link w:val="TestofumettoCarattere"/>
    <w:uiPriority w:val="99"/>
    <w:semiHidden/>
    <w:unhideWhenUsed/>
    <w:rsid w:val="000D5916"/>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D5916"/>
    <w:rPr>
      <w:rFonts w:ascii="Lucida Grande" w:hAnsi="Lucida Grande" w:cs="Lucida Grande"/>
      <w:sz w:val="18"/>
      <w:szCs w:val="18"/>
    </w:rPr>
  </w:style>
  <w:style w:type="character" w:styleId="Collegamentoipertestuale">
    <w:name w:val="Hyperlink"/>
    <w:uiPriority w:val="99"/>
    <w:rsid w:val="00082400"/>
  </w:style>
  <w:style w:type="paragraph" w:styleId="Corpodeltesto">
    <w:name w:val="Body Text"/>
    <w:basedOn w:val="Normale"/>
    <w:link w:val="CorpodeltestoCarattere"/>
    <w:rsid w:val="00082400"/>
    <w:pPr>
      <w:widowControl w:val="0"/>
      <w:suppressAutoHyphens/>
      <w:spacing w:after="120" w:line="240" w:lineRule="auto"/>
    </w:pPr>
    <w:rPr>
      <w:rFonts w:ascii="Times New Roman" w:eastAsia="Times New Roman" w:hAnsi="Times New Roman" w:cs="Times New Roman"/>
      <w:sz w:val="20"/>
      <w:szCs w:val="20"/>
      <w:lang w:val="it-IT"/>
    </w:rPr>
  </w:style>
  <w:style w:type="character" w:customStyle="1" w:styleId="CorpodeltestoCarattere">
    <w:name w:val="Corpo del testo Carattere"/>
    <w:basedOn w:val="Caratterepredefinitoparagrafo"/>
    <w:link w:val="Corpodeltesto"/>
    <w:rsid w:val="00082400"/>
    <w:rPr>
      <w:rFonts w:ascii="Times New Roman" w:eastAsia="Times New Roman" w:hAnsi="Times New Roman" w:cs="Times New Roman"/>
      <w:sz w:val="20"/>
      <w:szCs w:val="20"/>
      <w:lang w:val="it-IT"/>
    </w:rPr>
  </w:style>
  <w:style w:type="paragraph" w:styleId="NormaleWeb">
    <w:name w:val="Normal (Web)"/>
    <w:basedOn w:val="Normale"/>
    <w:uiPriority w:val="99"/>
    <w:semiHidden/>
    <w:unhideWhenUsed/>
    <w:rsid w:val="00A53C7A"/>
    <w:pPr>
      <w:spacing w:before="100" w:beforeAutospacing="1" w:after="100" w:afterAutospacing="1" w:line="240" w:lineRule="auto"/>
    </w:pPr>
    <w:rPr>
      <w:rFonts w:ascii="Times New Roman" w:hAnsi="Times New Roman" w:cs="Times New Roman"/>
      <w:sz w:val="20"/>
      <w:szCs w:val="20"/>
      <w:lang w:val="it-IT"/>
    </w:rPr>
  </w:style>
  <w:style w:type="character" w:styleId="Enfasigrassetto">
    <w:name w:val="Strong"/>
    <w:basedOn w:val="Caratterepredefinitoparagrafo"/>
    <w:uiPriority w:val="22"/>
    <w:qFormat/>
    <w:rsid w:val="00A53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72674">
      <w:bodyDiv w:val="1"/>
      <w:marLeft w:val="0"/>
      <w:marRight w:val="0"/>
      <w:marTop w:val="0"/>
      <w:marBottom w:val="0"/>
      <w:divBdr>
        <w:top w:val="none" w:sz="0" w:space="0" w:color="auto"/>
        <w:left w:val="none" w:sz="0" w:space="0" w:color="auto"/>
        <w:bottom w:val="none" w:sz="0" w:space="0" w:color="auto"/>
        <w:right w:val="none" w:sz="0" w:space="0" w:color="auto"/>
      </w:divBdr>
    </w:div>
    <w:div w:id="19364803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687</Words>
  <Characters>3920</Characters>
  <Application>Microsoft Macintosh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Timbuctu</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Duchessa Aristogatti</cp:lastModifiedBy>
  <cp:revision>4</cp:revision>
  <dcterms:created xsi:type="dcterms:W3CDTF">2023-01-11T12:18:00Z</dcterms:created>
  <dcterms:modified xsi:type="dcterms:W3CDTF">2023-01-11T12:57:00Z</dcterms:modified>
</cp:coreProperties>
</file>