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EFED" w14:textId="1E773B27" w:rsidR="000A317A" w:rsidRPr="007361AD" w:rsidRDefault="000A317A" w:rsidP="001E0A3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7361AD">
        <w:rPr>
          <w:rFonts w:ascii="Verdana" w:hAnsi="Verdana" w:cs="Arial"/>
          <w:sz w:val="18"/>
          <w:szCs w:val="18"/>
        </w:rPr>
        <w:t xml:space="preserve">Comunicato stampa del </w:t>
      </w:r>
      <w:r w:rsidR="006B0AB6" w:rsidRPr="007361AD">
        <w:rPr>
          <w:rFonts w:ascii="Verdana" w:hAnsi="Verdana" w:cs="Arial"/>
          <w:sz w:val="18"/>
          <w:szCs w:val="18"/>
        </w:rPr>
        <w:t>14</w:t>
      </w:r>
      <w:r w:rsidRPr="007361AD">
        <w:rPr>
          <w:rFonts w:ascii="Verdana" w:hAnsi="Verdana" w:cs="Arial"/>
          <w:sz w:val="18"/>
          <w:szCs w:val="18"/>
        </w:rPr>
        <w:t>.</w:t>
      </w:r>
      <w:r w:rsidR="00E41C8B">
        <w:rPr>
          <w:rFonts w:ascii="Verdana" w:hAnsi="Verdana" w:cs="Arial"/>
          <w:sz w:val="18"/>
          <w:szCs w:val="18"/>
        </w:rPr>
        <w:t>12</w:t>
      </w:r>
      <w:r w:rsidRPr="007361AD">
        <w:rPr>
          <w:rFonts w:ascii="Verdana" w:hAnsi="Verdana" w:cs="Arial"/>
          <w:sz w:val="18"/>
          <w:szCs w:val="18"/>
        </w:rPr>
        <w:t>.20</w:t>
      </w:r>
      <w:r w:rsidR="006B0AB6" w:rsidRPr="007361AD">
        <w:rPr>
          <w:rFonts w:ascii="Verdana" w:hAnsi="Verdana" w:cs="Arial"/>
          <w:sz w:val="18"/>
          <w:szCs w:val="18"/>
        </w:rPr>
        <w:t>2</w:t>
      </w:r>
      <w:r w:rsidR="00E41C8B">
        <w:rPr>
          <w:rFonts w:ascii="Verdana" w:hAnsi="Verdana" w:cs="Arial"/>
          <w:sz w:val="18"/>
          <w:szCs w:val="18"/>
        </w:rPr>
        <w:t>2</w:t>
      </w:r>
    </w:p>
    <w:p w14:paraId="0CE01C69" w14:textId="77777777" w:rsidR="000A317A" w:rsidRPr="009F13F0" w:rsidRDefault="000A317A" w:rsidP="001E0A3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CAE9C4C" w14:textId="64240319" w:rsidR="006B0AB6" w:rsidRPr="00E41C8B" w:rsidRDefault="00E41C8B" w:rsidP="006B0AB6">
      <w:pPr>
        <w:spacing w:after="240" w:line="240" w:lineRule="auto"/>
        <w:jc w:val="center"/>
        <w:rPr>
          <w:rFonts w:ascii="Verdana" w:eastAsia="Times New Roman" w:hAnsi="Verdana" w:cs="Segoe UI"/>
          <w:color w:val="000000"/>
          <w:sz w:val="24"/>
          <w:szCs w:val="24"/>
          <w:lang w:eastAsia="it-IT"/>
        </w:rPr>
      </w:pPr>
      <w:r w:rsidRPr="00E41C8B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it-IT"/>
        </w:rPr>
        <w:t xml:space="preserve">Mondiali </w:t>
      </w:r>
      <w:r w:rsidR="006B0AB6" w:rsidRPr="00E41C8B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it-IT"/>
        </w:rPr>
        <w:t>Qazaq Kuresi</w:t>
      </w:r>
      <w:r w:rsidRPr="00E41C8B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it-IT"/>
        </w:rPr>
        <w:t xml:space="preserve"> ad Astana</w:t>
      </w:r>
      <w:r w:rsidR="006B0AB6" w:rsidRPr="00E41C8B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it-IT"/>
        </w:rPr>
        <w:t>: Italia sul podio</w:t>
      </w:r>
    </w:p>
    <w:p w14:paraId="6C7D6348" w14:textId="5A28E273" w:rsidR="00E41C8B" w:rsidRPr="009F2DF0" w:rsidRDefault="006B0AB6" w:rsidP="00E10125">
      <w:pPr>
        <w:spacing w:after="0" w:line="360" w:lineRule="auto"/>
        <w:rPr>
          <w:rFonts w:ascii="Verdana" w:eastAsia="Times New Roman" w:hAnsi="Verdana" w:cs="Segoe UI"/>
          <w:color w:val="000000"/>
          <w:sz w:val="20"/>
          <w:szCs w:val="20"/>
          <w:lang w:eastAsia="it-IT"/>
        </w:rPr>
      </w:pPr>
      <w:r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 xml:space="preserve">Terzo posto </w:t>
      </w:r>
      <w:r w:rsidR="00414EFB"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 xml:space="preserve">e medaglia di bronzo per </w:t>
      </w:r>
      <w:r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 xml:space="preserve">l’Italia </w:t>
      </w:r>
      <w:r w:rsidR="00E41C8B"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>ai</w:t>
      </w:r>
      <w:r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 xml:space="preserve"> </w:t>
      </w:r>
      <w:r w:rsidR="00E41C8B" w:rsidRPr="007F349B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Campionati Mondiali di QAZAQ KURESI</w:t>
      </w:r>
      <w:r w:rsidRPr="007F349B">
        <w:rPr>
          <w:rFonts w:ascii="Verdana" w:eastAsia="Times New Roman" w:hAnsi="Verdana" w:cs="Segoe UI"/>
          <w:b/>
          <w:bCs/>
          <w:color w:val="000000"/>
          <w:sz w:val="20"/>
          <w:szCs w:val="20"/>
          <w:lang w:eastAsia="it-IT"/>
        </w:rPr>
        <w:t xml:space="preserve"> </w:t>
      </w:r>
      <w:r w:rsidR="00E41C8B"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>che si sono</w:t>
      </w:r>
      <w:r w:rsidR="00E41C8B" w:rsidRPr="007F349B">
        <w:rPr>
          <w:rFonts w:ascii="Verdana" w:eastAsia="Times New Roman" w:hAnsi="Verdana" w:cs="Segoe UI"/>
          <w:b/>
          <w:bCs/>
          <w:color w:val="000000"/>
          <w:sz w:val="20"/>
          <w:szCs w:val="20"/>
          <w:lang w:eastAsia="it-IT"/>
        </w:rPr>
        <w:t xml:space="preserve"> </w:t>
      </w:r>
      <w:r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>svolt</w:t>
      </w:r>
      <w:r w:rsidR="00E41C8B"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 xml:space="preserve">i </w:t>
      </w:r>
      <w:r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>il 1</w:t>
      </w:r>
      <w:r w:rsidR="009F2DF0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>3</w:t>
      </w:r>
      <w:r w:rsidR="00E41C8B"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 xml:space="preserve"> dicembre ad </w:t>
      </w:r>
      <w:r w:rsidR="00E41C8B" w:rsidRPr="008C589A">
        <w:rPr>
          <w:rFonts w:ascii="Verdana" w:eastAsia="Times New Roman" w:hAnsi="Verdana" w:cs="Segoe UI"/>
          <w:b/>
          <w:bCs/>
          <w:color w:val="000000"/>
          <w:sz w:val="20"/>
          <w:szCs w:val="20"/>
          <w:lang w:eastAsia="it-IT"/>
        </w:rPr>
        <w:t>Astana</w:t>
      </w:r>
      <w:r w:rsidR="00E41C8B"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 xml:space="preserve">, futuristica capitale del Kazakistan. A portare sul podio la bandiera </w:t>
      </w:r>
      <w:r w:rsid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>tricolore</w:t>
      </w:r>
      <w:r w:rsidR="00E41C8B" w:rsidRPr="007F349B">
        <w:rPr>
          <w:rFonts w:ascii="Verdana" w:eastAsia="Times New Roman" w:hAnsi="Verdana" w:cs="Segoe UI"/>
          <w:color w:val="000000"/>
          <w:sz w:val="20"/>
          <w:szCs w:val="20"/>
          <w:lang w:eastAsia="it-IT"/>
        </w:rPr>
        <w:t xml:space="preserve"> è stata </w:t>
      </w:r>
      <w:r w:rsidR="00E41C8B" w:rsidRPr="007F349B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Mariasole Momente'</w:t>
      </w:r>
      <w:r w:rsidR="00E41C8B" w:rsidRPr="007F349B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 xml:space="preserve"> 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(</w:t>
      </w:r>
      <w:proofErr w:type="spellStart"/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cat</w:t>
      </w:r>
      <w:proofErr w:type="spellEnd"/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. 65 kg)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, 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atleta del Dojo Equipe </w:t>
      </w:r>
      <w:r w:rsidR="00C8349C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ASD 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Bologna</w:t>
      </w:r>
      <w:r w:rsidR="007F349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del </w:t>
      </w:r>
      <w:proofErr w:type="gramStart"/>
      <w:r w:rsidR="007F349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M°</w:t>
      </w:r>
      <w:proofErr w:type="gramEnd"/>
      <w:r w:rsidR="007F349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Paolo Natale</w:t>
      </w:r>
      <w:r w:rsid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. Hanno, poi, combattuto </w:t>
      </w:r>
      <w:r w:rsidR="00E41C8B" w:rsidRPr="007F349B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Alessio Pasciulli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(82 kg) </w:t>
      </w:r>
      <w:r w:rsidR="00E41C8B" w:rsidRPr="007F349B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e Federico Zardo</w:t>
      </w:r>
      <w:r w:rsidR="00E41C8B" w:rsidRPr="007F349B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 xml:space="preserve"> </w:t>
      </w:r>
      <w:r w:rsidR="00E41C8B" w:rsidRPr="00A811FC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(90 kg)</w:t>
      </w:r>
      <w:r w:rsidR="007F349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senza però raggiungere il podio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. </w:t>
      </w:r>
      <w:r w:rsid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La competizione, </w:t>
      </w:r>
      <w:r w:rsidR="00A811FC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eccellentemente 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organizzat</w:t>
      </w:r>
      <w:r w:rsid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a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dalla </w:t>
      </w:r>
      <w:r w:rsidR="00E41C8B" w:rsidRPr="007F349B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Qazaq Kuresi Association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in collaborazione con </w:t>
      </w:r>
      <w:r w:rsidR="00E41C8B" w:rsidRPr="007F349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la </w:t>
      </w:r>
      <w:r w:rsidR="00E41C8B" w:rsidRPr="007F349B">
        <w:rPr>
          <w:rFonts w:ascii="Verdana" w:hAnsi="Verdana" w:cs="Segoe UI Historic"/>
          <w:b/>
          <w:bCs/>
          <w:color w:val="050505"/>
          <w:sz w:val="20"/>
          <w:szCs w:val="20"/>
          <w:shd w:val="clear" w:color="auto" w:fill="FFFFFF"/>
        </w:rPr>
        <w:t>United World Wrestling (UWW</w:t>
      </w:r>
      <w:r w:rsidR="00E41C8B" w:rsidRPr="009F2DF0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)</w:t>
      </w:r>
      <w:r w:rsidR="007F349B" w:rsidRPr="009F2DF0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, ha visto la partecipazione di </w:t>
      </w:r>
      <w:r w:rsidR="005F7713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300 </w:t>
      </w:r>
      <w:r w:rsidR="007F349B" w:rsidRPr="009F2DF0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atleti provenienti da </w:t>
      </w:r>
      <w:r w:rsidR="005F7713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40</w:t>
      </w:r>
      <w:r w:rsidR="007F349B" w:rsidRPr="009F2DF0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paesi</w:t>
      </w:r>
      <w:r w:rsidR="00E41C8B" w:rsidRPr="009F2DF0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.</w:t>
      </w:r>
      <w:r w:rsidR="007F349B" w:rsidRPr="009F2DF0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</w:t>
      </w:r>
    </w:p>
    <w:p w14:paraId="6943FF00" w14:textId="53BCA52E" w:rsidR="009F2DF0" w:rsidRPr="008C589A" w:rsidRDefault="009F2DF0" w:rsidP="009F2DF0">
      <w:pPr>
        <w:pStyle w:val="Default"/>
        <w:spacing w:line="360" w:lineRule="auto"/>
        <w:rPr>
          <w:rFonts w:ascii="Verdana" w:eastAsia="Times New Roman" w:hAnsi="Verdana" w:cs="Segoe UI"/>
          <w:bCs/>
          <w:sz w:val="20"/>
          <w:szCs w:val="20"/>
          <w:lang w:eastAsia="it-IT"/>
        </w:rPr>
      </w:pPr>
      <w:r w:rsidRPr="008C589A">
        <w:rPr>
          <w:rFonts w:ascii="Verdana" w:eastAsia="Times New Roman" w:hAnsi="Verdana" w:cs="Segoe UI"/>
          <w:b/>
          <w:sz w:val="20"/>
          <w:szCs w:val="20"/>
          <w:lang w:eastAsia="it-IT"/>
        </w:rPr>
        <w:t>“</w:t>
      </w:r>
      <w:r w:rsidRPr="008C589A">
        <w:rPr>
          <w:rFonts w:ascii="Verdana" w:eastAsia="Times New Roman" w:hAnsi="Verdana" w:cs="Segoe UI"/>
          <w:bCs/>
          <w:i/>
          <w:iCs/>
          <w:sz w:val="20"/>
          <w:szCs w:val="20"/>
          <w:lang w:eastAsia="it-IT"/>
        </w:rPr>
        <w:t>Sono molto soddisfatto del risultato</w:t>
      </w:r>
      <w:r w:rsidR="008C589A" w:rsidRPr="008C589A">
        <w:rPr>
          <w:rFonts w:ascii="Verdana" w:eastAsia="Times New Roman" w:hAnsi="Verdana" w:cs="Segoe UI"/>
          <w:bCs/>
          <w:i/>
          <w:iCs/>
          <w:sz w:val="20"/>
          <w:szCs w:val="20"/>
          <w:lang w:eastAsia="it-IT"/>
        </w:rPr>
        <w:t>,</w:t>
      </w:r>
      <w:r w:rsidRPr="008C589A">
        <w:rPr>
          <w:rFonts w:ascii="Verdana" w:eastAsia="Times New Roman" w:hAnsi="Verdana" w:cs="Segoe UI"/>
          <w:bCs/>
          <w:i/>
          <w:iCs/>
          <w:sz w:val="20"/>
          <w:szCs w:val="20"/>
          <w:lang w:eastAsia="it-IT"/>
        </w:rPr>
        <w:t xml:space="preserve"> </w:t>
      </w:r>
      <w:r w:rsidR="008C589A" w:rsidRPr="008C589A">
        <w:rPr>
          <w:rFonts w:ascii="Verdana" w:eastAsia="Times New Roman" w:hAnsi="Verdana" w:cs="Segoe UI"/>
          <w:bCs/>
          <w:i/>
          <w:iCs/>
          <w:sz w:val="20"/>
          <w:szCs w:val="20"/>
          <w:lang w:eastAsia="it-IT"/>
        </w:rPr>
        <w:t>è</w:t>
      </w:r>
      <w:r w:rsidRPr="008C589A">
        <w:rPr>
          <w:rFonts w:ascii="Verdana" w:eastAsia="Times New Roman" w:hAnsi="Verdana" w:cs="Segoe UI"/>
          <w:bCs/>
          <w:i/>
          <w:iCs/>
          <w:sz w:val="20"/>
          <w:szCs w:val="20"/>
          <w:lang w:eastAsia="it-IT"/>
        </w:rPr>
        <w:t xml:space="preserve"> la prima volta che l’Italia conquista una medaglia ad un mondiale i</w:t>
      </w:r>
      <w:r w:rsidR="00C8349C">
        <w:rPr>
          <w:rFonts w:ascii="Verdana" w:eastAsia="Times New Roman" w:hAnsi="Verdana" w:cs="Segoe UI"/>
          <w:bCs/>
          <w:i/>
          <w:iCs/>
          <w:sz w:val="20"/>
          <w:szCs w:val="20"/>
          <w:lang w:eastAsia="it-IT"/>
        </w:rPr>
        <w:t>n</w:t>
      </w:r>
      <w:r w:rsidRPr="008C589A">
        <w:rPr>
          <w:rFonts w:ascii="Verdana" w:eastAsia="Times New Roman" w:hAnsi="Verdana" w:cs="Segoe UI"/>
          <w:bCs/>
          <w:i/>
          <w:iCs/>
          <w:sz w:val="20"/>
          <w:szCs w:val="20"/>
          <w:lang w:eastAsia="it-IT"/>
        </w:rPr>
        <w:t xml:space="preserve"> questo sport</w:t>
      </w:r>
      <w:r w:rsidRPr="008C589A">
        <w:rPr>
          <w:rFonts w:ascii="Verdana" w:eastAsia="Times New Roman" w:hAnsi="Verdana" w:cs="Segoe UI"/>
          <w:b/>
          <w:sz w:val="20"/>
          <w:szCs w:val="20"/>
          <w:lang w:eastAsia="it-IT"/>
        </w:rPr>
        <w:t>”</w:t>
      </w:r>
      <w:r w:rsidR="008C589A">
        <w:rPr>
          <w:rFonts w:ascii="Verdana" w:eastAsia="Times New Roman" w:hAnsi="Verdana" w:cs="Segoe UI"/>
          <w:bCs/>
          <w:sz w:val="20"/>
          <w:szCs w:val="20"/>
          <w:lang w:eastAsia="it-IT"/>
        </w:rPr>
        <w:t xml:space="preserve"> -</w:t>
      </w:r>
      <w:r>
        <w:rPr>
          <w:rFonts w:ascii="Verdana" w:eastAsia="Times New Roman" w:hAnsi="Verdana" w:cs="Segoe UI"/>
          <w:bCs/>
          <w:sz w:val="20"/>
          <w:szCs w:val="20"/>
          <w:lang w:eastAsia="it-IT"/>
        </w:rPr>
        <w:t xml:space="preserve"> commenta il </w:t>
      </w:r>
      <w:r w:rsidR="00ED1630" w:rsidRPr="007F349B">
        <w:rPr>
          <w:rFonts w:ascii="Verdana" w:eastAsia="Times New Roman" w:hAnsi="Verdana" w:cs="Segoe UI"/>
          <w:bCs/>
          <w:sz w:val="20"/>
          <w:szCs w:val="20"/>
          <w:lang w:eastAsia="it-IT"/>
        </w:rPr>
        <w:t xml:space="preserve">presidente della </w:t>
      </w:r>
      <w:r w:rsidR="00ED1630" w:rsidRPr="009F2DF0">
        <w:rPr>
          <w:rFonts w:ascii="Verdana" w:eastAsia="Times New Roman" w:hAnsi="Verdana" w:cs="Segoe UI"/>
          <w:b/>
          <w:bCs/>
          <w:sz w:val="20"/>
          <w:szCs w:val="20"/>
          <w:lang w:eastAsia="it-IT"/>
        </w:rPr>
        <w:t>Federazione Italiana Kurash e Lotte Tradizionali</w:t>
      </w:r>
      <w:r>
        <w:rPr>
          <w:rFonts w:ascii="Verdana" w:eastAsia="Times New Roman" w:hAnsi="Verdana" w:cs="Segoe UI"/>
          <w:b/>
          <w:bCs/>
          <w:sz w:val="20"/>
          <w:szCs w:val="20"/>
          <w:lang w:eastAsia="it-IT"/>
        </w:rPr>
        <w:t xml:space="preserve"> (FIKULT)</w:t>
      </w:r>
      <w:r w:rsidR="00ED1630" w:rsidRPr="007F349B">
        <w:rPr>
          <w:rFonts w:ascii="Verdana" w:eastAsia="Times New Roman" w:hAnsi="Verdana" w:cs="Segoe UI"/>
          <w:sz w:val="20"/>
          <w:szCs w:val="20"/>
          <w:lang w:eastAsia="it-IT"/>
        </w:rPr>
        <w:t xml:space="preserve">, avvocato </w:t>
      </w:r>
      <w:r w:rsidR="00ED1630" w:rsidRPr="007F349B">
        <w:rPr>
          <w:rFonts w:ascii="Verdana" w:eastAsia="Times New Roman" w:hAnsi="Verdana" w:cs="Segoe UI"/>
          <w:b/>
          <w:sz w:val="20"/>
          <w:szCs w:val="20"/>
          <w:lang w:eastAsia="it-IT"/>
        </w:rPr>
        <w:t>Vittorio Giorgi</w:t>
      </w:r>
      <w:r w:rsidR="008C589A">
        <w:rPr>
          <w:rFonts w:ascii="Verdana" w:eastAsia="Times New Roman" w:hAnsi="Verdana" w:cs="Segoe UI"/>
          <w:bCs/>
          <w:sz w:val="20"/>
          <w:szCs w:val="20"/>
          <w:lang w:eastAsia="it-IT"/>
        </w:rPr>
        <w:t xml:space="preserve"> -</w:t>
      </w:r>
      <w:r w:rsidR="00ED1630" w:rsidRPr="007F349B">
        <w:rPr>
          <w:rFonts w:ascii="Verdana" w:eastAsia="Times New Roman" w:hAnsi="Verdana" w:cs="Segoe UI"/>
          <w:b/>
          <w:bCs/>
          <w:sz w:val="20"/>
          <w:szCs w:val="20"/>
          <w:lang w:eastAsia="it-IT"/>
        </w:rPr>
        <w:t xml:space="preserve"> </w:t>
      </w:r>
      <w:r w:rsidRPr="008C589A">
        <w:rPr>
          <w:rFonts w:ascii="Verdana" w:eastAsia="Times New Roman" w:hAnsi="Verdana" w:cs="Segoe UI"/>
          <w:b/>
          <w:bCs/>
          <w:sz w:val="20"/>
          <w:szCs w:val="20"/>
          <w:lang w:eastAsia="it-IT"/>
        </w:rPr>
        <w:t>“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Le</w:t>
      </w:r>
      <w:r w:rsidR="00E10125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Lotte </w:t>
      </w:r>
      <w:r w:rsidR="00E10125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Tradizionali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</w:t>
      </w:r>
      <w:r w:rsid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oltre all’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aspetto sportivo agonistico</w:t>
      </w:r>
      <w:r w:rsid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,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</w:t>
      </w:r>
      <w:r w:rsid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hanno 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anche </w:t>
      </w:r>
      <w:r w:rsid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forte valore 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culturale, dato che sono state trasmesse di generazione in generazione, attraverso i secoli, fino a noi oggi</w:t>
      </w:r>
      <w:r w:rsidR="00E10125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.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</w:t>
      </w:r>
      <w:r w:rsid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Anche p</w:t>
      </w:r>
      <w:r w:rsidR="001637E3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er questo</w:t>
      </w:r>
      <w:r w:rsid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,</w:t>
      </w:r>
      <w:r w:rsidR="001637E3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stanno avendo un </w:t>
      </w:r>
      <w:r w:rsidR="00C8349C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evidente</w:t>
      </w:r>
      <w:r w:rsidR="001637E3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sviluppo nel nostro paese e nel mondo. 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Il </w:t>
      </w:r>
      <w:r w:rsidRPr="008C589A">
        <w:rPr>
          <w:rFonts w:ascii="Verdana" w:eastAsia="Times New Roman" w:hAnsi="Verdana" w:cs="Segoe UI"/>
          <w:b/>
          <w:bCs/>
          <w:i/>
          <w:iCs/>
          <w:sz w:val="20"/>
          <w:szCs w:val="20"/>
          <w:lang w:eastAsia="it-IT"/>
        </w:rPr>
        <w:t>Qazaq Kuresi</w:t>
      </w:r>
      <w:r w:rsidR="001637E3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,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lotta tradizionale del Kazakistan</w:t>
      </w:r>
      <w:r w:rsidR="001637E3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,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per le sue antiche origini ed importanza culturale </w:t>
      </w:r>
      <w:r w:rsidR="00E51B7B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nel 2016 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è stat</w:t>
      </w:r>
      <w:r w:rsid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a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iscritt</w:t>
      </w:r>
      <w:r w:rsid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a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 dall’UNESCO nella “Lista </w:t>
      </w:r>
      <w:r w:rsidR="00E51B7B"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 xml:space="preserve">rappresentativa </w:t>
      </w:r>
      <w:r w:rsidRPr="008C589A">
        <w:rPr>
          <w:rFonts w:ascii="Verdana" w:eastAsia="Times New Roman" w:hAnsi="Verdana" w:cs="Segoe UI"/>
          <w:i/>
          <w:iCs/>
          <w:sz w:val="20"/>
          <w:szCs w:val="20"/>
          <w:lang w:eastAsia="it-IT"/>
        </w:rPr>
        <w:t>dei Beni Culturali Immateriali dell’Umanità</w:t>
      </w:r>
      <w:r w:rsidRPr="008C589A">
        <w:rPr>
          <w:rFonts w:ascii="Verdana" w:eastAsia="Times New Roman" w:hAnsi="Verdana" w:cs="Segoe UI"/>
          <w:b/>
          <w:bCs/>
          <w:sz w:val="20"/>
          <w:szCs w:val="20"/>
          <w:lang w:eastAsia="it-IT"/>
        </w:rPr>
        <w:t>”</w:t>
      </w:r>
      <w:r w:rsidRPr="007F349B">
        <w:rPr>
          <w:rFonts w:ascii="Verdana" w:eastAsia="Times New Roman" w:hAnsi="Verdana" w:cs="Segoe UI"/>
          <w:sz w:val="20"/>
          <w:szCs w:val="20"/>
          <w:lang w:eastAsia="it-IT"/>
        </w:rPr>
        <w:t xml:space="preserve">. </w:t>
      </w:r>
    </w:p>
    <w:p w14:paraId="709A830E" w14:textId="77777777" w:rsidR="009F2DF0" w:rsidRPr="007F349B" w:rsidRDefault="009F2DF0" w:rsidP="009F2DF0">
      <w:pPr>
        <w:pStyle w:val="Default"/>
        <w:spacing w:line="360" w:lineRule="auto"/>
        <w:rPr>
          <w:rFonts w:ascii="Verdana" w:eastAsia="Times New Roman" w:hAnsi="Verdana" w:cs="Segoe UI"/>
          <w:sz w:val="20"/>
          <w:szCs w:val="20"/>
          <w:lang w:eastAsia="it-IT"/>
        </w:rPr>
      </w:pPr>
    </w:p>
    <w:p w14:paraId="54E64F88" w14:textId="72A2AB0A" w:rsidR="00E10125" w:rsidRPr="007F349B" w:rsidRDefault="00E10125" w:rsidP="00E10125">
      <w:pPr>
        <w:spacing w:after="0" w:line="360" w:lineRule="auto"/>
        <w:rPr>
          <w:rFonts w:ascii="Verdana" w:eastAsia="Times New Roman" w:hAnsi="Verdana" w:cs="Segoe UI"/>
          <w:color w:val="000000"/>
          <w:sz w:val="20"/>
          <w:szCs w:val="20"/>
          <w:lang w:eastAsia="it-IT"/>
        </w:rPr>
      </w:pPr>
    </w:p>
    <w:p w14:paraId="2285E6D4" w14:textId="77777777" w:rsidR="006B0AB6" w:rsidRPr="007F349B" w:rsidRDefault="006B0AB6" w:rsidP="006B0AB6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it-IT"/>
        </w:rPr>
      </w:pPr>
    </w:p>
    <w:p w14:paraId="05F5255E" w14:textId="77777777" w:rsidR="006B0AB6" w:rsidRPr="007F349B" w:rsidRDefault="006B0AB6" w:rsidP="001E0A3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8A72C2A" w14:textId="77777777" w:rsidR="0049355D" w:rsidRPr="007F349B" w:rsidRDefault="0049355D" w:rsidP="00BC613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49355D" w:rsidRPr="007F3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36"/>
    <w:rsid w:val="00001D3E"/>
    <w:rsid w:val="00004D79"/>
    <w:rsid w:val="00006F18"/>
    <w:rsid w:val="0005169B"/>
    <w:rsid w:val="00083B33"/>
    <w:rsid w:val="000A317A"/>
    <w:rsid w:val="000B39B0"/>
    <w:rsid w:val="000C5A40"/>
    <w:rsid w:val="000E755F"/>
    <w:rsid w:val="001104D5"/>
    <w:rsid w:val="00112560"/>
    <w:rsid w:val="001171C1"/>
    <w:rsid w:val="00144F15"/>
    <w:rsid w:val="001637E3"/>
    <w:rsid w:val="001A6796"/>
    <w:rsid w:val="001E0A38"/>
    <w:rsid w:val="001F23C1"/>
    <w:rsid w:val="00233113"/>
    <w:rsid w:val="00245EDB"/>
    <w:rsid w:val="002C2BCC"/>
    <w:rsid w:val="002D2226"/>
    <w:rsid w:val="0034503C"/>
    <w:rsid w:val="00365AA6"/>
    <w:rsid w:val="00391C9F"/>
    <w:rsid w:val="003B6714"/>
    <w:rsid w:val="00414EFB"/>
    <w:rsid w:val="00456A49"/>
    <w:rsid w:val="004731B4"/>
    <w:rsid w:val="0049355D"/>
    <w:rsid w:val="00495510"/>
    <w:rsid w:val="004A133B"/>
    <w:rsid w:val="004A304F"/>
    <w:rsid w:val="004E6245"/>
    <w:rsid w:val="004F153E"/>
    <w:rsid w:val="00556DC0"/>
    <w:rsid w:val="005F7713"/>
    <w:rsid w:val="006816A3"/>
    <w:rsid w:val="00690B37"/>
    <w:rsid w:val="006932B0"/>
    <w:rsid w:val="006B0AB6"/>
    <w:rsid w:val="006C6077"/>
    <w:rsid w:val="006D1ECC"/>
    <w:rsid w:val="006E0379"/>
    <w:rsid w:val="006E4EEE"/>
    <w:rsid w:val="006F0E3E"/>
    <w:rsid w:val="007001BF"/>
    <w:rsid w:val="00727DF7"/>
    <w:rsid w:val="007361AD"/>
    <w:rsid w:val="00797A07"/>
    <w:rsid w:val="007C2C56"/>
    <w:rsid w:val="007D0764"/>
    <w:rsid w:val="007D19FA"/>
    <w:rsid w:val="007D48CA"/>
    <w:rsid w:val="007D590F"/>
    <w:rsid w:val="007F349B"/>
    <w:rsid w:val="008244BF"/>
    <w:rsid w:val="008A004A"/>
    <w:rsid w:val="008B0E36"/>
    <w:rsid w:val="008C589A"/>
    <w:rsid w:val="008F38C1"/>
    <w:rsid w:val="00940232"/>
    <w:rsid w:val="00970A10"/>
    <w:rsid w:val="009732FC"/>
    <w:rsid w:val="009845D1"/>
    <w:rsid w:val="009E2475"/>
    <w:rsid w:val="009E72FA"/>
    <w:rsid w:val="009F13F0"/>
    <w:rsid w:val="009F2DF0"/>
    <w:rsid w:val="00A65874"/>
    <w:rsid w:val="00A672D1"/>
    <w:rsid w:val="00A746CB"/>
    <w:rsid w:val="00A811FC"/>
    <w:rsid w:val="00B54FC2"/>
    <w:rsid w:val="00B6032A"/>
    <w:rsid w:val="00B93CEC"/>
    <w:rsid w:val="00BA0B6C"/>
    <w:rsid w:val="00BB75BF"/>
    <w:rsid w:val="00BC613F"/>
    <w:rsid w:val="00BC757F"/>
    <w:rsid w:val="00C426A8"/>
    <w:rsid w:val="00C44127"/>
    <w:rsid w:val="00C5690B"/>
    <w:rsid w:val="00C8349C"/>
    <w:rsid w:val="00CE2398"/>
    <w:rsid w:val="00CF2509"/>
    <w:rsid w:val="00D4052C"/>
    <w:rsid w:val="00D576C0"/>
    <w:rsid w:val="00D76A5C"/>
    <w:rsid w:val="00D8586A"/>
    <w:rsid w:val="00DF1704"/>
    <w:rsid w:val="00E10125"/>
    <w:rsid w:val="00E2355F"/>
    <w:rsid w:val="00E41C8B"/>
    <w:rsid w:val="00E51B7B"/>
    <w:rsid w:val="00E66F6F"/>
    <w:rsid w:val="00EA04E1"/>
    <w:rsid w:val="00ED1630"/>
    <w:rsid w:val="00EF4781"/>
    <w:rsid w:val="00EF6CC1"/>
    <w:rsid w:val="00F26C5B"/>
    <w:rsid w:val="00F34871"/>
    <w:rsid w:val="00F52F67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F99"/>
  <w15:docId w15:val="{A7DE8B74-EB76-4771-A616-AC960B4D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6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613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D19F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757F"/>
    <w:rPr>
      <w:i/>
      <w:iCs/>
    </w:rPr>
  </w:style>
  <w:style w:type="paragraph" w:customStyle="1" w:styleId="Default">
    <w:name w:val="Default"/>
    <w:rsid w:val="009F13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xt0psk2">
    <w:name w:val="xt0psk2"/>
    <w:basedOn w:val="Carpredefinitoparagrafo"/>
    <w:rsid w:val="00E4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393289686596</cp:lastModifiedBy>
  <cp:revision>6</cp:revision>
  <dcterms:created xsi:type="dcterms:W3CDTF">2022-12-14T16:47:00Z</dcterms:created>
  <dcterms:modified xsi:type="dcterms:W3CDTF">2022-12-14T17:41:00Z</dcterms:modified>
</cp:coreProperties>
</file>