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after="160" w:line="259" w:lineRule="auto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Fuori il 25 novembre il singolo di </w:t>
      </w:r>
    </w:p>
    <w:p>
      <w:pPr>
        <w:pStyle w:val="Corpo"/>
        <w:spacing w:after="160" w:line="259" w:lineRule="auto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ff0000"/>
          <w:sz w:val="40"/>
          <w:szCs w:val="40"/>
          <w:u w:val="none" w:color="ff0000"/>
          <w:shd w:val="nil" w:color="auto" w:fill="auto"/>
          <w:vertAlign w:val="baseline"/>
          <w:rtl w:val="0"/>
          <w14:textFill>
            <w14:solidFill>
              <w14:srgbClr w14:val="FF0000"/>
            </w14:solidFill>
          </w14:textFill>
        </w:rPr>
        <w:t>POLEMICA</w:t>
      </w:r>
      <w:r>
        <w:rPr>
          <w:rFonts w:ascii="Arimo" w:cs="Arimo" w:hAnsi="Arimo" w:eastAsia="Arimo"/>
          <w:caps w:val="0"/>
          <w:smallCaps w:val="0"/>
          <w:strike w:val="0"/>
          <w:dstrike w:val="0"/>
          <w:outline w:val="0"/>
          <w:color w:val="ff0000"/>
          <w:sz w:val="40"/>
          <w:szCs w:val="40"/>
          <w:u w:val="none" w:color="ff0000"/>
          <w:shd w:val="nil" w:color="auto" w:fill="auto"/>
          <w:vertAlign w:val="baseline"/>
          <w14:textFill>
            <w14:solidFill>
              <w14:srgbClr w14:val="FF0000"/>
            </w14:solidFill>
          </w14:textFill>
        </w:rPr>
        <w:br w:type="textWrapping"/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433ff"/>
          <w:sz w:val="40"/>
          <w:szCs w:val="40"/>
          <w:u w:val="none" w:color="0433ff"/>
          <w:shd w:val="nil" w:color="auto" w:fill="auto"/>
          <w:vertAlign w:val="baseline"/>
          <w:rtl w:val="0"/>
          <w:lang w:val="it-IT"/>
          <w14:textFill>
            <w14:solidFill>
              <w14:srgbClr w14:val="0433FF"/>
            </w14:solidFill>
          </w14:textFill>
        </w:rPr>
        <w:t>Ammazzer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433ff"/>
          <w:sz w:val="40"/>
          <w:szCs w:val="40"/>
          <w:u w:val="none" w:color="0433ff"/>
          <w:shd w:val="nil" w:color="auto" w:fill="auto"/>
          <w:vertAlign w:val="baseline"/>
          <w:rtl w:val="0"/>
          <w:lang w:val="en-US"/>
          <w14:textFill>
            <w14:solidFill>
              <w14:srgbClr w14:val="0433FF"/>
            </w14:solidFill>
          </w14:textFill>
        </w:rPr>
        <w:t>ò</w:t>
      </w:r>
      <w:r>
        <w:rPr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0"/>
          <w:szCs w:val="3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Un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0"/>
          <w:szCs w:val="3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0"/>
          <w:szCs w:val="3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invettiva contro la noia. Un </w:t>
      </w:r>
      <w:r>
        <w:rPr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30"/>
          <w:szCs w:val="3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Fonts w:ascii="Arial" w:hAnsi="Arial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30"/>
          <w:szCs w:val="3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30"/>
          <w:szCs w:val="3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accuse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0"/>
          <w:szCs w:val="3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in rima.</w:t>
      </w:r>
      <w:r>
        <w:rPr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sz w:val="30"/>
          <w:szCs w:val="3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Dal 25 novembre, torna il rap di Polemica, portavoce della Generazione Z e vincitore di LAZIOSound - Urban Icon.</w:t>
      </w:r>
    </w:p>
    <w:p>
      <w:pPr>
        <w:pStyle w:val="Corpo"/>
        <w:spacing w:after="160" w:line="259" w:lineRule="auto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Tra sonorit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indie ed eteree un invito all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azione e all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inclusione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160" w:line="259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Si intitola </w:t>
      </w:r>
      <w:r>
        <w:rPr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Ammazzer</w:t>
      </w:r>
      <w:r>
        <w:rPr>
          <w:rFonts w:ascii="Arial" w:hAnsi="Arial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ò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il nuovo singolo del rapper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Polemica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, vincitore a soli 17 anni nel 2022 di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LAZIOSound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, promosso da Regione Lazio,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nella categoria Urban Icon e del Full Contact,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contest live per gruppi e solisti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promosso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dall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etichetta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Honiro Label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. In uscita il 25 novembre, 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Ammazzer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si presenta con un titolo durissimo, per lanciare un messaggio ben preciso alla sua generazione - e non solo - con un invito diretto all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azione e all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inclusione. Un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invettiva contro la noia. Un 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accuse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in rima.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160" w:line="259" w:lineRule="auto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Qui il videoclip di Ammazzer</w:t>
      </w:r>
      <w:r>
        <w:rPr>
          <w:rFonts w:ascii="Arial" w:hAnsi="Arial" w:hint="default"/>
          <w:sz w:val="22"/>
          <w:szCs w:val="22"/>
          <w:rtl w:val="0"/>
          <w:lang w:val="en-US"/>
        </w:rPr>
        <w:t>ò</w:t>
      </w:r>
      <w:r>
        <w:rPr>
          <w:rFonts w:ascii="Arial" w:hAnsi="Arial"/>
          <w:sz w:val="22"/>
          <w:szCs w:val="22"/>
          <w:rtl w:val="0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"https://youtu.be/3AVwIGhuH6U"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https://youtu.be/3AVwIGhuH6U</w:t>
      </w:r>
      <w:r>
        <w:rPr/>
        <w:fldChar w:fldCharType="end" w:fldLock="0"/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160" w:line="259" w:lineRule="auto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Gi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dalla prima strofa, Polemica ci travolge con un flusso di pensieri scaturito in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un momento di noia e di spensieratezza.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Il suo e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̀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per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ò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uno sguardo innamorato sulla vita, ricca di belle sensazioni ma svuotata di ogni tipo di preoccupazione per la disastrosa realt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che ci circonda. Polemica si fa dunque voce di una Generazione Z spesso incompresa e fraintesa. Osserva il mondo circostante e, nel farlo, emerge anche una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disamina sociale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dell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attualit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che scaturisce in un invito all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inclusione e all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azione.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160" w:line="259" w:lineRule="auto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Quasi a rappresentare la noia di cui canta, Polemica nel brano si confronta con sonorit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lofi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e una chitarra </w:t>
      </w:r>
      <w:r>
        <w:rPr>
          <w:rStyle w:val="Nessuno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 xml:space="preserve">indie,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La strumentale e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̀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spezzata da un rap molto fitto che si distende totalmente sul </w:t>
      </w:r>
      <w:r>
        <w:rPr>
          <w:rStyle w:val="Nessuno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cantato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nel ritornello, che mostra anche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tutte le poliedriche sfaccettature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dell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arte del rapper. In un brano in cui a contare sono soprattutto le parole.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160" w:line="259" w:lineRule="auto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Il flusso di pensieri, non a caso, si infittisce fino a sfociare nel ritornello. Non si pu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ò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restare fermi, annoiati, di fronte a una moltitudine di eventi che danneggiano la societ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in cui viviamo.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La noia va quindi </w:t>
      </w:r>
      <w:r>
        <w:rPr>
          <w:rStyle w:val="Nessuno"/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ammazzata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Nella seconda strofa, quella di Polemica 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una vera e propria denuncia, un </w:t>
      </w:r>
      <w:r>
        <w:rPr>
          <w:rStyle w:val="Nessuno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Nessuno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accuse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in rima che 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anche presa di coscienza, attiva e decisa. La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brevissima terza strofa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racconta infine un ritorno alla situazione iniziale quasi inevitabile, ma che non preclude la possibilit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di una nuova evoluzione </w:t>
      </w:r>
      <w:r>
        <w:rPr>
          <w:rStyle w:val="Nessuno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attiva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. Un </w:t>
      </w:r>
      <w:r>
        <w:rPr>
          <w:rStyle w:val="Nessuno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loop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, come viene cantato nel ritornello.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160" w:line="259" w:lineRule="auto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Ad accompagnare </w:t>
      </w:r>
      <w:r>
        <w:rPr>
          <w:rStyle w:val="Nessuno"/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Ammazzer</w:t>
      </w:r>
      <w:r>
        <w:rPr>
          <w:rStyle w:val="Nessuno"/>
          <w:rFonts w:ascii="Arial" w:hAnsi="Arial" w:hint="default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ò</w:t>
      </w:r>
      <w:r>
        <w:rPr>
          <w:rStyle w:val="Nessuno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è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il videoclip firmato da Massimiliano Greco e realizzato da St</w:t>
      </w:r>
      <w:r>
        <w:rPr>
          <w:rStyle w:val="Nessuno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Art: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una narrazione per immagini in cui si specchia la melodia delicata ed essenziale del brano, con un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estetica dolce amara in cui Polemica si mostra appeso, quasi un automa mentre canta il suo inno, per sfociare in un confronto con s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stesso. Il pi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difficile.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160" w:line="259" w:lineRule="auto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Polemica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e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̀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un giovanissimo rapper classe 2005. Vive a Roma, suona il pianoforte e scrive canzoni sin da bambino. Inizia il suo progetto all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eta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̀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di 14 anni, influenzato dalla sua passione per il rap old-school, lofi e cantautorale. Odia gli indifferenti e trova nella scrittura l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occasione per lanciare un messaggio sociale e morale che arrivi al pubblico in maniera incisiva. Nel 2022 ha vinto il primo premio di categoria 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Urban Icon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di Laziosound e il Full Contact Contest promosso dall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etichetta Honiro Label, con la quale ha pubblicato il singolo </w:t>
      </w:r>
      <w:r>
        <w:rPr>
          <w:rStyle w:val="Nessuno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Gennaio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Corpo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LAZIOSound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è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il programma delle Politiche Giovanili della Regione Lazio per supportare e rafforzare lo sviluppo del sistema musicale del Lazio attraverso strumenti economici, interventi mirati, partnership ed attivit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di promozione finalizzate a sostenere le componenti artistiche giovanili indipendenti.</w:t>
      </w:r>
    </w:p>
    <w:p>
      <w:pPr>
        <w:pStyle w:val="Corpo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center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Polemica su Spotify: </w:t>
      </w:r>
      <w:r>
        <w:rPr>
          <w:rStyle w:val="Nessuno"/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"https://open.spotify.com/artist/43hzLhwtbiqp35sdVTMpqE?si=SXQHE0ffR_-RpiupGuCp_Q"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https://open.spotify.com/artist/43hzLhwtbiqp35sdVTMpqE?si=SXQHE0ffR_-RpiupGuCp_Q</w:t>
      </w:r>
      <w:r>
        <w:rPr/>
        <w:fldChar w:fldCharType="end" w:fldLock="0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"https://open.spotify.com/artist/43hzLhwtbiqp35sdVTMpqE?si=SXQHE0ffR_-RpiupGuCp_Q"</w:instrText>
      </w:r>
      <w:r>
        <w:rPr>
          <w:rStyle w:val="Hyperlink.2"/>
        </w:rPr>
        <w:fldChar w:fldCharType="separate" w:fldLock="0"/>
      </w:r>
      <w:r>
        <w:rPr>
          <w:rStyle w:val="Hyperlink.2"/>
        </w:rPr>
        <w:br w:type="textWrapping"/>
      </w:r>
      <w:r>
        <w:rPr/>
        <w:fldChar w:fldCharType="end" w:fldLock="0"/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Polemica su Instagram: </w:t>
      </w:r>
      <w:r>
        <w:rPr>
          <w:rStyle w:val="Hyperlink.2"/>
        </w:rPr>
        <w:br w:type="textWrapping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"https://www.instagram.com/ppolemica/"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https://www.instagram.com/ppolemica/</w:t>
      </w:r>
      <w:r>
        <w:rPr/>
        <w:fldChar w:fldCharType="end" w:fldLock="0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"https://www.instagram.com/ppolemica/"</w:instrText>
      </w:r>
      <w:r>
        <w:rPr>
          <w:rStyle w:val="Hyperlink.2"/>
        </w:rPr>
        <w:fldChar w:fldCharType="separate" w:fldLock="0"/>
      </w:r>
      <w:r>
        <w:rPr>
          <w:rStyle w:val="Hyperlink.2"/>
        </w:rPr>
        <w:br w:type="textWrapping"/>
      </w:r>
      <w:r>
        <w:rPr/>
        <w:fldChar w:fldCharType="end" w:fldLock="0"/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Polemica su Youtube: </w:t>
      </w:r>
      <w:r>
        <w:rPr>
          <w:rStyle w:val="Hyperlink.2"/>
        </w:rPr>
        <w:br w:type="textWrapping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"https://www.youtube.com/channel/UCO7eWM-y4R7S1glTDQs9yNg/featured"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https://www.youtube.com/channel/UCO7eWM-y4R7S1glTDQs9yNg/featured</w:t>
      </w:r>
      <w:r>
        <w:rPr/>
        <w:fldChar w:fldCharType="end" w:fldLock="0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"https://www.youtube.com/channel/UCO7eWM-y4R7S1glTDQs9yNg/featured"</w:instrText>
      </w:r>
      <w:r>
        <w:rPr>
          <w:rStyle w:val="Hyperlink.2"/>
        </w:rPr>
        <w:fldChar w:fldCharType="separate" w:fldLock="0"/>
      </w:r>
      <w:r>
        <w:rPr>
          <w:rStyle w:val="Hyperlink.2"/>
        </w:rPr>
        <w:br w:type="textWrapping"/>
      </w:r>
      <w:r>
        <w:rPr/>
        <w:fldChar w:fldCharType="end" w:fldLock="0"/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/>
        <w:jc w:val="center"/>
      </w:pP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Comunicazione GenerAzioni Giovani </w:t>
      </w:r>
      <w:r>
        <w:rPr>
          <w:rStyle w:val="Nessuno"/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Marta Volterra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"mailto:marta.volterra@hf4.it"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it-IT"/>
        </w:rPr>
        <w:t>marta.volterra@hf4.it</w:t>
      </w:r>
      <w:r>
        <w:rPr/>
        <w:fldChar w:fldCharType="end" w:fldLock="0"/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340.96.900.12</w:t>
      </w:r>
      <w:r>
        <w:rPr>
          <w:rStyle w:val="Nessuno"/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essuno"/>
          <w:rFonts w:ascii="Arimo" w:cs="Arimo" w:hAnsi="Arimo" w:eastAsia="Arimo"/>
          <w:sz w:val="21"/>
          <w:szCs w:val="21"/>
          <w:rtl w:val="0"/>
          <w:lang w:val="it-IT"/>
        </w:rPr>
        <w:t>Valentina Pettinelli press@hf4.it 347.449.91.74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Arim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tabs>
        <w:tab w:val="center" w:pos="4986"/>
        <w:tab w:val="right" w:pos="9612"/>
      </w:tabs>
      <w:spacing w:after="160" w:line="259" w:lineRule="auto"/>
      <w:jc w:val="both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2867336</wp:posOffset>
          </wp:positionH>
          <wp:positionV relativeFrom="page">
            <wp:posOffset>549275</wp:posOffset>
          </wp:positionV>
          <wp:extent cx="1610995" cy="365125"/>
          <wp:effectExtent l="0" t="0" r="0" b="0"/>
          <wp:wrapNone/>
          <wp:docPr id="1073741827" name="officeArt object" descr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7" descr="Picture 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995" cy="365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hAnsi="Calibri"/>
        <w:caps w:val="0"/>
        <w:smallCaps w:val="0"/>
        <w:strike w:val="0"/>
        <w:dstrike w:val="0"/>
        <w:outline w:val="0"/>
        <w:color w:val="000000"/>
        <w:sz w:val="22"/>
        <w:szCs w:val="22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1102867" cy="457200"/>
          <wp:effectExtent l="0" t="0" r="0" b="0"/>
          <wp:docPr id="1073741825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" descr="Immagine 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867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libri" w:hAnsi="Calibri"/>
        <w:caps w:val="0"/>
        <w:smallCaps w:val="0"/>
        <w:strike w:val="0"/>
        <w:dstrike w:val="0"/>
        <w:outline w:val="0"/>
        <w:color w:val="000000"/>
        <w:sz w:val="22"/>
        <w:szCs w:val="22"/>
        <w:u w:val="none" w:color="000000"/>
        <w:shd w:val="nil" w:color="auto" w:fill="auto"/>
        <w:vertAlign w:val="baseline"/>
        <w:rtl w:val="0"/>
        <w14:textFill>
          <w14:solidFill>
            <w14:srgbClr w14:val="000000"/>
          </w14:solidFill>
        </w14:textFill>
      </w:rPr>
      <w:t xml:space="preserve">                                                                                                                        </w:t>
    </w:r>
    <w:r>
      <w:rPr>
        <w:rFonts w:ascii="Calibri" w:cs="Calibri" w:hAnsi="Calibri" w:eastAsia="Calibri"/>
        <w:caps w:val="0"/>
        <w:smallCaps w:val="0"/>
        <w:strike w:val="0"/>
        <w:dstrike w:val="0"/>
        <w:outline w:val="0"/>
        <w:color w:val="000000"/>
        <w:sz w:val="22"/>
        <w:szCs w:val="22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989967" cy="507174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7" cy="5071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libri" w:hAnsi="Calibri"/>
        <w:caps w:val="0"/>
        <w:smallCaps w:val="0"/>
        <w:strike w:val="0"/>
        <w:dstrike w:val="0"/>
        <w:outline w:val="0"/>
        <w:color w:val="000000"/>
        <w:sz w:val="22"/>
        <w:szCs w:val="22"/>
        <w:u w:val="none" w:color="000000"/>
        <w:shd w:val="nil" w:color="auto" w:fill="auto"/>
        <w:vertAlign w:val="baseline"/>
        <w:rtl w:val="0"/>
        <w14:textFill>
          <w14:solidFill>
            <w14:srgbClr w14:val="000000"/>
          </w14:solidFill>
        </w14:textFill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outline w:val="0"/>
      <w:color w:val="1155cc"/>
      <w:sz w:val="22"/>
      <w:szCs w:val="22"/>
      <w:u w:val="single" w:color="1155cc"/>
      <w14:textFill>
        <w14:solidFill>
          <w14:srgbClr w14:val="1155CC"/>
        </w14:solidFill>
      </w14:textFill>
    </w:rPr>
  </w:style>
  <w:style w:type="character" w:styleId="Hyperlink.1">
    <w:name w:val="Hyperlink.1"/>
    <w:basedOn w:val="Nessuno"/>
    <w:next w:val="Hyperlink.1"/>
    <w:rPr>
      <w:rFonts w:ascii="Arial" w:cs="Arial" w:hAnsi="Arial" w:eastAsia="Arial"/>
      <w:caps w:val="0"/>
      <w:smallCaps w:val="0"/>
      <w:strike w:val="0"/>
      <w:dstrike w:val="0"/>
      <w:outline w:val="0"/>
      <w:color w:val="0000ff"/>
      <w:sz w:val="22"/>
      <w:szCs w:val="22"/>
      <w:u w:val="single" w:color="0000ff"/>
      <w:shd w:val="nil" w:color="auto" w:fill="auto"/>
      <w:vertAlign w:val="baseline"/>
      <w14:textFill>
        <w14:solidFill>
          <w14:srgbClr w14:val="0000FF"/>
        </w14:solidFill>
      </w14:textFill>
    </w:rPr>
  </w:style>
  <w:style w:type="character" w:styleId="Hyperlink.2">
    <w:name w:val="Hyperlink.2"/>
    <w:basedOn w:val="Nessuno"/>
    <w:next w:val="Hyperlink.2"/>
    <w:rPr>
      <w:rFonts w:ascii="Arimo" w:cs="Arimo" w:hAnsi="Arimo" w:eastAsia="Arimo"/>
      <w:caps w:val="0"/>
      <w:smallCaps w:val="0"/>
      <w:strike w:val="0"/>
      <w:dstrike w:val="0"/>
      <w:outline w:val="0"/>
      <w:color w:val="00000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Hyperlink.3">
    <w:name w:val="Hyperlink.3"/>
    <w:basedOn w:val="Nessuno"/>
    <w:next w:val="Hyperlink.3"/>
    <w:rPr>
      <w:rFonts w:ascii="Arial" w:cs="Arial" w:hAnsi="Arial" w:eastAsia="Arial"/>
      <w:caps w:val="0"/>
      <w:smallCaps w:val="0"/>
      <w:strike w:val="0"/>
      <w:dstrike w:val="0"/>
      <w:outline w:val="0"/>
      <w:color w:val="0563c1"/>
      <w:sz w:val="21"/>
      <w:szCs w:val="21"/>
      <w:u w:val="single" w:color="0563c1"/>
      <w:shd w:val="nil" w:color="auto" w:fill="auto"/>
      <w:vertAlign w:val="baseline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