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C07DA9">
        <w:t>23 novembre 2022</w:t>
      </w:r>
    </w:p>
    <w:p w:rsidR="00C07DA9" w:rsidRDefault="00C07DA9" w:rsidP="00245082">
      <w:pPr>
        <w:ind w:right="57"/>
        <w:mirrorIndents/>
        <w:jc w:val="both"/>
      </w:pPr>
    </w:p>
    <w:p w:rsidR="006147BD" w:rsidRPr="00CF6756" w:rsidRDefault="00CF6756" w:rsidP="006147BD">
      <w:pPr>
        <w:ind w:right="57"/>
        <w:mirrorIndents/>
        <w:jc w:val="center"/>
        <w:rPr>
          <w:rStyle w:val="Enfasigrassetto"/>
          <w:iCs/>
          <w:color w:val="FF0000"/>
        </w:rPr>
      </w:pPr>
      <w:r w:rsidRPr="00CF6756">
        <w:rPr>
          <w:rStyle w:val="Enfasigrassetto"/>
          <w:iCs/>
          <w:color w:val="FF0000"/>
        </w:rPr>
        <w:t>I MITI DELLA MONTAGNA ALL’ORTO BOTANICO DELL’UNIVERSITÀ DI PADOVA</w:t>
      </w:r>
    </w:p>
    <w:p w:rsidR="006147BD" w:rsidRDefault="00CF6756" w:rsidP="00CF6756">
      <w:pPr>
        <w:ind w:right="57"/>
        <w:mirrorIndents/>
        <w:jc w:val="center"/>
        <w:rPr>
          <w:rStyle w:val="Enfasigrassetto"/>
          <w:iCs/>
        </w:rPr>
      </w:pPr>
      <w:r w:rsidRPr="006147BD">
        <w:rPr>
          <w:rStyle w:val="Enfasigrassetto"/>
          <w:iCs/>
        </w:rPr>
        <w:t>VOCI</w:t>
      </w:r>
      <w:r w:rsidR="006147BD" w:rsidRPr="006147BD">
        <w:rPr>
          <w:rStyle w:val="Enfasigrassetto"/>
          <w:iCs/>
        </w:rPr>
        <w:t xml:space="preserve"> E SPETTACOLO TEATRALE</w:t>
      </w:r>
    </w:p>
    <w:p w:rsidR="00CF6756" w:rsidRPr="006147BD" w:rsidRDefault="00CF6756" w:rsidP="006147BD">
      <w:pPr>
        <w:ind w:right="57"/>
        <w:mirrorIndents/>
        <w:jc w:val="center"/>
        <w:rPr>
          <w:b/>
          <w:bCs/>
          <w:iCs/>
        </w:rPr>
      </w:pPr>
      <w:r w:rsidRPr="006147BD">
        <w:rPr>
          <w:rStyle w:val="Enfasigrassetto"/>
          <w:iCs/>
        </w:rPr>
        <w:t>PER ANDARE OL</w:t>
      </w:r>
      <w:r w:rsidR="006147BD">
        <w:rPr>
          <w:rStyle w:val="Enfasigrassetto"/>
          <w:iCs/>
        </w:rPr>
        <w:t xml:space="preserve">TRE </w:t>
      </w:r>
      <w:bookmarkStart w:id="0" w:name="_GoBack"/>
      <w:bookmarkEnd w:id="0"/>
      <w:r w:rsidRPr="006147BD">
        <w:rPr>
          <w:rStyle w:val="Enfasigrassetto"/>
          <w:iCs/>
        </w:rPr>
        <w:t>L’IMMAGINE STEREOTIPATA DEL MONDO ALPINO</w:t>
      </w:r>
    </w:p>
    <w:p w:rsidR="00C07DA9" w:rsidRDefault="00C07DA9" w:rsidP="00C07DA9">
      <w:pPr>
        <w:ind w:right="57"/>
        <w:mirrorIndents/>
        <w:jc w:val="both"/>
      </w:pPr>
    </w:p>
    <w:p w:rsidR="00CF6756" w:rsidRDefault="00C07DA9" w:rsidP="00C723BB">
      <w:pPr>
        <w:ind w:right="57" w:firstLine="454"/>
        <w:mirrorIndents/>
        <w:jc w:val="both"/>
      </w:pPr>
      <w:r>
        <w:t xml:space="preserve">Incontaminata, ma anche assassina; luogo idilliaco, ma anche di conquista; parco giochi e custode della tradizione: </w:t>
      </w:r>
      <w:r w:rsidR="00CF6756">
        <w:t xml:space="preserve">sono tutte declinazione associate alla montagna che da anni restituiscono un’immagine </w:t>
      </w:r>
      <w:r w:rsidR="00CF6756">
        <w:t>stereotipata del mondo alpino</w:t>
      </w:r>
      <w:r w:rsidR="00CF6756">
        <w:t>.</w:t>
      </w:r>
    </w:p>
    <w:p w:rsidR="00CF6756" w:rsidRDefault="00C07DA9" w:rsidP="00C723BB">
      <w:pPr>
        <w:ind w:right="57" w:firstLine="454"/>
        <w:mirrorIndents/>
        <w:jc w:val="both"/>
      </w:pPr>
      <w:r>
        <w:t>Il riscaldamento climatico, gli eventi meteorologici estremi, la pandemia, lo spopolamento, il turismo mordi e fuggi, il bisogno di natura, lo sfruttamento: come è cambiata la montag</w:t>
      </w:r>
      <w:r w:rsidR="00CF6756">
        <w:t>na negli ultimi anni? Di quale “montagna”</w:t>
      </w:r>
      <w:r>
        <w:t xml:space="preserve"> parliamo? Quali sono gli stereotipi reciproci che influenzano le visioni di chi vive in città e di chi vie in montagna? Cercheremo rifugio in montagna per scampare alle estati tropicali che ci attendono oppure le montagne si svuoteranno ancora di più perché prive di risorse e servizi?</w:t>
      </w:r>
    </w:p>
    <w:p w:rsidR="00C07DA9" w:rsidRDefault="00C07DA9" w:rsidP="00C723BB">
      <w:pPr>
        <w:ind w:right="57" w:firstLine="454"/>
        <w:mirrorIndents/>
        <w:jc w:val="both"/>
      </w:pPr>
      <w:r>
        <w:t>Queste ed altre question</w:t>
      </w:r>
      <w:r w:rsidR="00CF6756">
        <w:t>i sono al centro dell’incontro “</w:t>
      </w:r>
      <w:r>
        <w:rPr>
          <w:rStyle w:val="Enfasigrassetto"/>
          <w:i/>
          <w:iCs/>
        </w:rPr>
        <w:t>I miti della montagna. Voci per andare oltre l’immagine stereotipata del mondo alpino</w:t>
      </w:r>
      <w:r w:rsidR="00CF6756">
        <w:t>”</w:t>
      </w:r>
      <w:r>
        <w:t xml:space="preserve"> </w:t>
      </w:r>
      <w:r w:rsidR="00CF6756">
        <w:t xml:space="preserve">che si terrà </w:t>
      </w:r>
      <w:r w:rsidR="00CF6756" w:rsidRPr="006147BD">
        <w:rPr>
          <w:b/>
        </w:rPr>
        <w:t>venerdì 25 novembre dalle ore 16.30</w:t>
      </w:r>
      <w:r w:rsidR="00CF6756">
        <w:t xml:space="preserve"> nell’Auditorium dell’Orto botanico, ingresso da via Orto botanico 15 a Padova, e </w:t>
      </w:r>
      <w:r>
        <w:t>organizzato in occasione delle celebrazioni degli  </w:t>
      </w:r>
      <w:hyperlink r:id="rId7" w:history="1">
        <w:r>
          <w:rPr>
            <w:rStyle w:val="Collegamentoipertestuale"/>
          </w:rPr>
          <w:t>800 anni dell’Università di Padova</w:t>
        </w:r>
      </w:hyperlink>
      <w:r>
        <w:t>, nel corso del quale competenze e lingua</w:t>
      </w:r>
      <w:r w:rsidR="00CF6756">
        <w:t>ggi diversi si confrontano sui “miti della montagna”</w:t>
      </w:r>
      <w:r>
        <w:t xml:space="preserve"> con il contributo di espert</w:t>
      </w:r>
      <w:r w:rsidR="00CF6756">
        <w:t>i</w:t>
      </w:r>
      <w:r>
        <w:t xml:space="preserve">, </w:t>
      </w:r>
      <w:r w:rsidR="00CF6756">
        <w:t>testimoni</w:t>
      </w:r>
      <w:r>
        <w:t xml:space="preserve"> e narratori.</w:t>
      </w:r>
    </w:p>
    <w:p w:rsidR="00CF6756" w:rsidRDefault="00CF6756" w:rsidP="00C723BB">
      <w:pPr>
        <w:ind w:right="57" w:firstLine="454"/>
        <w:mirrorIndents/>
        <w:jc w:val="both"/>
      </w:pPr>
    </w:p>
    <w:p w:rsidR="00CF6756" w:rsidRDefault="00CF6756" w:rsidP="00C723BB">
      <w:pPr>
        <w:pStyle w:val="NormaleWeb"/>
        <w:spacing w:before="0" w:beforeAutospacing="0" w:after="0" w:afterAutospacing="0"/>
        <w:ind w:firstLine="454"/>
        <w:jc w:val="both"/>
      </w:pPr>
      <w:r>
        <w:t>Dopo l’introduzione di </w:t>
      </w:r>
      <w:r>
        <w:rPr>
          <w:rStyle w:val="Enfasigrassetto"/>
        </w:rPr>
        <w:t>Giancarlo Dalla Fontana</w:t>
      </w:r>
      <w:r>
        <w:t>, prorettore vicario dell’Università di Padova, l’incontro raccoglie gli interventi di </w:t>
      </w:r>
      <w:r>
        <w:rPr>
          <w:rStyle w:val="Enfasigrassetto"/>
        </w:rPr>
        <w:t>Alessandra Stefani</w:t>
      </w:r>
      <w:r>
        <w:t>, direttrice generale Economia Montana e Foreste MIPAAF, </w:t>
      </w:r>
      <w:r>
        <w:rPr>
          <w:rStyle w:val="Enfasigrassetto"/>
        </w:rPr>
        <w:t xml:space="preserve">Giovanni </w:t>
      </w:r>
      <w:proofErr w:type="spellStart"/>
      <w:r>
        <w:rPr>
          <w:rStyle w:val="Enfasigrassetto"/>
        </w:rPr>
        <w:t>Busato</w:t>
      </w:r>
      <w:proofErr w:type="spellEnd"/>
      <w:r>
        <w:rPr>
          <w:rStyle w:val="Enfasigrassetto"/>
        </w:rPr>
        <w:t xml:space="preserve"> e Alex </w:t>
      </w:r>
      <w:proofErr w:type="spellStart"/>
      <w:r>
        <w:rPr>
          <w:rStyle w:val="Enfasigrassetto"/>
        </w:rPr>
        <w:t>Barattin</w:t>
      </w:r>
      <w:proofErr w:type="spellEnd"/>
      <w:r>
        <w:t>, Soccorso alpino e speleologico Veneto, </w:t>
      </w:r>
      <w:r>
        <w:rPr>
          <w:rStyle w:val="Enfasigrassetto"/>
        </w:rPr>
        <w:t xml:space="preserve">Andrea </w:t>
      </w:r>
      <w:proofErr w:type="spellStart"/>
      <w:r>
        <w:rPr>
          <w:rStyle w:val="Enfasigrassetto"/>
        </w:rPr>
        <w:t>Borotto</w:t>
      </w:r>
      <w:proofErr w:type="spellEnd"/>
      <w:r>
        <w:rPr>
          <w:rStyle w:val="Enfasigrassetto"/>
        </w:rPr>
        <w:t xml:space="preserve">, Michela Belloni, Alex </w:t>
      </w:r>
      <w:proofErr w:type="spellStart"/>
      <w:r>
        <w:rPr>
          <w:rStyle w:val="Enfasigrassetto"/>
        </w:rPr>
        <w:t>Pra</w:t>
      </w:r>
      <w:proofErr w:type="spellEnd"/>
      <w:r>
        <w:rPr>
          <w:rStyle w:val="Enfasigrassetto"/>
        </w:rPr>
        <w:t xml:space="preserve"> e Maria Cristina Della Lucia</w:t>
      </w:r>
      <w:r>
        <w:t>, gestori Rifugio “</w:t>
      </w:r>
      <w:r>
        <w:t xml:space="preserve">Sora ‘l </w:t>
      </w:r>
      <w:proofErr w:type="spellStart"/>
      <w:r>
        <w:t>Sass</w:t>
      </w:r>
      <w:proofErr w:type="spellEnd"/>
      <w:r>
        <w:t xml:space="preserve"> – Giovanni Angelini”, </w:t>
      </w:r>
      <w:r>
        <w:rPr>
          <w:rStyle w:val="Enfasigrassetto"/>
        </w:rPr>
        <w:t>Gianni Rigoni Stern</w:t>
      </w:r>
      <w:r>
        <w:t>, forestale esperto conoscitore dell’Altipiano di Asiago, </w:t>
      </w:r>
      <w:r>
        <w:rPr>
          <w:rStyle w:val="Enfasigrassetto"/>
        </w:rPr>
        <w:t>Michele Pellegrini</w:t>
      </w:r>
      <w:r>
        <w:t>, Legacoop Veneto, </w:t>
      </w:r>
      <w:r>
        <w:rPr>
          <w:rStyle w:val="Enfasigrassetto"/>
        </w:rPr>
        <w:t xml:space="preserve">Nives </w:t>
      </w:r>
      <w:proofErr w:type="spellStart"/>
      <w:r>
        <w:rPr>
          <w:rStyle w:val="Enfasigrassetto"/>
        </w:rPr>
        <w:t>Meroi</w:t>
      </w:r>
      <w:proofErr w:type="spellEnd"/>
      <w:r>
        <w:t>, alpinista e scalatrice di tutti i 14 Ottomila, </w:t>
      </w:r>
      <w:r>
        <w:rPr>
          <w:rStyle w:val="Enfasigrassetto"/>
        </w:rPr>
        <w:t xml:space="preserve">Marco </w:t>
      </w:r>
      <w:proofErr w:type="spellStart"/>
      <w:r>
        <w:rPr>
          <w:rStyle w:val="Enfasigrassetto"/>
        </w:rPr>
        <w:t>Bussone</w:t>
      </w:r>
      <w:proofErr w:type="spellEnd"/>
      <w:r>
        <w:t>, presidente nazionale UNCEM.</w:t>
      </w:r>
    </w:p>
    <w:p w:rsidR="006147BD" w:rsidRDefault="006147BD" w:rsidP="00C723BB">
      <w:pPr>
        <w:pStyle w:val="NormaleWeb"/>
        <w:spacing w:before="0" w:beforeAutospacing="0" w:after="0" w:afterAutospacing="0"/>
        <w:ind w:firstLine="454"/>
        <w:jc w:val="both"/>
      </w:pPr>
    </w:p>
    <w:p w:rsidR="00CF6756" w:rsidRPr="00CF6756" w:rsidRDefault="00CF6756" w:rsidP="00C723BB">
      <w:pPr>
        <w:pStyle w:val="NormaleWeb"/>
        <w:spacing w:before="0" w:beforeAutospacing="0" w:after="0" w:afterAutospacing="0"/>
        <w:ind w:firstLine="454"/>
        <w:jc w:val="both"/>
        <w:rPr>
          <w:b/>
          <w:bCs/>
        </w:rPr>
      </w:pPr>
      <w:r>
        <w:t xml:space="preserve">L’evento si chiude </w:t>
      </w:r>
      <w:r>
        <w:t xml:space="preserve">alle ore 21.00 </w:t>
      </w:r>
      <w:r>
        <w:t>con lo </w:t>
      </w:r>
      <w:r>
        <w:rPr>
          <w:rStyle w:val="Enfasigrassetto"/>
        </w:rPr>
        <w:t>spettacolo teatrale ‘La montagna in una foglia’</w:t>
      </w:r>
      <w:r>
        <w:t>, di </w:t>
      </w:r>
      <w:r>
        <w:rPr>
          <w:rStyle w:val="Enfasigrassetto"/>
        </w:rPr>
        <w:t xml:space="preserve">Matteo Melchiorre </w:t>
      </w:r>
      <w:r>
        <w:rPr>
          <w:rStyle w:val="Enfasigrassetto"/>
        </w:rPr>
        <w:t xml:space="preserve">e Erica </w:t>
      </w:r>
      <w:proofErr w:type="spellStart"/>
      <w:r>
        <w:rPr>
          <w:rStyle w:val="Enfasigrassetto"/>
        </w:rPr>
        <w:t>Boschiero</w:t>
      </w:r>
      <w:proofErr w:type="spellEnd"/>
      <w:r>
        <w:t> con </w:t>
      </w:r>
      <w:r>
        <w:rPr>
          <w:rStyle w:val="Enfasigrassetto"/>
        </w:rPr>
        <w:t>Sergio Marchesini</w:t>
      </w:r>
      <w:r>
        <w:t>.</w:t>
      </w:r>
    </w:p>
    <w:p w:rsidR="00CF6756" w:rsidRDefault="00CF6756" w:rsidP="00C723BB">
      <w:pPr>
        <w:pStyle w:val="NormaleWeb"/>
        <w:spacing w:before="0" w:beforeAutospacing="0" w:after="0" w:afterAutospacing="0"/>
        <w:ind w:firstLine="454"/>
        <w:jc w:val="both"/>
      </w:pPr>
      <w:r>
        <w:t>Conduce </w:t>
      </w:r>
      <w:r>
        <w:rPr>
          <w:rStyle w:val="Enfasigrassetto"/>
        </w:rPr>
        <w:t>Telmo Pievani</w:t>
      </w:r>
      <w:r>
        <w:t>, filosofo ed evoluzionista.</w:t>
      </w:r>
    </w:p>
    <w:p w:rsidR="00CF6756" w:rsidRDefault="00CF6756" w:rsidP="00C723BB">
      <w:pPr>
        <w:pStyle w:val="NormaleWeb"/>
        <w:spacing w:before="0" w:beforeAutospacing="0" w:after="0" w:afterAutospacing="0"/>
        <w:ind w:firstLine="454"/>
        <w:jc w:val="both"/>
      </w:pPr>
    </w:p>
    <w:p w:rsidR="00CF6756" w:rsidRDefault="00CF6756" w:rsidP="00C723BB">
      <w:pPr>
        <w:pStyle w:val="NormaleWeb"/>
        <w:spacing w:before="0" w:beforeAutospacing="0" w:after="0" w:afterAutospacing="0"/>
        <w:ind w:firstLine="454"/>
        <w:jc w:val="both"/>
      </w:pPr>
      <w:r>
        <w:t>L’ingresso è gratuito con prenotazione:</w:t>
      </w:r>
    </w:p>
    <w:p w:rsidR="00CF6756" w:rsidRDefault="00CF6756" w:rsidP="00C723BB">
      <w:pPr>
        <w:numPr>
          <w:ilvl w:val="0"/>
          <w:numId w:val="2"/>
        </w:numPr>
        <w:ind w:firstLine="454"/>
        <w:jc w:val="both"/>
      </w:pPr>
      <w:hyperlink r:id="rId8" w:history="1">
        <w:r>
          <w:rPr>
            <w:rStyle w:val="Collegamentoipertestuale"/>
          </w:rPr>
          <w:t>iscrizione all’intero evento</w:t>
        </w:r>
      </w:hyperlink>
      <w:r>
        <w:t xml:space="preserve"> (sia pomeriggio che spettacolo)</w:t>
      </w:r>
    </w:p>
    <w:p w:rsidR="00CF6756" w:rsidRDefault="00CF6756" w:rsidP="00C723BB">
      <w:pPr>
        <w:numPr>
          <w:ilvl w:val="0"/>
          <w:numId w:val="2"/>
        </w:numPr>
        <w:ind w:firstLine="454"/>
        <w:jc w:val="both"/>
      </w:pPr>
      <w:hyperlink r:id="rId9" w:history="1">
        <w:r>
          <w:rPr>
            <w:rStyle w:val="Collegamentoipertestuale"/>
          </w:rPr>
          <w:t>iscrizione al solo spettacolo</w:t>
        </w:r>
      </w:hyperlink>
    </w:p>
    <w:p w:rsidR="00CF6756" w:rsidRDefault="00CF6756" w:rsidP="00C723BB">
      <w:pPr>
        <w:pStyle w:val="NormaleWeb"/>
        <w:spacing w:before="0" w:beforeAutospacing="0" w:after="0" w:afterAutospacing="0"/>
        <w:ind w:firstLine="454"/>
        <w:jc w:val="both"/>
      </w:pPr>
      <w:hyperlink r:id="rId10" w:tooltip="Locandina I miti della montagna 25.11.22.pdf" w:history="1">
        <w:r>
          <w:rPr>
            <w:rStyle w:val="Collegamentoipertestuale"/>
          </w:rPr>
          <w:t>Programma</w:t>
        </w:r>
      </w:hyperlink>
    </w:p>
    <w:p w:rsidR="00CF6756" w:rsidRDefault="00CF6756" w:rsidP="00C723BB">
      <w:pPr>
        <w:ind w:right="57" w:firstLine="454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DB" w:rsidRDefault="00DD74DB">
      <w:r>
        <w:separator/>
      </w:r>
    </w:p>
  </w:endnote>
  <w:endnote w:type="continuationSeparator" w:id="0">
    <w:p w:rsidR="00DD74DB" w:rsidRDefault="00D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DD74DB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F6756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DD74DB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DD74DB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DB" w:rsidRDefault="00DD74DB">
      <w:r>
        <w:separator/>
      </w:r>
    </w:p>
  </w:footnote>
  <w:footnote w:type="continuationSeparator" w:id="0">
    <w:p w:rsidR="00DD74DB" w:rsidRDefault="00DD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DD74DB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A40FCC"/>
    <w:multiLevelType w:val="multilevel"/>
    <w:tmpl w:val="75C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147BD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07DA9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23BB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CF6756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D74DB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188062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C07DA9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07DA9"/>
    <w:rPr>
      <w:b/>
      <w:bCs/>
    </w:rPr>
  </w:style>
  <w:style w:type="character" w:customStyle="1" w:styleId="file">
    <w:name w:val="file"/>
    <w:basedOn w:val="Carpredefinitoparagrafo"/>
    <w:rsid w:val="00C0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miti-della-montagn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800anniunipd.i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ilbolive.unipd.it/sites/default/files/2022-10/Locandina%20I%20miti%20della%20montagna%2025.11.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pd.it/montagna-in-una-fogli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3</cp:revision>
  <cp:lastPrinted>2022-09-19T07:55:00Z</cp:lastPrinted>
  <dcterms:created xsi:type="dcterms:W3CDTF">2022-11-21T09:01:00Z</dcterms:created>
  <dcterms:modified xsi:type="dcterms:W3CDTF">2022-11-21T09:04:00Z</dcterms:modified>
</cp:coreProperties>
</file>