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AEA7" w14:textId="77777777" w:rsidR="00FB74A8" w:rsidRDefault="00FB74A8" w:rsidP="00031698">
      <w:pPr>
        <w:jc w:val="both"/>
        <w:rPr>
          <w:rFonts w:ascii="Verdana" w:hAnsi="Verdana"/>
          <w:bCs/>
          <w:iCs/>
          <w:sz w:val="20"/>
        </w:rPr>
      </w:pPr>
    </w:p>
    <w:p w14:paraId="1FA9C86B" w14:textId="77777777" w:rsidR="00D02DE5" w:rsidRDefault="00D02DE5" w:rsidP="00031698">
      <w:pPr>
        <w:jc w:val="both"/>
        <w:rPr>
          <w:rFonts w:ascii="Verdana" w:hAnsi="Verdana"/>
          <w:bCs/>
          <w:iCs/>
          <w:sz w:val="20"/>
        </w:rPr>
      </w:pPr>
    </w:p>
    <w:p w14:paraId="297F2454" w14:textId="77777777" w:rsidR="00D02DE5" w:rsidRDefault="00D02DE5" w:rsidP="00D02DE5">
      <w:pPr>
        <w:ind w:right="641"/>
        <w:jc w:val="center"/>
        <w:rPr>
          <w:rFonts w:ascii="Verdana" w:hAnsi="Verdana" w:cs="Arial"/>
          <w:sz w:val="20"/>
        </w:rPr>
      </w:pPr>
    </w:p>
    <w:p w14:paraId="0DA18269" w14:textId="77777777" w:rsidR="00D02DE5" w:rsidRDefault="00D02DE5" w:rsidP="00D02DE5">
      <w:pPr>
        <w:ind w:right="641"/>
        <w:jc w:val="center"/>
        <w:rPr>
          <w:rFonts w:ascii="Verdana" w:hAnsi="Verdana" w:cs="Arial"/>
          <w:sz w:val="20"/>
        </w:rPr>
      </w:pPr>
    </w:p>
    <w:p w14:paraId="4EFCC41B" w14:textId="77777777" w:rsidR="00D02DE5" w:rsidRDefault="00D02DE5" w:rsidP="00D02DE5">
      <w:pPr>
        <w:ind w:right="641"/>
        <w:jc w:val="center"/>
        <w:rPr>
          <w:rFonts w:ascii="Verdana" w:hAnsi="Verdana" w:cs="Arial"/>
          <w:sz w:val="20"/>
        </w:rPr>
      </w:pPr>
    </w:p>
    <w:p w14:paraId="0814AC19" w14:textId="77777777" w:rsidR="00D02DE5" w:rsidRDefault="00D02DE5" w:rsidP="00D02DE5">
      <w:pPr>
        <w:ind w:right="641"/>
        <w:jc w:val="center"/>
        <w:rPr>
          <w:rFonts w:ascii="Verdana" w:hAnsi="Verdana" w:cs="Arial"/>
          <w:sz w:val="20"/>
        </w:rPr>
      </w:pPr>
    </w:p>
    <w:p w14:paraId="1C1AE62B" w14:textId="77777777" w:rsidR="00D02DE5" w:rsidRDefault="00D02DE5" w:rsidP="00D02DE5">
      <w:pPr>
        <w:ind w:right="641"/>
        <w:jc w:val="center"/>
        <w:rPr>
          <w:rFonts w:ascii="Verdana" w:hAnsi="Verdana" w:cs="Arial"/>
          <w:sz w:val="20"/>
        </w:rPr>
      </w:pPr>
    </w:p>
    <w:p w14:paraId="2850FA83" w14:textId="77777777" w:rsidR="00D02DE5" w:rsidRPr="006441FC" w:rsidRDefault="00D02DE5" w:rsidP="00D02DE5">
      <w:pPr>
        <w:ind w:right="641"/>
        <w:jc w:val="center"/>
        <w:rPr>
          <w:rFonts w:ascii="Verdana" w:hAnsi="Verdana" w:cs="Arial"/>
          <w:sz w:val="20"/>
        </w:rPr>
      </w:pPr>
      <w:r w:rsidRPr="006441FC">
        <w:rPr>
          <w:rFonts w:ascii="Verdana" w:hAnsi="Verdana" w:cs="Arial"/>
          <w:sz w:val="20"/>
        </w:rPr>
        <w:t>CONFERENZA STAMPA</w:t>
      </w:r>
      <w:r>
        <w:rPr>
          <w:rFonts w:ascii="Verdana" w:hAnsi="Verdana" w:cs="Arial"/>
          <w:sz w:val="20"/>
        </w:rPr>
        <w:t xml:space="preserve"> </w:t>
      </w:r>
    </w:p>
    <w:p w14:paraId="45A72D6F" w14:textId="776698C2" w:rsidR="00D02DE5" w:rsidRPr="0076396C" w:rsidRDefault="00C229E5" w:rsidP="00D02DE5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Lunedì 17</w:t>
      </w:r>
      <w:r w:rsidR="00D02DE5">
        <w:rPr>
          <w:rFonts w:ascii="Verdana" w:hAnsi="Verdana" w:cs="Arial"/>
          <w:b/>
          <w:sz w:val="20"/>
        </w:rPr>
        <w:t xml:space="preserve"> ottobre</w:t>
      </w:r>
      <w:r w:rsidR="00D02DE5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ore 10.3</w:t>
      </w:r>
      <w:r w:rsidR="00D02DE5">
        <w:rPr>
          <w:rFonts w:ascii="Verdana" w:hAnsi="Verdana" w:cs="Arial"/>
          <w:b/>
          <w:sz w:val="20"/>
        </w:rPr>
        <w:t>0</w:t>
      </w:r>
    </w:p>
    <w:p w14:paraId="3986DDDB" w14:textId="77777777" w:rsidR="00D02DE5" w:rsidRPr="006441FC" w:rsidRDefault="00D02DE5" w:rsidP="00D02DE5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Chiostro Biblioteca Civica Antonio Delfini </w:t>
      </w:r>
    </w:p>
    <w:p w14:paraId="05F9EEEF" w14:textId="77777777" w:rsidR="00D02DE5" w:rsidRPr="004F578F" w:rsidRDefault="00D02DE5" w:rsidP="00D02DE5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Corso Canalgrande 103, </w:t>
      </w:r>
      <w:r w:rsidRPr="00681530">
        <w:rPr>
          <w:rFonts w:ascii="Verdana" w:hAnsi="Verdana" w:cs="Arial"/>
          <w:sz w:val="20"/>
        </w:rPr>
        <w:t>Modena</w:t>
      </w:r>
    </w:p>
    <w:p w14:paraId="604FE82A" w14:textId="77777777" w:rsidR="00D02DE5" w:rsidRDefault="00D02DE5" w:rsidP="00D02DE5">
      <w:pPr>
        <w:pStyle w:val="Bloccoditesto"/>
        <w:tabs>
          <w:tab w:val="left" w:pos="9180"/>
        </w:tabs>
        <w:ind w:left="0" w:right="638"/>
        <w:rPr>
          <w:rFonts w:ascii="Verdana" w:hAnsi="Verdana"/>
          <w:sz w:val="20"/>
        </w:rPr>
      </w:pPr>
    </w:p>
    <w:p w14:paraId="748A8CF0" w14:textId="622B27E3" w:rsidR="00D02DE5" w:rsidRDefault="00AC0A4B" w:rsidP="00D02DE5">
      <w:pPr>
        <w:pStyle w:val="Bloccoditesto"/>
        <w:tabs>
          <w:tab w:val="left" w:pos="9180"/>
        </w:tabs>
        <w:ind w:left="0" w:right="-142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</w:rPr>
        <w:t>Otto</w:t>
      </w:r>
      <w:r w:rsidR="00D02DE5" w:rsidRPr="00355705">
        <w:rPr>
          <w:rFonts w:ascii="Verdana" w:hAnsi="Verdana"/>
          <w:b/>
          <w:bCs/>
        </w:rPr>
        <w:t xml:space="preserve"> giorni da Màt: </w:t>
      </w:r>
      <w:r w:rsidR="00D02DE5">
        <w:rPr>
          <w:rFonts w:ascii="Verdana" w:hAnsi="Verdana"/>
          <w:b/>
          <w:bCs/>
        </w:rPr>
        <w:t>torna</w:t>
      </w:r>
      <w:r w:rsidR="00D02DE5" w:rsidRPr="00355705">
        <w:rPr>
          <w:rFonts w:ascii="Verdana" w:hAnsi="Verdana"/>
          <w:b/>
          <w:bCs/>
        </w:rPr>
        <w:t xml:space="preserve"> a Modena la settimana della salute mentale</w:t>
      </w:r>
    </w:p>
    <w:p w14:paraId="024DD2CB" w14:textId="77777777" w:rsidR="00D02DE5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7E9C761B" w14:textId="0E38CF53" w:rsidR="00D02DE5" w:rsidRPr="00101142" w:rsidRDefault="00C229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bCs/>
          <w:sz w:val="20"/>
        </w:rPr>
      </w:pPr>
      <w:r w:rsidRPr="009004E5">
        <w:rPr>
          <w:rFonts w:ascii="Verdana" w:hAnsi="Verdana"/>
          <w:bCs/>
          <w:sz w:val="20"/>
        </w:rPr>
        <w:t xml:space="preserve">Oltre cento incontri, approfondimenti, spettacoli ed eventi per </w:t>
      </w:r>
      <w:r w:rsidRPr="009004E5">
        <w:rPr>
          <w:rFonts w:ascii="Verdana" w:hAnsi="Verdana"/>
          <w:color w:val="1C2024"/>
          <w:sz w:val="20"/>
          <w:shd w:val="clear" w:color="auto" w:fill="FFFFFF"/>
        </w:rPr>
        <w:t xml:space="preserve">accendere i riflettori sull’importanza di </w:t>
      </w:r>
      <w:bookmarkStart w:id="0" w:name="_GoBack"/>
      <w:r w:rsidRPr="00101142">
        <w:rPr>
          <w:rFonts w:ascii="Verdana" w:hAnsi="Verdana"/>
          <w:color w:val="1C2024"/>
          <w:sz w:val="20"/>
          <w:shd w:val="clear" w:color="auto" w:fill="FFFFFF"/>
        </w:rPr>
        <w:t>garantire il diritto alla salute mentale:</w:t>
      </w:r>
      <w:r w:rsidRPr="00101142">
        <w:rPr>
          <w:rFonts w:ascii="Verdana" w:hAnsi="Verdana"/>
          <w:b/>
          <w:bCs/>
          <w:sz w:val="20"/>
        </w:rPr>
        <w:t xml:space="preserve"> dal 22 al 29</w:t>
      </w:r>
      <w:r w:rsidR="00D02DE5" w:rsidRPr="00101142">
        <w:rPr>
          <w:rFonts w:ascii="Verdana" w:hAnsi="Verdana"/>
          <w:b/>
          <w:bCs/>
          <w:sz w:val="20"/>
        </w:rPr>
        <w:t xml:space="preserve"> ottobre a Modena e nei Comuni della provincia</w:t>
      </w:r>
      <w:r w:rsidR="00D02DE5" w:rsidRPr="00101142">
        <w:rPr>
          <w:rFonts w:ascii="Verdana" w:hAnsi="Verdana"/>
          <w:bCs/>
          <w:sz w:val="20"/>
        </w:rPr>
        <w:t xml:space="preserve"> torna </w:t>
      </w:r>
      <w:r w:rsidR="00D02DE5" w:rsidRPr="00101142">
        <w:rPr>
          <w:rFonts w:ascii="Verdana" w:hAnsi="Verdana"/>
          <w:b/>
          <w:bCs/>
          <w:sz w:val="20"/>
        </w:rPr>
        <w:t>Màt, Settimana della Salute Mentale</w:t>
      </w:r>
      <w:r w:rsidR="00D02DE5" w:rsidRPr="00101142">
        <w:rPr>
          <w:rFonts w:ascii="Verdana" w:hAnsi="Verdana"/>
          <w:bCs/>
          <w:sz w:val="20"/>
        </w:rPr>
        <w:t>, la più grande manifestazione corale in Italia dedicata a un aspetto spesso dimenticato.</w:t>
      </w:r>
    </w:p>
    <w:p w14:paraId="536BEB23" w14:textId="2269D986" w:rsidR="00D02DE5" w:rsidRPr="00101142" w:rsidRDefault="00D02DE5" w:rsidP="00101142">
      <w:pPr>
        <w:rPr>
          <w:rFonts w:ascii="Verdana" w:hAnsi="Verdana"/>
          <w:sz w:val="20"/>
        </w:rPr>
      </w:pPr>
      <w:r w:rsidRPr="00101142">
        <w:rPr>
          <w:rFonts w:ascii="Verdana" w:hAnsi="Verdana"/>
          <w:bCs/>
          <w:sz w:val="20"/>
        </w:rPr>
        <w:t xml:space="preserve">Questa </w:t>
      </w:r>
      <w:r w:rsidRPr="00101142">
        <w:rPr>
          <w:rFonts w:ascii="Verdana" w:hAnsi="Verdana"/>
          <w:b/>
          <w:bCs/>
          <w:sz w:val="20"/>
        </w:rPr>
        <w:t>XI</w:t>
      </w:r>
      <w:r w:rsidR="00C229E5" w:rsidRPr="00101142">
        <w:rPr>
          <w:rFonts w:ascii="Verdana" w:hAnsi="Verdana"/>
          <w:b/>
          <w:bCs/>
          <w:sz w:val="20"/>
        </w:rPr>
        <w:t>I</w:t>
      </w:r>
      <w:r w:rsidRPr="00101142">
        <w:rPr>
          <w:rFonts w:ascii="Verdana" w:hAnsi="Verdana"/>
          <w:b/>
          <w:bCs/>
          <w:sz w:val="20"/>
        </w:rPr>
        <w:t xml:space="preserve"> edizione</w:t>
      </w:r>
      <w:r w:rsidR="00CE742E" w:rsidRPr="00101142">
        <w:rPr>
          <w:rFonts w:ascii="Verdana" w:hAnsi="Verdana"/>
          <w:bCs/>
          <w:sz w:val="20"/>
        </w:rPr>
        <w:t xml:space="preserve"> </w:t>
      </w:r>
      <w:r w:rsidR="00101142" w:rsidRPr="00101142">
        <w:rPr>
          <w:rFonts w:ascii="Verdana" w:hAnsi="Verdana"/>
          <w:sz w:val="20"/>
        </w:rPr>
        <w:t xml:space="preserve">vede la partecipazione dei vari servizi presenti sul territorio provinciale e che afferiscono al Dipartimento di Salute Mentale e Dipendenze patologiche, </w:t>
      </w:r>
      <w:r w:rsidRPr="00101142">
        <w:rPr>
          <w:rFonts w:ascii="Verdana" w:hAnsi="Verdana"/>
          <w:bCs/>
          <w:sz w:val="20"/>
        </w:rPr>
        <w:t>in collaborazione con oltre 100 associazioni di volontariato e realtà del territorio.</w:t>
      </w:r>
    </w:p>
    <w:bookmarkEnd w:id="0"/>
    <w:p w14:paraId="22260CC2" w14:textId="03416C47" w:rsidR="00D02DE5" w:rsidRPr="009004E5" w:rsidRDefault="007073E9" w:rsidP="00D02DE5">
      <w:pPr>
        <w:pStyle w:val="Bloccoditesto"/>
        <w:ind w:left="0" w:right="-2"/>
        <w:rPr>
          <w:rFonts w:ascii="Verdana" w:hAnsi="Verdana"/>
          <w:sz w:val="20"/>
        </w:rPr>
      </w:pPr>
      <w:r w:rsidRPr="009004E5">
        <w:rPr>
          <w:rFonts w:ascii="Verdana" w:hAnsi="Verdana"/>
          <w:sz w:val="20"/>
          <w:shd w:val="clear" w:color="auto" w:fill="FFFFFF"/>
        </w:rPr>
        <w:t>Promossa dall'</w:t>
      </w:r>
      <w:r w:rsidRPr="009004E5">
        <w:rPr>
          <w:rFonts w:ascii="Verdana" w:hAnsi="Verdana"/>
          <w:b/>
          <w:sz w:val="20"/>
          <w:shd w:val="clear" w:color="auto" w:fill="FFFFFF"/>
        </w:rPr>
        <w:t xml:space="preserve">Azienda USL di Modena </w:t>
      </w:r>
      <w:r w:rsidRPr="009004E5">
        <w:rPr>
          <w:rFonts w:ascii="Verdana" w:hAnsi="Verdana"/>
          <w:sz w:val="20"/>
          <w:shd w:val="clear" w:color="auto" w:fill="FFFFFF"/>
        </w:rPr>
        <w:t xml:space="preserve">e organizzata da </w:t>
      </w:r>
      <w:r w:rsidRPr="009004E5">
        <w:rPr>
          <w:rFonts w:ascii="Verdana" w:hAnsi="Verdana"/>
          <w:b/>
          <w:sz w:val="20"/>
          <w:shd w:val="clear" w:color="auto" w:fill="FFFFFF"/>
        </w:rPr>
        <w:t>Arci Modena</w:t>
      </w:r>
      <w:r w:rsidRPr="009004E5">
        <w:rPr>
          <w:rFonts w:ascii="Verdana" w:hAnsi="Verdana"/>
          <w:sz w:val="20"/>
          <w:shd w:val="clear" w:color="auto" w:fill="FFFFFF"/>
        </w:rPr>
        <w:t xml:space="preserve">, la manifestazione è realizzata grazie al contributo di </w:t>
      </w:r>
      <w:r w:rsidRPr="009004E5">
        <w:rPr>
          <w:rFonts w:ascii="Verdana" w:hAnsi="Verdana"/>
          <w:b/>
          <w:sz w:val="20"/>
          <w:shd w:val="clear" w:color="auto" w:fill="FFFFFF"/>
        </w:rPr>
        <w:t>Fondazione di Modena</w:t>
      </w:r>
      <w:r w:rsidRPr="009004E5">
        <w:rPr>
          <w:rFonts w:ascii="Verdana" w:hAnsi="Verdana"/>
          <w:sz w:val="20"/>
          <w:shd w:val="clear" w:color="auto" w:fill="FFFFFF"/>
        </w:rPr>
        <w:t xml:space="preserve"> e di </w:t>
      </w:r>
      <w:r w:rsidRPr="009004E5">
        <w:rPr>
          <w:rFonts w:ascii="Verdana" w:hAnsi="Verdana"/>
          <w:b/>
          <w:sz w:val="20"/>
          <w:shd w:val="clear" w:color="auto" w:fill="FFFFFF"/>
        </w:rPr>
        <w:t>BPER Banca</w:t>
      </w:r>
      <w:r w:rsidRPr="009004E5">
        <w:rPr>
          <w:rFonts w:ascii="Verdana" w:hAnsi="Verdana"/>
          <w:sz w:val="20"/>
          <w:shd w:val="clear" w:color="auto" w:fill="FFFFFF"/>
        </w:rPr>
        <w:t>.</w:t>
      </w:r>
    </w:p>
    <w:p w14:paraId="28C43F07" w14:textId="02AACE79" w:rsidR="00D02DE5" w:rsidRPr="009004E5" w:rsidRDefault="00D02DE5" w:rsidP="00D02DE5">
      <w:pPr>
        <w:pStyle w:val="Bloccoditesto"/>
        <w:ind w:left="0" w:right="-2"/>
        <w:rPr>
          <w:rFonts w:ascii="Verdana" w:hAnsi="Verdana" w:cs="Arial"/>
          <w:bCs/>
          <w:sz w:val="20"/>
        </w:rPr>
      </w:pPr>
      <w:r w:rsidRPr="009004E5">
        <w:rPr>
          <w:rFonts w:ascii="Verdana" w:hAnsi="Verdana"/>
          <w:sz w:val="20"/>
        </w:rPr>
        <w:t xml:space="preserve">Il programma viene presentato agli organi di informazione </w:t>
      </w:r>
      <w:r w:rsidR="00C229E5" w:rsidRPr="009004E5">
        <w:rPr>
          <w:rFonts w:ascii="Verdana" w:hAnsi="Verdana" w:cs="Arial"/>
          <w:b/>
          <w:bCs/>
          <w:sz w:val="20"/>
        </w:rPr>
        <w:t>lunedì 17</w:t>
      </w:r>
      <w:r w:rsidR="00162CA2" w:rsidRPr="009004E5">
        <w:rPr>
          <w:rFonts w:ascii="Verdana" w:hAnsi="Verdana" w:cs="Arial"/>
          <w:b/>
          <w:bCs/>
          <w:sz w:val="20"/>
        </w:rPr>
        <w:t xml:space="preserve"> ottobre</w:t>
      </w:r>
      <w:r w:rsidR="00C229E5" w:rsidRPr="009004E5">
        <w:rPr>
          <w:rFonts w:ascii="Verdana" w:hAnsi="Verdana" w:cs="Arial"/>
          <w:b/>
          <w:bCs/>
          <w:sz w:val="20"/>
        </w:rPr>
        <w:t xml:space="preserve"> alle 10.3</w:t>
      </w:r>
      <w:r w:rsidRPr="009004E5">
        <w:rPr>
          <w:rFonts w:ascii="Verdana" w:hAnsi="Verdana" w:cs="Arial"/>
          <w:b/>
          <w:bCs/>
          <w:sz w:val="20"/>
        </w:rPr>
        <w:t xml:space="preserve">0 </w:t>
      </w:r>
      <w:r w:rsidR="00C229E5" w:rsidRPr="009004E5">
        <w:rPr>
          <w:rFonts w:ascii="Verdana" w:hAnsi="Verdana" w:cs="Arial"/>
          <w:b/>
          <w:bCs/>
          <w:sz w:val="20"/>
        </w:rPr>
        <w:t>(alle 10.1</w:t>
      </w:r>
      <w:r w:rsidRPr="009004E5">
        <w:rPr>
          <w:rFonts w:ascii="Verdana" w:hAnsi="Verdana" w:cs="Arial"/>
          <w:b/>
          <w:bCs/>
          <w:sz w:val="20"/>
        </w:rPr>
        <w:t xml:space="preserve">5 per le TV e radio) </w:t>
      </w:r>
      <w:r w:rsidRPr="009004E5">
        <w:rPr>
          <w:rFonts w:ascii="Verdana" w:hAnsi="Verdana" w:cs="Arial"/>
          <w:bCs/>
          <w:sz w:val="20"/>
        </w:rPr>
        <w:t xml:space="preserve">presso il Chiostro Biblioteca Civica Antonio Delfini in </w:t>
      </w:r>
      <w:r w:rsidRPr="009004E5">
        <w:rPr>
          <w:rFonts w:ascii="Verdana" w:hAnsi="Verdana" w:cs="Arial"/>
          <w:sz w:val="20"/>
        </w:rPr>
        <w:t>Corso Canalgrande 103 a Modena.</w:t>
      </w:r>
    </w:p>
    <w:p w14:paraId="0BB2AD23" w14:textId="77777777" w:rsidR="00D02DE5" w:rsidRPr="00B93C04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60A8D707" w14:textId="77777777" w:rsidR="00D02DE5" w:rsidRPr="004F578F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B93C04">
        <w:rPr>
          <w:rFonts w:ascii="Verdana" w:hAnsi="Verdana"/>
          <w:sz w:val="20"/>
        </w:rPr>
        <w:t>Inte</w:t>
      </w:r>
      <w:r>
        <w:rPr>
          <w:rFonts w:ascii="Verdana" w:hAnsi="Verdana"/>
          <w:sz w:val="20"/>
        </w:rPr>
        <w:t>rvengono alla conferenza stampa:</w:t>
      </w:r>
    </w:p>
    <w:p w14:paraId="484E140A" w14:textId="77777777" w:rsidR="00D02DE5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B93C04">
        <w:rPr>
          <w:rFonts w:ascii="Verdana" w:hAnsi="Verdana"/>
          <w:b/>
          <w:sz w:val="20"/>
        </w:rPr>
        <w:t>Gian Carlo Muzzarelli</w:t>
      </w:r>
      <w:r w:rsidRPr="00C06E1A">
        <w:rPr>
          <w:rFonts w:ascii="Verdana" w:hAnsi="Verdana"/>
          <w:sz w:val="20"/>
        </w:rPr>
        <w:t>,</w:t>
      </w:r>
      <w:r w:rsidRPr="00B93C04">
        <w:rPr>
          <w:rFonts w:ascii="Verdana" w:hAnsi="Verdana"/>
          <w:sz w:val="20"/>
        </w:rPr>
        <w:t xml:space="preserve"> </w:t>
      </w:r>
      <w:r w:rsidRPr="00C06E1A">
        <w:rPr>
          <w:rFonts w:ascii="Verdana" w:hAnsi="Verdana"/>
          <w:i/>
          <w:sz w:val="20"/>
        </w:rPr>
        <w:t>Sindaco di Modena;</w:t>
      </w:r>
    </w:p>
    <w:p w14:paraId="030D28DF" w14:textId="52C97477" w:rsidR="004E70EF" w:rsidRPr="00C06E1A" w:rsidRDefault="00C229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C229E5">
        <w:rPr>
          <w:rFonts w:ascii="Verdana" w:hAnsi="Verdana"/>
          <w:b/>
          <w:sz w:val="20"/>
        </w:rPr>
        <w:t>Anna Maria Petrini</w:t>
      </w:r>
      <w:r w:rsidR="004E70EF" w:rsidRPr="00B93C04">
        <w:rPr>
          <w:rFonts w:ascii="Verdana" w:hAnsi="Verdana"/>
          <w:sz w:val="20"/>
        </w:rPr>
        <w:t xml:space="preserve">, </w:t>
      </w:r>
      <w:r w:rsidR="002B5C43">
        <w:rPr>
          <w:rFonts w:ascii="Verdana" w:hAnsi="Verdana"/>
          <w:i/>
          <w:sz w:val="20"/>
        </w:rPr>
        <w:t>Direttrice</w:t>
      </w:r>
      <w:r w:rsidR="004E70EF" w:rsidRPr="00C06E1A">
        <w:rPr>
          <w:rFonts w:ascii="Verdana" w:hAnsi="Verdana"/>
          <w:i/>
          <w:sz w:val="20"/>
        </w:rPr>
        <w:t xml:space="preserve"> </w:t>
      </w:r>
      <w:r w:rsidR="002B5C43">
        <w:rPr>
          <w:rFonts w:ascii="Verdana" w:hAnsi="Verdana"/>
          <w:i/>
          <w:sz w:val="20"/>
        </w:rPr>
        <w:t>Sanitaria</w:t>
      </w:r>
      <w:r w:rsidR="004E70EF" w:rsidRPr="00C06E1A">
        <w:rPr>
          <w:rFonts w:ascii="Verdana" w:hAnsi="Verdana"/>
          <w:i/>
          <w:sz w:val="20"/>
        </w:rPr>
        <w:t xml:space="preserve"> A</w:t>
      </w:r>
      <w:r w:rsidR="002B5C43">
        <w:rPr>
          <w:rFonts w:ascii="Verdana" w:hAnsi="Verdana"/>
          <w:i/>
          <w:sz w:val="20"/>
        </w:rPr>
        <w:t xml:space="preserve">zienda </w:t>
      </w:r>
      <w:r w:rsidR="004E70EF" w:rsidRPr="00C06E1A">
        <w:rPr>
          <w:rFonts w:ascii="Verdana" w:hAnsi="Verdana"/>
          <w:i/>
          <w:sz w:val="20"/>
        </w:rPr>
        <w:t>USL Modena;</w:t>
      </w:r>
    </w:p>
    <w:p w14:paraId="66B3FB98" w14:textId="44E39599" w:rsidR="00D02DE5" w:rsidRPr="00C06E1A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031698">
        <w:rPr>
          <w:rFonts w:ascii="Verdana" w:hAnsi="Verdana"/>
          <w:b/>
          <w:bCs/>
          <w:sz w:val="20"/>
        </w:rPr>
        <w:t>Fabrizio Starace</w:t>
      </w:r>
      <w:r w:rsidRPr="00EF7F1D">
        <w:rPr>
          <w:rFonts w:ascii="Verdana" w:hAnsi="Verdana"/>
          <w:bCs/>
          <w:sz w:val="20"/>
        </w:rPr>
        <w:t>,</w:t>
      </w:r>
      <w:r w:rsidRPr="00031698">
        <w:rPr>
          <w:rFonts w:ascii="Verdana" w:hAnsi="Verdana"/>
          <w:b/>
          <w:bCs/>
          <w:sz w:val="20"/>
        </w:rPr>
        <w:t xml:space="preserve"> </w:t>
      </w:r>
      <w:r w:rsidRPr="00C06E1A">
        <w:rPr>
          <w:rFonts w:ascii="Verdana" w:hAnsi="Verdana"/>
          <w:bCs/>
          <w:i/>
          <w:sz w:val="20"/>
        </w:rPr>
        <w:t>Direttore del Dipartimento di Salute Mentale e Dipendenze Patologiche dell'AUSL di Modena, Componente del Consiglio Superiore di Sanità;</w:t>
      </w:r>
    </w:p>
    <w:p w14:paraId="21C7D528" w14:textId="77777777" w:rsidR="00D02DE5" w:rsidRPr="00C06E1A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730DA7">
        <w:rPr>
          <w:rFonts w:ascii="Verdana" w:hAnsi="Verdana"/>
          <w:b/>
          <w:sz w:val="20"/>
        </w:rPr>
        <w:t>Alessia Casoli</w:t>
      </w:r>
      <w:r>
        <w:rPr>
          <w:rFonts w:ascii="Verdana" w:hAnsi="Verdana"/>
          <w:sz w:val="20"/>
        </w:rPr>
        <w:t xml:space="preserve">, </w:t>
      </w:r>
      <w:r w:rsidRPr="00C06E1A">
        <w:rPr>
          <w:rFonts w:ascii="Verdana" w:hAnsi="Verdana"/>
          <w:i/>
          <w:sz w:val="20"/>
        </w:rPr>
        <w:t>Presidente associazione pazienti “Idee in Circolo”;</w:t>
      </w:r>
    </w:p>
    <w:p w14:paraId="31371C38" w14:textId="7A7F3363" w:rsidR="00D02DE5" w:rsidRPr="00EB59C9" w:rsidRDefault="00EB59C9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>Clotilde Arcaleni</w:t>
      </w:r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i/>
          <w:sz w:val="20"/>
        </w:rPr>
        <w:t>Vice p</w:t>
      </w:r>
      <w:r w:rsidRPr="00C06E1A">
        <w:rPr>
          <w:rFonts w:ascii="Verdana" w:hAnsi="Verdana"/>
          <w:i/>
          <w:sz w:val="20"/>
        </w:rPr>
        <w:t>residente associazione famigliari “Insiem</w:t>
      </w:r>
      <w:r>
        <w:rPr>
          <w:rFonts w:ascii="Verdana" w:hAnsi="Verdana"/>
          <w:i/>
          <w:sz w:val="20"/>
        </w:rPr>
        <w:t>e a Noi”</w:t>
      </w:r>
    </w:p>
    <w:p w14:paraId="5235A846" w14:textId="77777777" w:rsidR="00EB59C9" w:rsidRDefault="00EB59C9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</w:p>
    <w:p w14:paraId="2A4251AF" w14:textId="77777777" w:rsidR="00D02DE5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</w:p>
    <w:p w14:paraId="4D446909" w14:textId="77777777" w:rsidR="00D02DE5" w:rsidRDefault="00D02DE5" w:rsidP="00D02DE5">
      <w:pPr>
        <w:pStyle w:val="Bloccoditest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</w:p>
    <w:p w14:paraId="547E5C87" w14:textId="77777777" w:rsidR="00D02DE5" w:rsidRPr="00612DAC" w:rsidRDefault="00D02DE5" w:rsidP="00D02DE5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MediaMente </w:t>
      </w:r>
    </w:p>
    <w:p w14:paraId="0EB09438" w14:textId="77777777" w:rsidR="00D02DE5" w:rsidRDefault="00D02DE5" w:rsidP="00D02DE5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 cell. 339.8850143</w:t>
      </w:r>
    </w:p>
    <w:p w14:paraId="6325501C" w14:textId="77777777" w:rsidR="00D02DE5" w:rsidRPr="00EF4774" w:rsidRDefault="00D02DE5" w:rsidP="00D02DE5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p w14:paraId="4F7A77C1" w14:textId="77777777" w:rsidR="00D02DE5" w:rsidRPr="00031698" w:rsidRDefault="00D02DE5" w:rsidP="00031698">
      <w:pPr>
        <w:jc w:val="both"/>
        <w:rPr>
          <w:rFonts w:ascii="Verdana" w:hAnsi="Verdana"/>
          <w:sz w:val="20"/>
        </w:rPr>
      </w:pPr>
    </w:p>
    <w:sectPr w:rsidR="00D02DE5" w:rsidRPr="00031698" w:rsidSect="007D4112">
      <w:headerReference w:type="default" r:id="rId7"/>
      <w:pgSz w:w="11900" w:h="16840"/>
      <w:pgMar w:top="1417" w:right="985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A005" w14:textId="77777777" w:rsidR="00851C89" w:rsidRDefault="00851C89" w:rsidP="00031698">
      <w:r>
        <w:separator/>
      </w:r>
    </w:p>
  </w:endnote>
  <w:endnote w:type="continuationSeparator" w:id="0">
    <w:p w14:paraId="7671D773" w14:textId="77777777" w:rsidR="00851C89" w:rsidRDefault="00851C89" w:rsidP="000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947F" w14:textId="77777777" w:rsidR="00851C89" w:rsidRDefault="00851C89" w:rsidP="00031698">
      <w:r>
        <w:separator/>
      </w:r>
    </w:p>
  </w:footnote>
  <w:footnote w:type="continuationSeparator" w:id="0">
    <w:p w14:paraId="0EA7C8AF" w14:textId="77777777" w:rsidR="00851C89" w:rsidRDefault="00851C89" w:rsidP="0003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4968" w14:textId="77777777" w:rsidR="00743654" w:rsidRDefault="00743654">
    <w:pPr>
      <w:pStyle w:val="Intestazione"/>
    </w:pPr>
    <w:r>
      <w:rPr>
        <w:b/>
        <w:noProof/>
        <w:sz w:val="44"/>
        <w:szCs w:val="44"/>
      </w:rPr>
      <w:drawing>
        <wp:inline distT="0" distB="0" distL="0" distR="0" wp14:anchorId="7843893F" wp14:editId="51F52D9F">
          <wp:extent cx="2543175" cy="600075"/>
          <wp:effectExtent l="0" t="0" r="0" b="0"/>
          <wp:docPr id="1" name="Immagin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sz w:val="44"/>
        <w:szCs w:val="44"/>
      </w:rPr>
      <w:drawing>
        <wp:inline distT="0" distB="0" distL="0" distR="0" wp14:anchorId="45E410CA" wp14:editId="59650207">
          <wp:extent cx="971550" cy="866775"/>
          <wp:effectExtent l="0" t="0" r="0" b="0"/>
          <wp:docPr id="2" name="Immagine 12" descr="logo mat t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 mat t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8E842" w14:textId="77777777" w:rsidR="00743654" w:rsidRDefault="007436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98"/>
    <w:rsid w:val="00031698"/>
    <w:rsid w:val="00034512"/>
    <w:rsid w:val="000A5017"/>
    <w:rsid w:val="000B01BB"/>
    <w:rsid w:val="00101142"/>
    <w:rsid w:val="00162CA2"/>
    <w:rsid w:val="001A6B5D"/>
    <w:rsid w:val="002120A0"/>
    <w:rsid w:val="00287D5A"/>
    <w:rsid w:val="002B5C43"/>
    <w:rsid w:val="002C3253"/>
    <w:rsid w:val="002C5A3F"/>
    <w:rsid w:val="003376C3"/>
    <w:rsid w:val="00355705"/>
    <w:rsid w:val="0037568E"/>
    <w:rsid w:val="00397907"/>
    <w:rsid w:val="003E629B"/>
    <w:rsid w:val="00402892"/>
    <w:rsid w:val="00404B72"/>
    <w:rsid w:val="004A31D6"/>
    <w:rsid w:val="004C40B8"/>
    <w:rsid w:val="004D091E"/>
    <w:rsid w:val="004E70EF"/>
    <w:rsid w:val="004F025E"/>
    <w:rsid w:val="005226C4"/>
    <w:rsid w:val="005615D5"/>
    <w:rsid w:val="00573A1E"/>
    <w:rsid w:val="005A53AF"/>
    <w:rsid w:val="006151C8"/>
    <w:rsid w:val="006A6A71"/>
    <w:rsid w:val="006B3730"/>
    <w:rsid w:val="006C0233"/>
    <w:rsid w:val="007073E9"/>
    <w:rsid w:val="007224A9"/>
    <w:rsid w:val="00743654"/>
    <w:rsid w:val="007A6B32"/>
    <w:rsid w:val="007D3083"/>
    <w:rsid w:val="007D4112"/>
    <w:rsid w:val="00813A09"/>
    <w:rsid w:val="00851C89"/>
    <w:rsid w:val="008612C7"/>
    <w:rsid w:val="008D4992"/>
    <w:rsid w:val="009004E5"/>
    <w:rsid w:val="00A52B56"/>
    <w:rsid w:val="00A55694"/>
    <w:rsid w:val="00AC0A4B"/>
    <w:rsid w:val="00AE10D4"/>
    <w:rsid w:val="00AE1B19"/>
    <w:rsid w:val="00B677CB"/>
    <w:rsid w:val="00BF0991"/>
    <w:rsid w:val="00C06E1A"/>
    <w:rsid w:val="00C13490"/>
    <w:rsid w:val="00C229E5"/>
    <w:rsid w:val="00C8711F"/>
    <w:rsid w:val="00C97DF3"/>
    <w:rsid w:val="00C97EA0"/>
    <w:rsid w:val="00CB7BD0"/>
    <w:rsid w:val="00CC72D0"/>
    <w:rsid w:val="00CD7ACE"/>
    <w:rsid w:val="00CE742E"/>
    <w:rsid w:val="00D02DE5"/>
    <w:rsid w:val="00DE25DD"/>
    <w:rsid w:val="00E924EF"/>
    <w:rsid w:val="00EB59C9"/>
    <w:rsid w:val="00EC3183"/>
    <w:rsid w:val="00ED752A"/>
    <w:rsid w:val="00F259C2"/>
    <w:rsid w:val="00F54E34"/>
    <w:rsid w:val="00FB74A8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EB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DE5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31698"/>
    <w:pPr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31698"/>
  </w:style>
  <w:style w:type="character" w:styleId="Rimandonotaapidipagina">
    <w:name w:val="footnote reference"/>
    <w:basedOn w:val="Caratterepredefinitoparagrafo"/>
    <w:uiPriority w:val="99"/>
    <w:unhideWhenUsed/>
    <w:rsid w:val="00031698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0316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3A09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3A09"/>
  </w:style>
  <w:style w:type="paragraph" w:styleId="Pidipagina">
    <w:name w:val="footer"/>
    <w:basedOn w:val="Normale"/>
    <w:link w:val="PidipaginaCarattere"/>
    <w:uiPriority w:val="99"/>
    <w:unhideWhenUsed/>
    <w:rsid w:val="00813A09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3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A09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3A09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uiPriority w:val="99"/>
    <w:rsid w:val="00A52B56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essunaspaziatura">
    <w:name w:val="No Spacing"/>
    <w:uiPriority w:val="99"/>
    <w:qFormat/>
    <w:rsid w:val="00A52B56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97907"/>
    <w:rPr>
      <w:color w:val="800080" w:themeColor="followedHyperlink"/>
      <w:u w:val="single"/>
    </w:rPr>
  </w:style>
  <w:style w:type="paragraph" w:styleId="Bloccoditesto">
    <w:name w:val="Block Text"/>
    <w:basedOn w:val="Normale"/>
    <w:rsid w:val="00D02DE5"/>
    <w:pPr>
      <w:suppressAutoHyphens w:val="0"/>
      <w:ind w:left="567" w:right="567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DE5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31698"/>
    <w:pPr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31698"/>
  </w:style>
  <w:style w:type="character" w:styleId="Rimandonotaapidipagina">
    <w:name w:val="footnote reference"/>
    <w:basedOn w:val="Caratterepredefinitoparagrafo"/>
    <w:uiPriority w:val="99"/>
    <w:unhideWhenUsed/>
    <w:rsid w:val="00031698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0316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3A09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3A09"/>
  </w:style>
  <w:style w:type="paragraph" w:styleId="Pidipagina">
    <w:name w:val="footer"/>
    <w:basedOn w:val="Normale"/>
    <w:link w:val="PidipaginaCarattere"/>
    <w:uiPriority w:val="99"/>
    <w:unhideWhenUsed/>
    <w:rsid w:val="00813A09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3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A09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3A09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uiPriority w:val="99"/>
    <w:rsid w:val="00A52B56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essunaspaziatura">
    <w:name w:val="No Spacing"/>
    <w:uiPriority w:val="99"/>
    <w:qFormat/>
    <w:rsid w:val="00A52B56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97907"/>
    <w:rPr>
      <w:color w:val="800080" w:themeColor="followedHyperlink"/>
      <w:u w:val="single"/>
    </w:rPr>
  </w:style>
  <w:style w:type="paragraph" w:styleId="Bloccoditesto">
    <w:name w:val="Block Text"/>
    <w:basedOn w:val="Normale"/>
    <w:rsid w:val="00D02DE5"/>
    <w:pPr>
      <w:suppressAutoHyphens w:val="0"/>
      <w:ind w:left="567" w:righ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Duchessa Aristogatti</cp:lastModifiedBy>
  <cp:revision>8</cp:revision>
  <dcterms:created xsi:type="dcterms:W3CDTF">2022-10-07T16:16:00Z</dcterms:created>
  <dcterms:modified xsi:type="dcterms:W3CDTF">2022-10-12T13:59:00Z</dcterms:modified>
</cp:coreProperties>
</file>