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433ff"/>
          <w:sz w:val="36"/>
          <w:szCs w:val="36"/>
          <w:u w:val="none" w:color="0433ff"/>
          <w:shd w:val="clear" w:color="auto" w:fill="ffffff"/>
          <w:vertAlign w:val="baseline"/>
          <w14:textFill>
            <w14:solidFill>
              <w14:srgbClr w14:val="0433FF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433ff"/>
          <w:sz w:val="36"/>
          <w:szCs w:val="36"/>
          <w:u w:val="none" w:color="0433ff"/>
          <w:shd w:val="clear" w:color="auto" w:fill="ffffff"/>
          <w:vertAlign w:val="baseline"/>
          <w:rtl w:val="0"/>
          <w:lang w:val="en-US"/>
          <w14:textFill>
            <w14:solidFill>
              <w14:srgbClr w14:val="0433FF"/>
            </w14:solidFill>
          </w14:textFill>
        </w:rPr>
        <w:t>I BRONZI DI RIACE META-CELEBRITY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della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z w:val="34"/>
          <w:szCs w:val="34"/>
          <w:u w:val="none" w:color="ff2600"/>
          <w:shd w:val="clear" w:color="auto" w:fill="ffffff"/>
          <w:vertAlign w:val="baseline"/>
          <w:rtl w:val="0"/>
          <w:lang w:val="en-US"/>
          <w14:textFill>
            <w14:solidFill>
              <w14:srgbClr w14:val="FF2600"/>
            </w14:solidFill>
          </w14:textFill>
        </w:rPr>
        <w:t>FESTA DEL CINEMA DI ROMA</w:t>
      </w: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ff2600"/>
          <w:sz w:val="34"/>
          <w:szCs w:val="34"/>
          <w:u w:val="none" w:color="ff2600"/>
          <w:shd w:val="clear" w:color="auto" w:fill="ffffff"/>
          <w:vertAlign w:val="baseline"/>
          <w14:textFill>
            <w14:solidFill>
              <w14:srgbClr w14:val="FF26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Dal 14 al 22 ottobre 2022 musica, arte, danza, videoarte, cultura, food, installazioni e performance multimediali con   </w:t>
      </w:r>
    </w:p>
    <w:p>
      <w:pPr>
        <w:pStyle w:val="Corpo"/>
        <w:spacing w:line="288" w:lineRule="aut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Aiello, Nicola Gratteri, Elisabetta Gregoraci, NAIP, il pluripremiato chef Nino Rossi, Daniele Campana e molti altri</w:t>
      </w: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orpo"/>
        <w:spacing w:line="288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18.30 - 21.00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Cube Stage -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Casa del Cinema, Villa Borghese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Roma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</w:rPr>
      </w:pPr>
      <w:r>
        <w:rPr>
          <w:rFonts w:ascii="Arimo" w:cs="Arimo" w:hAnsi="Arimo" w:eastAsia="Arimo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 xml:space="preserve">Per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>Bronzi50 1972-2022</w:t>
      </w:r>
      <w:r>
        <w:rPr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 xml:space="preserve"> - cinquantenario del ritrovamento dei Bronzi di Riace - i due scultorei guerrieri del V sec a.C saranno le meta-celebrity della diciassettesima Festa del Cinema di Roma, con una serie di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 xml:space="preserve">eventi artistici iper-tecnologici, </w:t>
      </w:r>
      <w:r>
        <w:rPr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 xml:space="preserve">sintesi </w:t>
      </w: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en-US"/>
        </w:rPr>
        <w:t>phygital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 xml:space="preserve"> (fisica e digitale) di echi classici della </w:t>
      </w: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>Magna Grecia</w:t>
      </w:r>
      <w:r>
        <w:rPr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 xml:space="preserve"> e presenze illustri della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>Calabria</w:t>
      </w:r>
      <w:r>
        <w:rPr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 xml:space="preserve"> contemporanea. L</w:t>
      </w:r>
      <w:r>
        <w:rPr>
          <w:rFonts w:ascii="Arial" w:hAnsi="Arial" w:hint="default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en-US"/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>iniziativa si colloca all</w:t>
      </w:r>
      <w:r>
        <w:rPr>
          <w:rFonts w:ascii="Arial" w:hAnsi="Arial" w:hint="default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en-US"/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>interno degli eventi nazionali ed internazionali promossi dalla Regione per celebrare questo importante anniversario.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88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Dal 14 al 22 ottobre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musica, arte, danza, videoarte, cultura, food, installazioni e performance multimediali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si alterneranno all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interno di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Cube Stage: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un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luminoso palco cubico interattivo, che richiamer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 bronzi e la Magna Grecia circondato da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schermi cinematografici semitrasparenti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con audio e video mapping 3D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un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luogo dove virtuale e reale s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incontrano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per creare show immersivi che aumentano la realt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delle performance live di artisti calabresi contemporanei tra i pi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apprezzati e innovativi.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88" w:lineRule="aut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en-US"/>
        </w:rPr>
        <w:t xml:space="preserve">I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>Bronzi di Riace</w:t>
      </w:r>
      <w:r>
        <w:rPr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 xml:space="preserve"> saranno dunque protagonisti della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 xml:space="preserve">Festa del Cinema di Roma </w:t>
      </w:r>
      <w:r>
        <w:rPr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>con un emozionante virtual-documentary proiettato all</w:t>
      </w:r>
      <w:r>
        <w:rPr>
          <w:rFonts w:ascii="Arial" w:hAnsi="Arial" w:hint="default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en-US"/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 xml:space="preserve">interno del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en-US"/>
        </w:rPr>
        <w:t xml:space="preserve">Cube Stage, </w:t>
      </w:r>
      <w:r>
        <w:rPr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 xml:space="preserve">autentica installazione multimediale nel cuore di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>Villa Borghese,</w:t>
      </w:r>
      <w:r>
        <w:rPr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 xml:space="preserve"> di fianco alla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 xml:space="preserve">Casa del Cinema, </w:t>
      </w:r>
      <w:r>
        <w:rPr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 xml:space="preserve">ai confini del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 xml:space="preserve">Metaverso. </w:t>
      </w:r>
      <w:r>
        <w:rPr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 xml:space="preserve">Assieme ai due eroi di bronzo, insieme alla vice presidente Giusi Princi e al Presidente della Film Commission Anton Giulio Grande, si alterneranno sul palco nomi illustri della Calabria, tra cui: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>Aiello, Nicola Gratteri, Elisabetta Gregoraci, Naip, il pluripremiato chef Nino Rossi, 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en-US"/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>artigiano della pizza Daniele Campana e molti altri.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88" w:lineRule="aut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Si comincia il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14 ottobre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alle ore 18.30 con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anteprima assoluta del cortometraggio con Elisabetta Gregoraci, per la regia di Giacomo Triglia, realizzato nell'ambito del progetto Calabria Straordinaria Regione Calabria Dipartimento Turismo - Marketing territoriale e Fondazione Calabria Film Commission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attrice e il regista intervengono sul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Cube Stage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per un talk-live di presentazione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ultima campagna cinematografica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Calabria Straordinaria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incontro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moderato da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NAIP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il versatile artista di XFactor nato a Lamezia Terme, oggi tra i protagonisti pi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cerativi della scena musicale contemporanea, capace di sorprendere sia nelle vesti di presentatore che di performer con una sua esclusiva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Cube Session musicale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in programma il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16 ottobre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. Anche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Aiello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,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apprezzato cantautore di origine cosentina tra i big sanremesi, si esibisce nel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Cube Stage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con una sua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produzione esclusiva, realizzata per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occasione in collaborazione con i video-artisti di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Studio Clich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88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 30 anni dalle terribili stragi che uccisero i giudici Falcone e Borsellino, il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21 ottobre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il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Cube Stage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diventa un luogo di riflessione sul tema delle mafie con il procuratore della Repubblica di Catanzaro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Nicola Gratteri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. Da trent'anni in prima linea contro la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ndrangheta e coordinatore di indagini internazionali, il magistrato calabrese in dialogo con la giornalista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Eva Giovannini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Rainews24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) interviene con il suo libro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Complici e Colpevoli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(Mondadori). Un saggio che indaga nei meccanismi della criminalit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organizzata contemporanea capace d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infiltrarsi nel Nord Italia e in Europa, passando inosservata con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l'avallo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delle nuove tecnologie e della solita complicit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 politica e imprenditori.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88" w:lineRule="aut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Il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15 ottobre, a partire dalle 18.30,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spazio al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food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con la presenza sul palco di due eccellenze tra le pi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innovative della cucina regionale calabrese. Introdotti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da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Lorenza Fumelli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foodwriter italiana, fondatrice ed editrice di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"http://agrodolce.it"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agrodolce.it</w:t>
      </w:r>
      <w:r>
        <w:rPr/>
        <w:fldChar w:fldCharType="end" w:fldLock="0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il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Cube Stage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ospita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Daniele Campana,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baluardo della gastronomia cosentina di Corigliano Calabro con la sua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Pizza Evocativa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dell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identit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calabrese e lo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Chef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stellato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Nino Rossi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cuoco pluripremiato con il suo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ristorante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a Santa Cristina d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Aspromonte con cui ha portato la cucina calabrese negli ambiti pi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alti della sperimentazione e del fine dining.</w:t>
      </w:r>
    </w:p>
    <w:p>
      <w:pPr>
        <w:pStyle w:val="Corpo"/>
        <w:spacing w:line="288" w:lineRule="aut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Il programma giornaliero del Cube Stage prevede inoltre: le letture di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Saverio La Ruina,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fine attore, drammaturgo e regista teatrale italiano nato a Castrovillari, che sar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accompagnato nelle sue performance dalle installazioni audio video del Cube Stage; show di danza con lo spettacolo </w:t>
      </w: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PARCAE,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 cura di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Armonie d'Arte Festival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; performance di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live painting digitale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a cura di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MUDIAC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in collaborazione con gli  artisti dell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Altrove Festival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 Live set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del Laboratorio Elettroacustico del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MIAI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(Museo Interattivo di Arte Informatica di Cosenza) composto dai musicisti Remo De Vico, Dario Della Rossa, Massimo Palermo; infine dj set a cura di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DJ Miniera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duo formato da Giuseppe Armogida (Catanzaro, 1985), filosofo e docente di Estetica, e Marco Folco (Roma, 1989), collezionista di suoni e divulgatore di musiche rare. </w:t>
      </w:r>
    </w:p>
    <w:p>
      <w:pPr>
        <w:pStyle w:val="Corpo"/>
        <w:spacing w:line="288" w:lineRule="aut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 xml:space="preserve">Con il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en-US"/>
        </w:rPr>
        <w:t>Cube Stage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 xml:space="preserve"> - promosso da Regione Calabria per Bronzi50, in collaborazione con Fondazione Calabria Film Commission e Fondazione Cinema per Roma - prosegue la nuova narrazione contemporanea della Magna Grecia e della Calabria, voluta dal Presidente Occhiuto e da tutta la Giunta, che ha visto nell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en-US"/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>estate 2022 la rinascita dell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en-US"/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vertAlign w:val="baseline"/>
          <w:rtl w:val="0"/>
          <w:lang w:val="it-IT"/>
        </w:rPr>
        <w:t>intero territorio calabrese, attraverso nuove visioni e valorizzazioni.</w:t>
      </w:r>
    </w:p>
    <w:p>
      <w:pPr>
        <w:pStyle w:val="Corpo"/>
        <w:spacing w:line="288" w:lineRule="aut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88" w:lineRule="aut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presenza della Calabria in un contenitore di prestigio come la Festa del Cinema di Roma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dichiara Giusi Princi, Vice Presidente della Regione Calabria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segna il via della stagione dei grandi eventi nazionali ed internazionali che ripercorrendo il cinquantenario dal ritrovamento dei Bronzi di Riace raccontano una Calabria contemporanea e innovativa, in grado di raggiungere i giovani. Attraverso il Cubo Stage e le sue suggestioni artistiche, infatti, raccontiamo un territorio che ritrova - attraverso i Bronzi di Riace - una Magna Grecia contemporanea e al tempo stesso simbolo delle radici storiche e culturali che caratterizzano 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area metropolitana di Reggio Calabria e 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intera regione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o"/>
        <w:spacing w:line="288" w:lineRule="aut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cos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che, da ottobre a dicembre 2022 e ancora per tutto il 2023, la Calabria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viagger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à”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 Italia e nel mondo, raccontandosi attraverso interventi artistici dal linguaggio contemporaneo che ne presenteranno la bellezza e la ricchezza nelle grandi citt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spacing w:after="200" w:line="288" w:lineRule="aut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possibile rimanere aggiornati su eventi e iniziative sui social ufficiali, Facebook e Instagram, @bronzidiriace50 e seguendo 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hashtag ufficiale #bronzi50. </w:t>
      </w:r>
    </w:p>
    <w:p>
      <w:pPr>
        <w:pStyle w:val="Corpo"/>
        <w:spacing w:after="200" w:line="288" w:lineRule="auto"/>
        <w:jc w:val="both"/>
        <w:rPr>
          <w:rStyle w:val="Ness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Info e programma dettagliato su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"http://www.bronzi50.it/"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www.bronzi50.it</w:t>
      </w:r>
      <w:r>
        <w:rPr/>
        <w:fldChar w:fldCharType="end" w:fldLock="0"/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Corpo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it-IT"/>
          <w14:textFill>
            <w14:solidFill>
              <w14:srgbClr w14:val="222222"/>
            </w14:solidFill>
          </w14:textFill>
        </w:rPr>
        <w:t>Ufficio stampa BRONZI50</w:t>
      </w:r>
    </w:p>
    <w:p>
      <w:pPr>
        <w:pStyle w:val="Corpo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it-IT"/>
          <w14:textFill>
            <w14:solidFill>
              <w14:srgbClr w14:val="222222"/>
            </w14:solidFill>
          </w14:textFill>
        </w:rPr>
        <w:t xml:space="preserve">Marta Volterra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"mailto:marta.volterra@hf4.it"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marta.volterra@hf4.it</w:t>
      </w:r>
      <w:r>
        <w:rPr/>
        <w:fldChar w:fldCharType="end" w:fldLock="0"/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14:textFill>
            <w14:solidFill>
              <w14:srgbClr w14:val="222222"/>
            </w14:solidFill>
          </w14:textFill>
        </w:rPr>
        <w:t>340.96.900.12</w:t>
      </w:r>
    </w:p>
    <w:p>
      <w:pPr>
        <w:pStyle w:val="Corpo"/>
        <w:rPr>
          <w:rStyle w:val="Ness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it-IT"/>
          <w14:textFill>
            <w14:solidFill>
              <w14:srgbClr w14:val="222222"/>
            </w14:solidFill>
          </w14:textFill>
        </w:rPr>
        <w:t>Valentina Pettinelli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"mailto:press@hf4.it"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press@hf4.it</w:t>
      </w:r>
      <w:r>
        <w:rPr/>
        <w:fldChar w:fldCharType="end" w:fldLock="0"/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14:textFill>
            <w14:solidFill>
              <w14:srgbClr w14:val="222222"/>
            </w14:solidFill>
          </w14:textFill>
        </w:rPr>
        <w:t>347.449.91.74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it-IT"/>
          <w14:textFill>
            <w14:solidFill>
              <w14:srgbClr w14:val="222222"/>
            </w14:solidFill>
          </w14:textFill>
        </w:rPr>
        <w:t>Alessandra Zoia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"mailto:alessandra.zoia@hf4.it"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alessandra.zoia@hf4.it</w:t>
      </w:r>
      <w:r>
        <w:rPr/>
        <w:fldChar w:fldCharType="end" w:fldLock="0"/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14:textFill>
            <w14:solidFill>
              <w14:srgbClr w14:val="222222"/>
            </w14:solidFill>
          </w14:textFill>
        </w:rPr>
        <w:t>333 762 3013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Corpo"/>
        <w:rPr>
          <w:rStyle w:val="Ness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it-IT"/>
          <w14:textFill>
            <w14:solidFill>
              <w14:srgbClr w14:val="222222"/>
            </w14:solidFill>
          </w14:textFill>
        </w:rPr>
        <w:t>Ufficio Stampa Fondazione Calabria Film Commission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"mailto:ufficiostampa@calabriafilmcommission.it"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ufficiostampa@calabriafilmcommission.it</w:t>
      </w:r>
      <w:r>
        <w:rPr/>
        <w:fldChar w:fldCharType="end" w:fldLock="0"/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Corpo"/>
        <w:rPr>
          <w:rStyle w:val="Ness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it-IT"/>
          <w14:textFill>
            <w14:solidFill>
              <w14:srgbClr w14:val="222222"/>
            </w14:solidFill>
          </w14:textFill>
        </w:rPr>
        <w:t>Ufficio Stampa Cube Stage</w:t>
      </w:r>
    </w:p>
    <w:p>
      <w:pPr>
        <w:pStyle w:val="Corpo"/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it-IT"/>
          <w14:textFill>
            <w14:solidFill>
              <w14:srgbClr w14:val="222222"/>
            </w14:solidFill>
          </w14:textFill>
        </w:rPr>
        <w:t xml:space="preserve">Barbara Castiello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"mailto:barbaracastiello@gmail.com"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barbaracastiello@gmail.com</w:t>
      </w:r>
      <w:r>
        <w:rPr/>
        <w:fldChar w:fldCharType="end" w:fldLock="0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 393.91.42.757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819"/>
        <w:tab w:val="right" w:pos="9020"/>
        <w:tab w:val="right" w:pos="9612"/>
      </w:tabs>
    </w:pPr>
    <w:r>
      <w:rPr>
        <w:rFonts w:ascii="Helvetica Neue" w:hAnsi="Helvetica Neue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caps w:val="0"/>
      <w:smallCaps w:val="0"/>
      <w:strike w:val="0"/>
      <w:dstrike w:val="0"/>
      <w:outline w:val="0"/>
      <w:color w:val="000000"/>
      <w:sz w:val="22"/>
      <w:szCs w:val="22"/>
      <w:u w:val="singl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b w:val="1"/>
      <w:bCs w:val="1"/>
      <w:caps w:val="0"/>
      <w:smallCaps w:val="0"/>
      <w:strike w:val="0"/>
      <w:dstrike w:val="0"/>
      <w:outline w:val="0"/>
      <w:color w:val="000000"/>
      <w:sz w:val="22"/>
      <w:szCs w:val="22"/>
      <w:u w:val="single" w:color="000000"/>
      <w:shd w:val="clear" w:color="auto" w:fill="ffffff"/>
      <w:vertAlign w:val="baseline"/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z w:val="22"/>
      <w:szCs w:val="22"/>
      <w:u w:val="single" w:color="0000ff"/>
      <w:shd w:val="clear" w:color="auto" w:fill="ffffff"/>
      <w:vertAlign w:val="baseline"/>
      <w14:textFill>
        <w14:solidFill>
          <w14:srgbClr w14:val="0000FF"/>
        </w14:solidFill>
      </w14:textFill>
    </w:rPr>
  </w:style>
  <w:style w:type="character" w:styleId="Hyperlink.3">
    <w:name w:val="Hyperlink.3"/>
    <w:basedOn w:val="Nessuno"/>
    <w:next w:val="Hyperlink.3"/>
    <w:rPr>
      <w:rFonts w:ascii="Arial" w:cs="Arial" w:hAnsi="Arial" w:eastAsia="Arial"/>
      <w:caps w:val="0"/>
      <w:smallCaps w:val="0"/>
      <w:strike w:val="0"/>
      <w:dstrike w:val="0"/>
      <w:outline w:val="0"/>
      <w:color w:val="1155cc"/>
      <w:sz w:val="22"/>
      <w:szCs w:val="22"/>
      <w:u w:val="single" w:color="1155cc"/>
      <w:shd w:val="clear" w:color="auto" w:fill="ffffff"/>
      <w:vertAlign w:val="baseline"/>
      <w14:textFill>
        <w14:solidFill>
          <w14:srgbClr w14:val="1155CC"/>
        </w14:solidFill>
      </w14:textFill>
    </w:rPr>
  </w:style>
  <w:style w:type="character" w:styleId="Hyperlink.4">
    <w:name w:val="Hyperlink.4"/>
    <w:basedOn w:val="Nessuno"/>
    <w:next w:val="Hyperlink.4"/>
    <w:rPr>
      <w:rFonts w:ascii="Helvetica Neue" w:cs="Helvetica Neue" w:hAnsi="Helvetica Neue" w:eastAsia="Helvetica Neue"/>
      <w:caps w:val="0"/>
      <w:smallCaps w:val="0"/>
      <w:strike w:val="0"/>
      <w:dstrike w:val="0"/>
      <w:outline w:val="0"/>
      <w:color w:val="0000ff"/>
      <w:sz w:val="22"/>
      <w:szCs w:val="22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