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ACE9" w14:textId="6E9E63F4" w:rsidR="00E44CA0" w:rsidRDefault="00FB752D" w:rsidP="00902B50">
      <w:pPr>
        <w:pStyle w:val="Didefault"/>
        <w:spacing w:after="200" w:line="360" w:lineRule="auto"/>
        <w:jc w:val="center"/>
      </w:pPr>
      <w:r>
        <w:rPr>
          <w:rFonts w:ascii="Cambria" w:hAnsi="Cambria"/>
          <w:b/>
          <w:bCs/>
          <w:kern w:val="0"/>
          <w:sz w:val="20"/>
          <w:szCs w:val="20"/>
        </w:rPr>
        <w:t>C</w:t>
      </w:r>
      <w:bookmarkStart w:id="0" w:name="_DdeLink__577_1881663330"/>
      <w:r>
        <w:rPr>
          <w:rFonts w:ascii="Cambria" w:hAnsi="Cambria"/>
          <w:b/>
          <w:bCs/>
          <w:kern w:val="0"/>
          <w:sz w:val="20"/>
          <w:szCs w:val="20"/>
        </w:rPr>
        <w:t>omunicato stampa n°1</w:t>
      </w:r>
      <w:r w:rsidR="00581756">
        <w:rPr>
          <w:rFonts w:ascii="Cambria" w:hAnsi="Cambria"/>
          <w:b/>
          <w:bCs/>
          <w:kern w:val="0"/>
          <w:sz w:val="20"/>
          <w:szCs w:val="20"/>
        </w:rPr>
        <w:t xml:space="preserve">                                              </w:t>
      </w:r>
      <w:r w:rsidR="00724BFD">
        <w:rPr>
          <w:rFonts w:ascii="Cambria" w:hAnsi="Cambria"/>
          <w:b/>
          <w:bCs/>
          <w:kern w:val="0"/>
          <w:sz w:val="20"/>
          <w:szCs w:val="20"/>
        </w:rPr>
        <w:t>Venerdì 21</w:t>
      </w:r>
      <w:r w:rsidR="00E33B3D">
        <w:rPr>
          <w:rFonts w:ascii="Cambria" w:hAnsi="Cambria"/>
          <w:b/>
          <w:bCs/>
          <w:kern w:val="0"/>
          <w:sz w:val="20"/>
          <w:szCs w:val="20"/>
        </w:rPr>
        <w:t xml:space="preserve"> ottobre</w:t>
      </w:r>
      <w:r w:rsidR="00581756">
        <w:rPr>
          <w:rFonts w:ascii="Cambria" w:hAnsi="Cambria"/>
          <w:b/>
          <w:bCs/>
          <w:kern w:val="0"/>
          <w:sz w:val="20"/>
          <w:szCs w:val="20"/>
        </w:rPr>
        <w:t xml:space="preserve"> </w:t>
      </w:r>
      <w:r>
        <w:rPr>
          <w:rFonts w:ascii="Cambria" w:hAnsi="Cambria"/>
          <w:b/>
          <w:bCs/>
          <w:kern w:val="0"/>
          <w:sz w:val="20"/>
          <w:szCs w:val="20"/>
        </w:rPr>
        <w:t>20</w:t>
      </w:r>
      <w:bookmarkEnd w:id="0"/>
      <w:r>
        <w:rPr>
          <w:rFonts w:ascii="Cambria" w:hAnsi="Cambria"/>
          <w:b/>
          <w:bCs/>
          <w:kern w:val="0"/>
          <w:sz w:val="20"/>
          <w:szCs w:val="20"/>
        </w:rPr>
        <w:t>22</w:t>
      </w:r>
    </w:p>
    <w:p w14:paraId="75B84DD1" w14:textId="67EE03F7" w:rsidR="00374957" w:rsidRPr="00374957" w:rsidRDefault="00374957" w:rsidP="00902B50">
      <w:pPr>
        <w:pStyle w:val="Didefault"/>
        <w:tabs>
          <w:tab w:val="left" w:pos="4350"/>
        </w:tabs>
        <w:spacing w:after="200" w:line="360" w:lineRule="auto"/>
        <w:ind w:left="170" w:right="283"/>
        <w:jc w:val="center"/>
        <w:rPr>
          <w:rFonts w:ascii="Cambria" w:hAnsi="Cambria"/>
          <w:sz w:val="20"/>
          <w:szCs w:val="20"/>
        </w:rPr>
      </w:pPr>
      <w:r>
        <w:rPr>
          <w:rFonts w:ascii="Cambria" w:hAnsi="Cambria"/>
          <w:sz w:val="20"/>
          <w:szCs w:val="20"/>
        </w:rPr>
        <w:t>Il libro</w:t>
      </w:r>
      <w:r w:rsidRPr="00374957">
        <w:rPr>
          <w:rFonts w:ascii="Cambria" w:hAnsi="Cambria"/>
          <w:sz w:val="20"/>
          <w:szCs w:val="20"/>
        </w:rPr>
        <w:t xml:space="preserve"> sarà presentat</w:t>
      </w:r>
      <w:r>
        <w:rPr>
          <w:rFonts w:ascii="Cambria" w:hAnsi="Cambria"/>
          <w:sz w:val="20"/>
          <w:szCs w:val="20"/>
        </w:rPr>
        <w:t>o</w:t>
      </w:r>
      <w:r w:rsidRPr="00374957">
        <w:rPr>
          <w:rFonts w:ascii="Cambria" w:hAnsi="Cambria"/>
          <w:sz w:val="20"/>
          <w:szCs w:val="20"/>
        </w:rPr>
        <w:t xml:space="preserve"> sabato 22 ottobre ore 18 presso il Teatro di Villa Lazzaroni a Roma. Assieme a</w:t>
      </w:r>
      <w:r w:rsidR="00352D4D">
        <w:rPr>
          <w:rFonts w:ascii="Cambria" w:hAnsi="Cambria"/>
          <w:sz w:val="20"/>
          <w:szCs w:val="20"/>
        </w:rPr>
        <w:t xml:space="preserve">ll’autore, anche </w:t>
      </w:r>
      <w:r w:rsidRPr="00374957">
        <w:rPr>
          <w:rFonts w:ascii="Cambria" w:hAnsi="Cambria"/>
          <w:sz w:val="20"/>
          <w:szCs w:val="20"/>
        </w:rPr>
        <w:t>Antonio Del Greco, Antonella Colonna Vilasi, Antonio De Bonis</w:t>
      </w:r>
      <w:r>
        <w:rPr>
          <w:rFonts w:ascii="Cambria" w:hAnsi="Cambria"/>
          <w:sz w:val="20"/>
          <w:szCs w:val="20"/>
        </w:rPr>
        <w:t xml:space="preserve"> e </w:t>
      </w:r>
      <w:r w:rsidRPr="00374957">
        <w:rPr>
          <w:rFonts w:ascii="Cambria" w:hAnsi="Cambria"/>
          <w:sz w:val="20"/>
          <w:szCs w:val="20"/>
        </w:rPr>
        <w:t>Gabriele Ziantoni</w:t>
      </w:r>
    </w:p>
    <w:p w14:paraId="10478111" w14:textId="4731830B" w:rsidR="002C24FC" w:rsidRDefault="000C0A46" w:rsidP="00902B50">
      <w:pPr>
        <w:pStyle w:val="Didefault"/>
        <w:tabs>
          <w:tab w:val="left" w:pos="4350"/>
        </w:tabs>
        <w:spacing w:after="200" w:line="360" w:lineRule="auto"/>
        <w:ind w:left="170" w:right="283"/>
        <w:jc w:val="center"/>
        <w:rPr>
          <w:rFonts w:ascii="Cambria" w:hAnsi="Cambria"/>
          <w:b/>
          <w:bCs/>
          <w:sz w:val="28"/>
          <w:szCs w:val="28"/>
        </w:rPr>
      </w:pPr>
      <w:r>
        <w:rPr>
          <w:rFonts w:ascii="Cambria" w:hAnsi="Cambria"/>
          <w:b/>
          <w:bCs/>
          <w:sz w:val="28"/>
          <w:szCs w:val="28"/>
        </w:rPr>
        <w:t>“Capitale criminale. Gialli e misteri della città eterna”</w:t>
      </w:r>
      <w:r w:rsidR="002C24FC" w:rsidRPr="002C24FC">
        <w:rPr>
          <w:rFonts w:ascii="Cambria" w:hAnsi="Cambria"/>
          <w:b/>
          <w:bCs/>
          <w:sz w:val="28"/>
          <w:szCs w:val="28"/>
        </w:rPr>
        <w:t xml:space="preserve">, </w:t>
      </w:r>
      <w:r w:rsidR="005C452E">
        <w:rPr>
          <w:rFonts w:ascii="Cambria" w:hAnsi="Cambria"/>
          <w:b/>
          <w:bCs/>
          <w:sz w:val="28"/>
          <w:szCs w:val="28"/>
        </w:rPr>
        <w:t xml:space="preserve">domani </w:t>
      </w:r>
      <w:r w:rsidR="003C350E">
        <w:rPr>
          <w:rFonts w:ascii="Cambria" w:hAnsi="Cambria"/>
          <w:b/>
          <w:bCs/>
          <w:sz w:val="28"/>
          <w:szCs w:val="28"/>
        </w:rPr>
        <w:t xml:space="preserve">al </w:t>
      </w:r>
      <w:r w:rsidR="003C350E" w:rsidRPr="003C350E">
        <w:rPr>
          <w:rFonts w:ascii="Cambria" w:hAnsi="Cambria"/>
          <w:b/>
          <w:bCs/>
          <w:sz w:val="28"/>
          <w:szCs w:val="28"/>
        </w:rPr>
        <w:t xml:space="preserve">Teatro di Villa Lazzaroni </w:t>
      </w:r>
      <w:r w:rsidR="003C350E">
        <w:rPr>
          <w:rFonts w:ascii="Cambria" w:hAnsi="Cambria"/>
          <w:b/>
          <w:bCs/>
          <w:sz w:val="28"/>
          <w:szCs w:val="28"/>
        </w:rPr>
        <w:t>la presentazione del</w:t>
      </w:r>
      <w:r w:rsidR="002C24FC" w:rsidRPr="002C24FC">
        <w:rPr>
          <w:rFonts w:ascii="Cambria" w:hAnsi="Cambria"/>
          <w:b/>
          <w:bCs/>
          <w:sz w:val="28"/>
          <w:szCs w:val="28"/>
        </w:rPr>
        <w:t xml:space="preserve"> libro</w:t>
      </w:r>
      <w:r w:rsidR="00382BDE">
        <w:rPr>
          <w:rFonts w:ascii="Cambria" w:hAnsi="Cambria"/>
          <w:b/>
          <w:bCs/>
          <w:sz w:val="28"/>
          <w:szCs w:val="28"/>
        </w:rPr>
        <w:t xml:space="preserve"> del regista Francesco Sala</w:t>
      </w:r>
    </w:p>
    <w:p w14:paraId="4C921341" w14:textId="0D62AAB1" w:rsidR="002C24FC" w:rsidRPr="000C0A46" w:rsidRDefault="000C0A46" w:rsidP="00902B50">
      <w:pPr>
        <w:pStyle w:val="Didefault"/>
        <w:tabs>
          <w:tab w:val="left" w:pos="4350"/>
        </w:tabs>
        <w:spacing w:after="200" w:line="360" w:lineRule="auto"/>
        <w:ind w:left="170" w:right="283"/>
        <w:jc w:val="center"/>
        <w:rPr>
          <w:rFonts w:ascii="Cambria" w:hAnsi="Cambria"/>
          <w:i/>
          <w:iCs/>
          <w:sz w:val="20"/>
          <w:szCs w:val="20"/>
        </w:rPr>
      </w:pPr>
      <w:r w:rsidRPr="000C0A46">
        <w:rPr>
          <w:rFonts w:ascii="Cambria" w:hAnsi="Cambria"/>
          <w:i/>
          <w:iCs/>
          <w:sz w:val="20"/>
          <w:szCs w:val="20"/>
        </w:rPr>
        <w:t>L’opera di Francesco Sala racconta i principali fatti di sangue della Capitale degli ultimi decenni: il delitto Pasolini, il mostro del Circeo, il rapimento Grazioli e la nascita, ascesa e declino della Banda della Magliana, il clan dei Marsigliesi</w:t>
      </w:r>
    </w:p>
    <w:p w14:paraId="7D8BB3EC" w14:textId="77777777" w:rsidR="000C0A46" w:rsidRPr="00902B50" w:rsidRDefault="000C0A46" w:rsidP="00902B50">
      <w:pPr>
        <w:pStyle w:val="Didefault"/>
        <w:tabs>
          <w:tab w:val="left" w:pos="4350"/>
        </w:tabs>
        <w:spacing w:after="200" w:line="360" w:lineRule="auto"/>
        <w:ind w:left="170" w:right="283"/>
        <w:jc w:val="both"/>
        <w:rPr>
          <w:rFonts w:ascii="Cambria" w:hAnsi="Cambria"/>
          <w:sz w:val="20"/>
          <w:szCs w:val="20"/>
        </w:rPr>
      </w:pPr>
    </w:p>
    <w:p w14:paraId="68285085" w14:textId="0D789FF6" w:rsidR="00520809" w:rsidRPr="00902B50" w:rsidRDefault="002C24FC" w:rsidP="00902B50">
      <w:pPr>
        <w:pStyle w:val="Didefault"/>
        <w:tabs>
          <w:tab w:val="left" w:pos="4350"/>
        </w:tabs>
        <w:spacing w:after="200" w:line="360" w:lineRule="auto"/>
        <w:ind w:left="170" w:right="283"/>
        <w:jc w:val="both"/>
        <w:rPr>
          <w:rFonts w:ascii="Cambria" w:hAnsi="Cambria"/>
          <w:sz w:val="20"/>
          <w:szCs w:val="20"/>
        </w:rPr>
      </w:pPr>
      <w:r w:rsidRPr="00902B50">
        <w:rPr>
          <w:rFonts w:ascii="Cambria" w:hAnsi="Cambria"/>
          <w:sz w:val="20"/>
          <w:szCs w:val="20"/>
        </w:rPr>
        <w:t xml:space="preserve">Tutti i misteri e i crimini di Roma </w:t>
      </w:r>
      <w:r w:rsidR="005B0431" w:rsidRPr="00902B50">
        <w:rPr>
          <w:rFonts w:ascii="Cambria" w:hAnsi="Cambria"/>
          <w:sz w:val="20"/>
          <w:szCs w:val="20"/>
        </w:rPr>
        <w:t xml:space="preserve">degli ultimi quarant’anni </w:t>
      </w:r>
      <w:r w:rsidRPr="00902B50">
        <w:rPr>
          <w:rFonts w:ascii="Cambria" w:hAnsi="Cambria"/>
          <w:sz w:val="20"/>
          <w:szCs w:val="20"/>
        </w:rPr>
        <w:t xml:space="preserve">nell’attento racconto dell’attore e </w:t>
      </w:r>
      <w:r w:rsidR="00382BDE" w:rsidRPr="00902B50">
        <w:rPr>
          <w:rFonts w:ascii="Cambria" w:hAnsi="Cambria"/>
          <w:sz w:val="20"/>
          <w:szCs w:val="20"/>
        </w:rPr>
        <w:t>regista</w:t>
      </w:r>
      <w:r w:rsidRPr="00902B50">
        <w:rPr>
          <w:rFonts w:ascii="Cambria" w:hAnsi="Cambria"/>
          <w:sz w:val="20"/>
          <w:szCs w:val="20"/>
        </w:rPr>
        <w:t xml:space="preserve"> </w:t>
      </w:r>
      <w:r w:rsidRPr="00902B50">
        <w:rPr>
          <w:rFonts w:ascii="Cambria" w:hAnsi="Cambria"/>
          <w:b/>
          <w:bCs/>
          <w:sz w:val="20"/>
          <w:szCs w:val="20"/>
        </w:rPr>
        <w:t>Francesco Sala</w:t>
      </w:r>
      <w:r w:rsidRPr="00902B50">
        <w:rPr>
          <w:rFonts w:ascii="Cambria" w:hAnsi="Cambria"/>
          <w:sz w:val="20"/>
          <w:szCs w:val="20"/>
        </w:rPr>
        <w:t xml:space="preserve"> che, dopo aver conquistato l’etere con l’omonimo podcast, raggiunge le librerie italiane. </w:t>
      </w:r>
      <w:r w:rsidR="00520809" w:rsidRPr="00902B50">
        <w:rPr>
          <w:rFonts w:ascii="Cambria" w:hAnsi="Cambria"/>
          <w:b/>
          <w:bCs/>
          <w:i/>
          <w:iCs/>
          <w:sz w:val="20"/>
          <w:szCs w:val="20"/>
        </w:rPr>
        <w:t>"Capitale criminale. Gialli e misteri della città eterna"</w:t>
      </w:r>
      <w:r w:rsidR="00520809" w:rsidRPr="00902B50">
        <w:rPr>
          <w:rFonts w:ascii="Cambria" w:hAnsi="Cambria"/>
          <w:i/>
          <w:iCs/>
          <w:sz w:val="20"/>
          <w:szCs w:val="20"/>
        </w:rPr>
        <w:t xml:space="preserve"> </w:t>
      </w:r>
      <w:r w:rsidR="00520809" w:rsidRPr="00902B50">
        <w:rPr>
          <w:rFonts w:ascii="Cambria" w:hAnsi="Cambria"/>
          <w:sz w:val="20"/>
          <w:szCs w:val="20"/>
        </w:rPr>
        <w:t xml:space="preserve">di </w:t>
      </w:r>
      <w:r w:rsidR="00520809" w:rsidRPr="00902B50">
        <w:rPr>
          <w:rFonts w:ascii="Cambria" w:hAnsi="Cambria"/>
          <w:b/>
          <w:bCs/>
          <w:sz w:val="20"/>
          <w:szCs w:val="20"/>
        </w:rPr>
        <w:t>Francesco Sala</w:t>
      </w:r>
      <w:r w:rsidR="00520809" w:rsidRPr="00902B50">
        <w:rPr>
          <w:rFonts w:ascii="Cambria" w:hAnsi="Cambria"/>
          <w:sz w:val="20"/>
          <w:szCs w:val="20"/>
        </w:rPr>
        <w:t xml:space="preserve"> </w:t>
      </w:r>
      <w:r w:rsidR="00520809" w:rsidRPr="00902B50">
        <w:rPr>
          <w:rFonts w:ascii="Cambria" w:hAnsi="Cambria"/>
          <w:i/>
          <w:iCs/>
          <w:sz w:val="20"/>
          <w:szCs w:val="20"/>
        </w:rPr>
        <w:t>(Collana L'Erudita, Edizioni</w:t>
      </w:r>
      <w:r w:rsidR="005B0431" w:rsidRPr="00902B50">
        <w:rPr>
          <w:rFonts w:ascii="Cambria" w:hAnsi="Cambria"/>
          <w:i/>
          <w:iCs/>
          <w:sz w:val="20"/>
          <w:szCs w:val="20"/>
        </w:rPr>
        <w:t xml:space="preserve"> </w:t>
      </w:r>
      <w:r w:rsidR="00520809" w:rsidRPr="00902B50">
        <w:rPr>
          <w:rFonts w:ascii="Cambria" w:hAnsi="Cambria"/>
          <w:i/>
          <w:iCs/>
          <w:sz w:val="20"/>
          <w:szCs w:val="20"/>
        </w:rPr>
        <w:t xml:space="preserve">Giulio Perrone Editore) </w:t>
      </w:r>
      <w:r w:rsidR="00254F29" w:rsidRPr="00902B50">
        <w:rPr>
          <w:rFonts w:ascii="Cambria" w:hAnsi="Cambria"/>
          <w:sz w:val="20"/>
          <w:szCs w:val="20"/>
        </w:rPr>
        <w:t xml:space="preserve">racconta </w:t>
      </w:r>
      <w:r w:rsidR="001E0C72" w:rsidRPr="00902B50">
        <w:rPr>
          <w:rFonts w:ascii="Cambria" w:hAnsi="Cambria"/>
          <w:sz w:val="20"/>
          <w:szCs w:val="20"/>
        </w:rPr>
        <w:t>i principali</w:t>
      </w:r>
      <w:r w:rsidRPr="00902B50">
        <w:rPr>
          <w:rFonts w:ascii="Cambria" w:hAnsi="Cambria"/>
          <w:sz w:val="20"/>
          <w:szCs w:val="20"/>
        </w:rPr>
        <w:t xml:space="preserve"> fatti di sangue della Capitale</w:t>
      </w:r>
      <w:r w:rsidR="00254F29" w:rsidRPr="00902B50">
        <w:rPr>
          <w:rFonts w:ascii="Cambria" w:hAnsi="Cambria"/>
          <w:sz w:val="20"/>
          <w:szCs w:val="20"/>
        </w:rPr>
        <w:t xml:space="preserve"> degli ultimi decenni</w:t>
      </w:r>
      <w:r w:rsidRPr="00902B50">
        <w:rPr>
          <w:rFonts w:ascii="Cambria" w:hAnsi="Cambria"/>
          <w:sz w:val="20"/>
          <w:szCs w:val="20"/>
        </w:rPr>
        <w:t>: il delitto Pasolini, il mostro del Circeo, il rapimento Grazioli</w:t>
      </w:r>
      <w:r w:rsidR="00E04277" w:rsidRPr="00902B50">
        <w:rPr>
          <w:rFonts w:ascii="Cambria" w:hAnsi="Cambria"/>
          <w:sz w:val="20"/>
          <w:szCs w:val="20"/>
        </w:rPr>
        <w:t>, il clan dei Marsigliesi e</w:t>
      </w:r>
      <w:r w:rsidRPr="00902B50">
        <w:rPr>
          <w:rFonts w:ascii="Cambria" w:hAnsi="Cambria"/>
          <w:sz w:val="20"/>
          <w:szCs w:val="20"/>
        </w:rPr>
        <w:t xml:space="preserve"> la n</w:t>
      </w:r>
      <w:r w:rsidR="00E33041" w:rsidRPr="00902B50">
        <w:rPr>
          <w:rFonts w:ascii="Cambria" w:hAnsi="Cambria"/>
          <w:sz w:val="20"/>
          <w:szCs w:val="20"/>
        </w:rPr>
        <w:t>a</w:t>
      </w:r>
      <w:r w:rsidRPr="00902B50">
        <w:rPr>
          <w:rFonts w:ascii="Cambria" w:hAnsi="Cambria"/>
          <w:sz w:val="20"/>
          <w:szCs w:val="20"/>
        </w:rPr>
        <w:t>scita</w:t>
      </w:r>
      <w:r w:rsidR="00E33041" w:rsidRPr="00902B50">
        <w:rPr>
          <w:rFonts w:ascii="Cambria" w:hAnsi="Cambria"/>
          <w:sz w:val="20"/>
          <w:szCs w:val="20"/>
        </w:rPr>
        <w:t>,</w:t>
      </w:r>
      <w:r w:rsidRPr="00902B50">
        <w:rPr>
          <w:rFonts w:ascii="Cambria" w:hAnsi="Cambria"/>
          <w:sz w:val="20"/>
          <w:szCs w:val="20"/>
        </w:rPr>
        <w:t xml:space="preserve"> ascesa e declino della Banda della Magliana. Trame di potere che si intrecciano a disegni di malavita</w:t>
      </w:r>
      <w:r w:rsidR="00E33041" w:rsidRPr="00902B50">
        <w:rPr>
          <w:rFonts w:ascii="Cambria" w:hAnsi="Cambria"/>
          <w:sz w:val="20"/>
          <w:szCs w:val="20"/>
        </w:rPr>
        <w:t>,</w:t>
      </w:r>
      <w:r w:rsidRPr="00902B50">
        <w:rPr>
          <w:rFonts w:ascii="Cambria" w:hAnsi="Cambria"/>
          <w:sz w:val="20"/>
          <w:szCs w:val="20"/>
        </w:rPr>
        <w:t xml:space="preserve"> gialli risolti e irrisolti, fatti inspiegabili o radicati nell’odio ideologico; storie che si intrecciano con la Storia e con la società che la </w:t>
      </w:r>
      <w:r w:rsidR="00AB315E" w:rsidRPr="00902B50">
        <w:rPr>
          <w:rFonts w:ascii="Cambria" w:hAnsi="Cambria"/>
          <w:sz w:val="20"/>
          <w:szCs w:val="20"/>
        </w:rPr>
        <w:t>vive e subisce</w:t>
      </w:r>
      <w:r w:rsidRPr="00902B50">
        <w:rPr>
          <w:rFonts w:ascii="Cambria" w:hAnsi="Cambria"/>
          <w:sz w:val="20"/>
          <w:szCs w:val="20"/>
        </w:rPr>
        <w:t xml:space="preserve">. </w:t>
      </w:r>
    </w:p>
    <w:p w14:paraId="4CC3FA98" w14:textId="6AB1A9F5" w:rsidR="002C24FC" w:rsidRPr="00902B50" w:rsidRDefault="00F7186C" w:rsidP="00902B50">
      <w:pPr>
        <w:pStyle w:val="Didefault"/>
        <w:tabs>
          <w:tab w:val="left" w:pos="4350"/>
        </w:tabs>
        <w:spacing w:after="200" w:line="360" w:lineRule="auto"/>
        <w:ind w:left="170" w:right="283"/>
        <w:jc w:val="both"/>
        <w:rPr>
          <w:rFonts w:ascii="Cambria" w:hAnsi="Cambria"/>
          <w:sz w:val="20"/>
          <w:szCs w:val="20"/>
        </w:rPr>
      </w:pPr>
      <w:r w:rsidRPr="00902B50">
        <w:rPr>
          <w:rFonts w:ascii="Cambria" w:hAnsi="Cambria"/>
          <w:b/>
          <w:bCs/>
          <w:sz w:val="20"/>
          <w:szCs w:val="20"/>
        </w:rPr>
        <w:t>LA PRESENTAZIONE -</w:t>
      </w:r>
      <w:r w:rsidRPr="00902B50">
        <w:rPr>
          <w:rFonts w:ascii="Cambria" w:hAnsi="Cambria"/>
          <w:sz w:val="20"/>
          <w:szCs w:val="20"/>
        </w:rPr>
        <w:t xml:space="preserve"> </w:t>
      </w:r>
      <w:r w:rsidR="00520809" w:rsidRPr="00902B50">
        <w:rPr>
          <w:rFonts w:ascii="Cambria" w:hAnsi="Cambria"/>
          <w:sz w:val="20"/>
          <w:szCs w:val="20"/>
        </w:rPr>
        <w:t xml:space="preserve">L’opera letteraria sarà presentata </w:t>
      </w:r>
      <w:r w:rsidR="00520809" w:rsidRPr="00902B50">
        <w:rPr>
          <w:rFonts w:ascii="Cambria" w:hAnsi="Cambria"/>
          <w:b/>
          <w:bCs/>
          <w:sz w:val="20"/>
          <w:szCs w:val="20"/>
        </w:rPr>
        <w:t>sabato 22 ottobre ore 18 presso il Teatro di Villa Lazzaroni a Roma</w:t>
      </w:r>
      <w:r w:rsidR="00520809" w:rsidRPr="00902B50">
        <w:rPr>
          <w:rFonts w:ascii="Cambria" w:hAnsi="Cambria"/>
          <w:sz w:val="20"/>
          <w:szCs w:val="20"/>
        </w:rPr>
        <w:t xml:space="preserve">. </w:t>
      </w:r>
      <w:r w:rsidRPr="00902B50">
        <w:rPr>
          <w:rFonts w:ascii="Cambria" w:hAnsi="Cambria"/>
          <w:sz w:val="20"/>
          <w:szCs w:val="20"/>
        </w:rPr>
        <w:t>Assieme a</w:t>
      </w:r>
      <w:r w:rsidR="00520809" w:rsidRPr="00902B50">
        <w:rPr>
          <w:rFonts w:ascii="Cambria" w:hAnsi="Cambria"/>
          <w:sz w:val="20"/>
          <w:szCs w:val="20"/>
        </w:rPr>
        <w:t xml:space="preserve"> </w:t>
      </w:r>
      <w:r w:rsidR="00E33041" w:rsidRPr="00902B50">
        <w:rPr>
          <w:rFonts w:ascii="Cambria" w:hAnsi="Cambria"/>
          <w:sz w:val="20"/>
          <w:szCs w:val="20"/>
        </w:rPr>
        <w:t xml:space="preserve">Francesco </w:t>
      </w:r>
      <w:r w:rsidR="00520809" w:rsidRPr="00902B50">
        <w:rPr>
          <w:rFonts w:ascii="Cambria" w:hAnsi="Cambria"/>
          <w:sz w:val="20"/>
          <w:szCs w:val="20"/>
        </w:rPr>
        <w:t xml:space="preserve">Sala, </w:t>
      </w:r>
      <w:r w:rsidR="002C24FC" w:rsidRPr="00902B50">
        <w:rPr>
          <w:rFonts w:ascii="Cambria" w:hAnsi="Cambria"/>
          <w:sz w:val="20"/>
          <w:szCs w:val="20"/>
        </w:rPr>
        <w:t>interverranno</w:t>
      </w:r>
      <w:r w:rsidR="00520809" w:rsidRPr="00902B50">
        <w:rPr>
          <w:rFonts w:ascii="Cambria" w:hAnsi="Cambria"/>
          <w:sz w:val="20"/>
          <w:szCs w:val="20"/>
        </w:rPr>
        <w:t xml:space="preserve"> anche</w:t>
      </w:r>
      <w:r w:rsidR="00E11D7E" w:rsidRPr="00902B50">
        <w:rPr>
          <w:rFonts w:ascii="Cambria" w:hAnsi="Cambria"/>
          <w:b/>
          <w:bCs/>
          <w:sz w:val="20"/>
          <w:szCs w:val="20"/>
        </w:rPr>
        <w:t xml:space="preserve"> Antonio Del Greco, </w:t>
      </w:r>
      <w:r w:rsidRPr="00902B50">
        <w:rPr>
          <w:rFonts w:ascii="Cambria" w:hAnsi="Cambria"/>
          <w:sz w:val="20"/>
          <w:szCs w:val="20"/>
        </w:rPr>
        <w:t>scrittore</w:t>
      </w:r>
      <w:r w:rsidR="0049581F" w:rsidRPr="00902B50">
        <w:rPr>
          <w:rFonts w:ascii="Cambria" w:hAnsi="Cambria"/>
          <w:sz w:val="20"/>
          <w:szCs w:val="20"/>
        </w:rPr>
        <w:t>,</w:t>
      </w:r>
      <w:r w:rsidR="002C24FC" w:rsidRPr="00902B50">
        <w:rPr>
          <w:rFonts w:ascii="Cambria" w:hAnsi="Cambria"/>
          <w:sz w:val="20"/>
          <w:szCs w:val="20"/>
        </w:rPr>
        <w:t xml:space="preserve"> direttore operativo della Italpol</w:t>
      </w:r>
      <w:r w:rsidR="0049581F" w:rsidRPr="00902B50">
        <w:rPr>
          <w:rFonts w:ascii="Cambria" w:hAnsi="Cambria"/>
          <w:sz w:val="20"/>
          <w:szCs w:val="20"/>
        </w:rPr>
        <w:t xml:space="preserve"> e </w:t>
      </w:r>
      <w:r w:rsidR="00990E5F" w:rsidRPr="00902B50">
        <w:rPr>
          <w:rFonts w:ascii="Cambria" w:hAnsi="Cambria"/>
          <w:sz w:val="20"/>
          <w:szCs w:val="20"/>
        </w:rPr>
        <w:t xml:space="preserve">già </w:t>
      </w:r>
      <w:r w:rsidR="0049581F" w:rsidRPr="00902B50">
        <w:rPr>
          <w:rFonts w:ascii="Cambria" w:hAnsi="Cambria"/>
          <w:sz w:val="20"/>
          <w:szCs w:val="20"/>
        </w:rPr>
        <w:t>dirigente della Omicidi di Roma</w:t>
      </w:r>
      <w:r w:rsidR="00E11D7E" w:rsidRPr="00902B50">
        <w:rPr>
          <w:rFonts w:ascii="Cambria" w:hAnsi="Cambria"/>
          <w:sz w:val="20"/>
          <w:szCs w:val="20"/>
        </w:rPr>
        <w:t xml:space="preserve">; </w:t>
      </w:r>
      <w:r w:rsidR="00E11D7E" w:rsidRPr="00902B50">
        <w:rPr>
          <w:rFonts w:ascii="Cambria" w:hAnsi="Cambria"/>
          <w:b/>
          <w:bCs/>
          <w:sz w:val="20"/>
          <w:szCs w:val="20"/>
        </w:rPr>
        <w:t>Antonella Colonna Vilasi</w:t>
      </w:r>
      <w:r w:rsidR="002C24FC" w:rsidRPr="00902B50">
        <w:rPr>
          <w:rFonts w:ascii="Cambria" w:hAnsi="Cambria"/>
          <w:sz w:val="20"/>
          <w:szCs w:val="20"/>
        </w:rPr>
        <w:t xml:space="preserve">, responsabile dell'Università Centro Studi sull’Intelligence </w:t>
      </w:r>
      <w:r w:rsidR="00E11D7E" w:rsidRPr="00902B50">
        <w:rPr>
          <w:rFonts w:ascii="Cambria" w:hAnsi="Cambria"/>
          <w:sz w:val="20"/>
          <w:szCs w:val="20"/>
        </w:rPr>
        <w:t>–</w:t>
      </w:r>
      <w:r w:rsidR="002C24FC" w:rsidRPr="00902B50">
        <w:rPr>
          <w:rFonts w:ascii="Cambria" w:hAnsi="Cambria"/>
          <w:sz w:val="20"/>
          <w:szCs w:val="20"/>
        </w:rPr>
        <w:t xml:space="preserve"> UNI</w:t>
      </w:r>
      <w:r w:rsidR="00E11D7E" w:rsidRPr="00902B50">
        <w:rPr>
          <w:rFonts w:ascii="Cambria" w:hAnsi="Cambria"/>
          <w:sz w:val="20"/>
          <w:szCs w:val="20"/>
        </w:rPr>
        <w:t xml:space="preserve">; </w:t>
      </w:r>
      <w:r w:rsidR="00E11D7E" w:rsidRPr="00902B50">
        <w:rPr>
          <w:rFonts w:ascii="Cambria" w:hAnsi="Cambria"/>
          <w:b/>
          <w:bCs/>
          <w:sz w:val="20"/>
          <w:szCs w:val="20"/>
        </w:rPr>
        <w:t>Antonio De Bonis</w:t>
      </w:r>
      <w:r w:rsidR="00E11D7E" w:rsidRPr="00902B50">
        <w:rPr>
          <w:rFonts w:ascii="Cambria" w:hAnsi="Cambria"/>
          <w:sz w:val="20"/>
          <w:szCs w:val="20"/>
        </w:rPr>
        <w:t>, per trent’anni al servizio del R.o.s.  (Raggru</w:t>
      </w:r>
      <w:r w:rsidR="00AE7834" w:rsidRPr="00902B50">
        <w:rPr>
          <w:rFonts w:ascii="Cambria" w:hAnsi="Cambria"/>
          <w:sz w:val="20"/>
          <w:szCs w:val="20"/>
        </w:rPr>
        <w:t>p</w:t>
      </w:r>
      <w:r w:rsidR="00E11D7E" w:rsidRPr="00902B50">
        <w:rPr>
          <w:rFonts w:ascii="Cambria" w:hAnsi="Cambria"/>
          <w:sz w:val="20"/>
          <w:szCs w:val="20"/>
        </w:rPr>
        <w:t>pamento Operativo Speciale) dei Carabinieri, occupandosi di contrasto alla criminalità organizzata di tipo mafioso nazionale  e internazionale</w:t>
      </w:r>
      <w:r w:rsidR="002C24FC" w:rsidRPr="00902B50">
        <w:rPr>
          <w:rFonts w:ascii="Cambria" w:hAnsi="Cambria"/>
          <w:sz w:val="20"/>
          <w:szCs w:val="20"/>
        </w:rPr>
        <w:t xml:space="preserve">. Modera </w:t>
      </w:r>
      <w:r w:rsidR="00E11D7E" w:rsidRPr="00902B50">
        <w:rPr>
          <w:rFonts w:ascii="Cambria" w:hAnsi="Cambria"/>
          <w:b/>
          <w:bCs/>
          <w:sz w:val="20"/>
          <w:szCs w:val="20"/>
        </w:rPr>
        <w:t>Gabriele Ziantoni</w:t>
      </w:r>
      <w:r w:rsidR="00E11D7E" w:rsidRPr="00902B50">
        <w:rPr>
          <w:rFonts w:ascii="Cambria" w:hAnsi="Cambria"/>
          <w:sz w:val="20"/>
          <w:szCs w:val="20"/>
        </w:rPr>
        <w:t xml:space="preserve">, </w:t>
      </w:r>
      <w:r w:rsidR="002C24FC" w:rsidRPr="00902B50">
        <w:rPr>
          <w:rFonts w:ascii="Cambria" w:hAnsi="Cambria"/>
          <w:sz w:val="20"/>
          <w:szCs w:val="20"/>
        </w:rPr>
        <w:t>direttore artistico della radio New Sound Level fm.90,00.</w:t>
      </w:r>
    </w:p>
    <w:p w14:paraId="24D65641" w14:textId="5FA6CE30" w:rsidR="00C1098A" w:rsidRPr="00902B50" w:rsidRDefault="002C24FC" w:rsidP="00902B50">
      <w:pPr>
        <w:pStyle w:val="Didefault"/>
        <w:tabs>
          <w:tab w:val="left" w:pos="4350"/>
        </w:tabs>
        <w:spacing w:after="200" w:line="360" w:lineRule="auto"/>
        <w:ind w:left="170" w:right="283"/>
        <w:jc w:val="both"/>
        <w:rPr>
          <w:rFonts w:ascii="Cambria" w:hAnsi="Cambria"/>
          <w:b/>
          <w:bCs/>
          <w:sz w:val="20"/>
          <w:szCs w:val="20"/>
        </w:rPr>
      </w:pPr>
      <w:r w:rsidRPr="00902B50">
        <w:rPr>
          <w:rFonts w:ascii="Cambria" w:hAnsi="Cambria"/>
          <w:b/>
          <w:bCs/>
          <w:sz w:val="20"/>
          <w:szCs w:val="20"/>
        </w:rPr>
        <w:t>SINOSSI DEL LIBRO -</w:t>
      </w:r>
      <w:r w:rsidRPr="00902B50">
        <w:rPr>
          <w:rFonts w:ascii="Cambria" w:hAnsi="Cambria"/>
          <w:sz w:val="20"/>
          <w:szCs w:val="20"/>
        </w:rPr>
        <w:t xml:space="preserve"> </w:t>
      </w:r>
      <w:r w:rsidR="00C1098A" w:rsidRPr="00902B50">
        <w:rPr>
          <w:rFonts w:ascii="Cambria" w:hAnsi="Cambria"/>
          <w:sz w:val="20"/>
          <w:szCs w:val="20"/>
        </w:rPr>
        <w:t>Roma caput mundi, Roma eterna, Roma capitale, Roma criminale. Una Roma macchiata dalla corruzione e dal sangue. Leggiamo e tremiamo davanti la realtà di questa dura cronaca nera che macchia di rosso le pagine di storia d’Italia. Riportando le puntate del podcast Capitale Criminale e attraverso interviste e testimonianze, viene dipinto il quadro più brutto</w:t>
      </w:r>
      <w:r w:rsidR="00AB315E" w:rsidRPr="00902B50">
        <w:rPr>
          <w:rFonts w:ascii="Cambria" w:hAnsi="Cambria"/>
          <w:sz w:val="20"/>
          <w:szCs w:val="20"/>
        </w:rPr>
        <w:t xml:space="preserve"> </w:t>
      </w:r>
      <w:r w:rsidR="00C1098A" w:rsidRPr="00902B50">
        <w:rPr>
          <w:rFonts w:ascii="Cambria" w:hAnsi="Cambria"/>
          <w:sz w:val="20"/>
          <w:szCs w:val="20"/>
        </w:rPr>
        <w:t>di questo museo a cielo aperto: dal brutale omicidio di Pasolini al rapimento di Aldo Moro, dalle lotte contro la mafia di Falcone e Borsellino ai delitti della Banda della Magliana. Il massacro del Circeo è ogni volta un pugno allo stomaco ed è in grado di far crollare tutte le convenzioni e le percezioni del perbenismo borghese. Capitale Criminale non è un libro che distoglie lo sguardo dalla realtà, è piuttosto la denuncia sociale di una Roma stuprata dalla malavita e dai segreti di uno Stato che non lascia né vinti né vincitori, né condanne né assoluzioni, ma solo vittime che non devono essere dimenticate.</w:t>
      </w:r>
      <w:r w:rsidR="00C1098A" w:rsidRPr="00902B50">
        <w:rPr>
          <w:rFonts w:ascii="Cambria" w:hAnsi="Cambria"/>
          <w:b/>
          <w:bCs/>
          <w:sz w:val="20"/>
          <w:szCs w:val="20"/>
        </w:rPr>
        <w:t xml:space="preserve"> </w:t>
      </w:r>
    </w:p>
    <w:p w14:paraId="1EE3C791" w14:textId="77777777" w:rsidR="00C1098A" w:rsidRPr="00902B50" w:rsidRDefault="00C1098A" w:rsidP="00902B50">
      <w:pPr>
        <w:pStyle w:val="Didefault"/>
        <w:tabs>
          <w:tab w:val="left" w:pos="4350"/>
        </w:tabs>
        <w:spacing w:after="200" w:line="360" w:lineRule="auto"/>
        <w:ind w:left="170" w:right="283"/>
        <w:jc w:val="both"/>
        <w:rPr>
          <w:rFonts w:ascii="Cambria" w:hAnsi="Cambria"/>
          <w:b/>
          <w:bCs/>
          <w:sz w:val="20"/>
          <w:szCs w:val="20"/>
        </w:rPr>
      </w:pPr>
    </w:p>
    <w:p w14:paraId="273765F9" w14:textId="72F2FA99" w:rsidR="002C24FC" w:rsidRPr="00902B50" w:rsidRDefault="002C24FC" w:rsidP="00902B50">
      <w:pPr>
        <w:pStyle w:val="Didefault"/>
        <w:tabs>
          <w:tab w:val="left" w:pos="4350"/>
        </w:tabs>
        <w:spacing w:after="200" w:line="360" w:lineRule="auto"/>
        <w:ind w:left="170" w:right="283"/>
        <w:jc w:val="both"/>
        <w:rPr>
          <w:rFonts w:ascii="Cambria" w:hAnsi="Cambria"/>
          <w:sz w:val="20"/>
          <w:szCs w:val="20"/>
        </w:rPr>
      </w:pPr>
      <w:r w:rsidRPr="00902B50">
        <w:rPr>
          <w:rFonts w:ascii="Cambria" w:hAnsi="Cambria"/>
          <w:b/>
          <w:bCs/>
          <w:sz w:val="20"/>
          <w:szCs w:val="20"/>
        </w:rPr>
        <w:lastRenderedPageBreak/>
        <w:t xml:space="preserve">IL RACCONTO DELL’AUTORE </w:t>
      </w:r>
      <w:r w:rsidR="000D726A" w:rsidRPr="00902B50">
        <w:rPr>
          <w:rFonts w:ascii="Cambria" w:hAnsi="Cambria"/>
          <w:b/>
          <w:bCs/>
          <w:sz w:val="20"/>
          <w:szCs w:val="20"/>
        </w:rPr>
        <w:t>–</w:t>
      </w:r>
      <w:r w:rsidRPr="00902B50">
        <w:rPr>
          <w:rFonts w:ascii="Cambria" w:hAnsi="Cambria"/>
          <w:sz w:val="20"/>
          <w:szCs w:val="20"/>
        </w:rPr>
        <w:t xml:space="preserve"> </w:t>
      </w:r>
      <w:r w:rsidR="000D726A" w:rsidRPr="00902B50">
        <w:rPr>
          <w:rFonts w:ascii="Cambria" w:hAnsi="Cambria"/>
          <w:sz w:val="20"/>
          <w:szCs w:val="20"/>
        </w:rPr>
        <w:t xml:space="preserve">L’autore e regista </w:t>
      </w:r>
      <w:r w:rsidRPr="00902B50">
        <w:rPr>
          <w:rFonts w:ascii="Cambria" w:hAnsi="Cambria"/>
          <w:sz w:val="20"/>
          <w:szCs w:val="20"/>
        </w:rPr>
        <w:t>Francesco Sala</w:t>
      </w:r>
      <w:r w:rsidR="000D726A" w:rsidRPr="00902B50">
        <w:rPr>
          <w:rFonts w:ascii="Cambria" w:hAnsi="Cambria"/>
          <w:sz w:val="20"/>
          <w:szCs w:val="20"/>
        </w:rPr>
        <w:t xml:space="preserve"> </w:t>
      </w:r>
      <w:r w:rsidRPr="00902B50">
        <w:rPr>
          <w:rFonts w:ascii="Cambria" w:hAnsi="Cambria"/>
          <w:sz w:val="20"/>
          <w:szCs w:val="20"/>
        </w:rPr>
        <w:t>connette queste narrazioni criminali in maniera argomentativa, cronologica, emotiva</w:t>
      </w:r>
      <w:r w:rsidR="00CB6767" w:rsidRPr="00902B50">
        <w:rPr>
          <w:rFonts w:ascii="Cambria" w:hAnsi="Cambria"/>
          <w:sz w:val="20"/>
          <w:szCs w:val="20"/>
        </w:rPr>
        <w:t xml:space="preserve">. E lo fa avvalendosi della sua pluriennale </w:t>
      </w:r>
      <w:r w:rsidRPr="00902B50">
        <w:rPr>
          <w:rFonts w:ascii="Cambria" w:hAnsi="Cambria"/>
          <w:sz w:val="20"/>
          <w:szCs w:val="20"/>
        </w:rPr>
        <w:t>esperienza teatrale</w:t>
      </w:r>
      <w:r w:rsidR="00CB6767" w:rsidRPr="00902B50">
        <w:rPr>
          <w:rFonts w:ascii="Cambria" w:hAnsi="Cambria"/>
          <w:sz w:val="20"/>
          <w:szCs w:val="20"/>
        </w:rPr>
        <w:t>, che lo vede sia attore che regista.</w:t>
      </w:r>
      <w:r w:rsidRPr="00902B50">
        <w:rPr>
          <w:rFonts w:ascii="Cambria" w:hAnsi="Cambria"/>
          <w:sz w:val="20"/>
          <w:szCs w:val="20"/>
        </w:rPr>
        <w:t xml:space="preserve"> </w:t>
      </w:r>
      <w:r w:rsidR="00CB6767" w:rsidRPr="00902B50">
        <w:rPr>
          <w:rFonts w:ascii="Cambria" w:hAnsi="Cambria"/>
          <w:sz w:val="20"/>
          <w:szCs w:val="20"/>
        </w:rPr>
        <w:t xml:space="preserve">Il risultato è una sorta di un ottimo </w:t>
      </w:r>
      <w:r w:rsidRPr="00902B50">
        <w:rPr>
          <w:rFonts w:ascii="Cambria" w:hAnsi="Cambria"/>
          <w:sz w:val="20"/>
          <w:szCs w:val="20"/>
        </w:rPr>
        <w:t xml:space="preserve">radiodramma </w:t>
      </w:r>
      <w:r w:rsidR="00CB6767" w:rsidRPr="00902B50">
        <w:rPr>
          <w:rFonts w:ascii="Cambria" w:hAnsi="Cambria"/>
          <w:sz w:val="20"/>
          <w:szCs w:val="20"/>
        </w:rPr>
        <w:t>che si arricchisce di</w:t>
      </w:r>
      <w:r w:rsidRPr="00902B50">
        <w:rPr>
          <w:rFonts w:ascii="Cambria" w:hAnsi="Cambria"/>
          <w:sz w:val="20"/>
          <w:szCs w:val="20"/>
        </w:rPr>
        <w:t xml:space="preserve"> tante informazioni sui casi che si affrontano e si intrecciano tra loro. </w:t>
      </w:r>
      <w:r w:rsidR="00AF5574" w:rsidRPr="00902B50">
        <w:rPr>
          <w:rFonts w:ascii="Cambria" w:hAnsi="Cambria"/>
          <w:sz w:val="20"/>
          <w:szCs w:val="20"/>
        </w:rPr>
        <w:t>Un</w:t>
      </w:r>
      <w:r w:rsidRPr="00902B50">
        <w:rPr>
          <w:rFonts w:ascii="Cambria" w:hAnsi="Cambria"/>
          <w:sz w:val="20"/>
          <w:szCs w:val="20"/>
        </w:rPr>
        <w:t xml:space="preserve"> suggestivo reportage sulla </w:t>
      </w:r>
      <w:r w:rsidR="00AF5574" w:rsidRPr="00902B50">
        <w:rPr>
          <w:rFonts w:ascii="Cambria" w:hAnsi="Cambria"/>
          <w:sz w:val="20"/>
          <w:szCs w:val="20"/>
        </w:rPr>
        <w:t>società, sulla cultura, sulla storia</w:t>
      </w:r>
      <w:r w:rsidRPr="00902B50">
        <w:rPr>
          <w:rFonts w:ascii="Cambria" w:hAnsi="Cambria"/>
          <w:sz w:val="20"/>
          <w:szCs w:val="20"/>
        </w:rPr>
        <w:t xml:space="preserve">. </w:t>
      </w:r>
      <w:r w:rsidR="00ED2000" w:rsidRPr="00902B50">
        <w:rPr>
          <w:rFonts w:ascii="Cambria" w:hAnsi="Cambria"/>
          <w:sz w:val="20"/>
          <w:szCs w:val="20"/>
        </w:rPr>
        <w:t>Sala ci racconta i dettagli, i protagonisti di queste storie, mettendosi</w:t>
      </w:r>
      <w:r w:rsidR="00806D1E" w:rsidRPr="00902B50">
        <w:rPr>
          <w:rFonts w:ascii="Cambria" w:hAnsi="Cambria"/>
          <w:sz w:val="20"/>
          <w:szCs w:val="20"/>
        </w:rPr>
        <w:t>, con lucida obiettività,</w:t>
      </w:r>
      <w:r w:rsidR="00ED2000" w:rsidRPr="00902B50">
        <w:rPr>
          <w:rFonts w:ascii="Cambria" w:hAnsi="Cambria"/>
          <w:sz w:val="20"/>
          <w:szCs w:val="20"/>
        </w:rPr>
        <w:t xml:space="preserve"> dalla parte </w:t>
      </w:r>
      <w:r w:rsidR="002F415D" w:rsidRPr="00902B50">
        <w:rPr>
          <w:rFonts w:ascii="Cambria" w:hAnsi="Cambria"/>
          <w:sz w:val="20"/>
          <w:szCs w:val="20"/>
        </w:rPr>
        <w:t xml:space="preserve">sia </w:t>
      </w:r>
      <w:r w:rsidR="00806D1E" w:rsidRPr="00902B50">
        <w:rPr>
          <w:rFonts w:ascii="Cambria" w:hAnsi="Cambria"/>
          <w:sz w:val="20"/>
          <w:szCs w:val="20"/>
        </w:rPr>
        <w:t>di</w:t>
      </w:r>
      <w:r w:rsidR="00ED2000" w:rsidRPr="00902B50">
        <w:rPr>
          <w:rFonts w:ascii="Cambria" w:hAnsi="Cambria"/>
          <w:sz w:val="20"/>
          <w:szCs w:val="20"/>
        </w:rPr>
        <w:t xml:space="preserve"> vittime </w:t>
      </w:r>
      <w:r w:rsidR="002F415D" w:rsidRPr="00902B50">
        <w:rPr>
          <w:rFonts w:ascii="Cambria" w:hAnsi="Cambria"/>
          <w:sz w:val="20"/>
          <w:szCs w:val="20"/>
        </w:rPr>
        <w:t>che di</w:t>
      </w:r>
      <w:r w:rsidR="00ED2000" w:rsidRPr="00902B50">
        <w:rPr>
          <w:rFonts w:ascii="Cambria" w:hAnsi="Cambria"/>
          <w:sz w:val="20"/>
          <w:szCs w:val="20"/>
        </w:rPr>
        <w:t xml:space="preserve"> carnefici. </w:t>
      </w:r>
    </w:p>
    <w:p w14:paraId="59344F6E" w14:textId="69E1E290" w:rsidR="002C24FC" w:rsidRPr="00902B50" w:rsidRDefault="002C24FC" w:rsidP="00902B50">
      <w:pPr>
        <w:pStyle w:val="Didefault"/>
        <w:tabs>
          <w:tab w:val="left" w:pos="4350"/>
        </w:tabs>
        <w:spacing w:after="200" w:line="360" w:lineRule="auto"/>
        <w:ind w:left="170" w:right="283"/>
        <w:jc w:val="both"/>
        <w:rPr>
          <w:rFonts w:ascii="Cambria" w:hAnsi="Cambria"/>
          <w:sz w:val="20"/>
          <w:szCs w:val="20"/>
        </w:rPr>
      </w:pPr>
      <w:r w:rsidRPr="00902B50">
        <w:rPr>
          <w:rFonts w:ascii="Cambria" w:hAnsi="Cambria"/>
          <w:b/>
          <w:bCs/>
          <w:sz w:val="20"/>
          <w:szCs w:val="20"/>
        </w:rPr>
        <w:t>IL PODCAST -</w:t>
      </w:r>
      <w:r w:rsidRPr="00902B50">
        <w:rPr>
          <w:rFonts w:ascii="Cambria" w:hAnsi="Cambria"/>
          <w:sz w:val="20"/>
          <w:szCs w:val="20"/>
        </w:rPr>
        <w:t xml:space="preserve"> Capitale Criminale ha debuttato in etere </w:t>
      </w:r>
      <w:r w:rsidR="00AB315E" w:rsidRPr="00902B50">
        <w:rPr>
          <w:rFonts w:ascii="Cambria" w:hAnsi="Cambria"/>
          <w:sz w:val="20"/>
          <w:szCs w:val="20"/>
        </w:rPr>
        <w:t>il 1° novembre 2021</w:t>
      </w:r>
      <w:r w:rsidRPr="00902B50">
        <w:rPr>
          <w:rFonts w:ascii="Cambria" w:hAnsi="Cambria"/>
          <w:sz w:val="20"/>
          <w:szCs w:val="20"/>
        </w:rPr>
        <w:t>, durante la triste ricorrenza del Delitto Pasolini</w:t>
      </w:r>
      <w:r w:rsidR="000D726A" w:rsidRPr="00902B50">
        <w:rPr>
          <w:rFonts w:ascii="Cambria" w:hAnsi="Cambria"/>
          <w:sz w:val="20"/>
          <w:szCs w:val="20"/>
        </w:rPr>
        <w:t>,</w:t>
      </w:r>
      <w:r w:rsidRPr="00902B50">
        <w:rPr>
          <w:rFonts w:ascii="Cambria" w:hAnsi="Cambria"/>
          <w:sz w:val="20"/>
          <w:szCs w:val="20"/>
        </w:rPr>
        <w:t xml:space="preserve"> e registra ad oggi più di 40mila download sulle principali piattaforme podcast. Capitale Criminale è un grande affresco reportage dotato di una buona narrazione, ritmo, storie avvolgenti, gialli e misteri della Città Eterna.</w:t>
      </w:r>
      <w:r w:rsidR="004A19CC" w:rsidRPr="00902B50">
        <w:rPr>
          <w:rFonts w:ascii="Cambria" w:hAnsi="Cambria"/>
          <w:sz w:val="20"/>
          <w:szCs w:val="20"/>
        </w:rPr>
        <w:t xml:space="preserve"> </w:t>
      </w:r>
      <w:r w:rsidR="00BC2C42" w:rsidRPr="00902B50">
        <w:rPr>
          <w:rFonts w:ascii="Cambria" w:hAnsi="Cambria"/>
          <w:sz w:val="20"/>
          <w:szCs w:val="20"/>
        </w:rPr>
        <w:t xml:space="preserve">Ospiti del </w:t>
      </w:r>
      <w:r w:rsidR="004032AC" w:rsidRPr="00902B50">
        <w:rPr>
          <w:rFonts w:ascii="Cambria" w:hAnsi="Cambria"/>
          <w:sz w:val="20"/>
          <w:szCs w:val="20"/>
        </w:rPr>
        <w:t>programma</w:t>
      </w:r>
      <w:r w:rsidR="00BC2C42" w:rsidRPr="00902B50">
        <w:rPr>
          <w:rFonts w:ascii="Cambria" w:hAnsi="Cambria"/>
          <w:sz w:val="20"/>
          <w:szCs w:val="20"/>
        </w:rPr>
        <w:t xml:space="preserve"> sono stati imputati, banditi, avvocati, giudici, scrittori, investigatori: tra i tanti, il detective Antonio Del Greco, il giudice Otello Lupacchini, i giornalisti Francesco La Licata, Valentino Maimone, Errico Buonanno, i legali Walter Biscotti e Irma Conti. </w:t>
      </w:r>
      <w:r w:rsidRPr="00902B50">
        <w:rPr>
          <w:rFonts w:ascii="Cambria" w:hAnsi="Cambria"/>
          <w:sz w:val="20"/>
          <w:szCs w:val="20"/>
        </w:rPr>
        <w:t xml:space="preserve">In onda i giovedì alle 19 sulle frequenze romane di New Sound Level 90 fm. Trovate le puntate realizzate su Spotify, Spreaker, Google podcast. </w:t>
      </w:r>
    </w:p>
    <w:p w14:paraId="30C0DBC6" w14:textId="6C1F9F5E" w:rsidR="002C24FC" w:rsidRPr="00902B50" w:rsidRDefault="002C24FC" w:rsidP="00902B50">
      <w:pPr>
        <w:pStyle w:val="Didefault"/>
        <w:tabs>
          <w:tab w:val="left" w:pos="4350"/>
        </w:tabs>
        <w:spacing w:after="200" w:line="360" w:lineRule="auto"/>
        <w:ind w:left="170" w:right="283"/>
        <w:jc w:val="both"/>
        <w:rPr>
          <w:rFonts w:ascii="Cambria" w:hAnsi="Cambria"/>
          <w:sz w:val="20"/>
          <w:szCs w:val="20"/>
        </w:rPr>
      </w:pPr>
      <w:r w:rsidRPr="00902B50">
        <w:rPr>
          <w:rFonts w:ascii="Cambria" w:hAnsi="Cambria"/>
          <w:b/>
          <w:bCs/>
          <w:sz w:val="20"/>
          <w:szCs w:val="20"/>
        </w:rPr>
        <w:t>BIOGRAFIA DELL’AUTORE</w:t>
      </w:r>
      <w:r w:rsidRPr="00902B50">
        <w:rPr>
          <w:rFonts w:ascii="Cambria" w:hAnsi="Cambria"/>
          <w:sz w:val="20"/>
          <w:szCs w:val="20"/>
        </w:rPr>
        <w:t xml:space="preserve"> </w:t>
      </w:r>
      <w:r w:rsidR="00C51149" w:rsidRPr="00902B50">
        <w:rPr>
          <w:rFonts w:ascii="Cambria" w:hAnsi="Cambria"/>
          <w:sz w:val="20"/>
          <w:szCs w:val="20"/>
        </w:rPr>
        <w:t xml:space="preserve">- </w:t>
      </w:r>
      <w:r w:rsidRPr="00902B50">
        <w:rPr>
          <w:rFonts w:ascii="Cambria" w:hAnsi="Cambria"/>
          <w:sz w:val="20"/>
          <w:szCs w:val="20"/>
        </w:rPr>
        <w:t xml:space="preserve"> </w:t>
      </w:r>
      <w:r w:rsidR="00C51149" w:rsidRPr="00902B50">
        <w:rPr>
          <w:rFonts w:ascii="Cambria" w:hAnsi="Cambria"/>
          <w:sz w:val="20"/>
          <w:szCs w:val="20"/>
        </w:rPr>
        <w:t>Nato a Roma nel</w:t>
      </w:r>
      <w:r w:rsidR="004A19CC" w:rsidRPr="00902B50">
        <w:rPr>
          <w:rFonts w:ascii="Cambria" w:hAnsi="Cambria"/>
          <w:sz w:val="20"/>
          <w:szCs w:val="20"/>
        </w:rPr>
        <w:t xml:space="preserve"> </w:t>
      </w:r>
      <w:r w:rsidR="00C51149" w:rsidRPr="00902B50">
        <w:rPr>
          <w:rFonts w:ascii="Cambria" w:hAnsi="Cambria"/>
          <w:sz w:val="20"/>
          <w:szCs w:val="20"/>
        </w:rPr>
        <w:t>1973,</w:t>
      </w:r>
      <w:r w:rsidR="004A19CC" w:rsidRPr="00902B50">
        <w:rPr>
          <w:rFonts w:ascii="Cambria" w:hAnsi="Cambria"/>
          <w:sz w:val="20"/>
          <w:szCs w:val="20"/>
        </w:rPr>
        <w:t xml:space="preserve"> </w:t>
      </w:r>
      <w:r w:rsidR="00C51149" w:rsidRPr="00902B50">
        <w:rPr>
          <w:rFonts w:ascii="Cambria" w:hAnsi="Cambria"/>
          <w:sz w:val="20"/>
          <w:szCs w:val="20"/>
        </w:rPr>
        <w:t>attore, regista, autore, docente di teatro, copywriter. Si è formato presso l’Istituto Nazionale del Dramma Antico di Siracusa, specializzandosi poi in regia con Luca Ronconi presso il Centro Teatrale Santa Cristina. Ha collaborato con diversi teatri di produzione: Il Carcano di Milano diretto da Giulio Bosetti, il Globe di Gigi Proietti, il Brancaccio di Roma, La Pergola di Firenze diretto da Gabriele Lavia, il Teatro Biondo di Palermo con la direzione di Pamela Villoresi. Ha scritto di Cultura e Spettacolo sul quotidiano «Il Giornale». Nel 2018pubblica il suo primo libro, Gl’Irripetibili, con Cooper Edizioni. Cura e progetta eventi e spettacoli con l’Associazione culturale Teatro Metis di rievocazione storico-letteraria in siti archeologici monumentali e poli museali. È stato responsabile comunicazione pubblicitaria della Schalcon SpA. Ha pubblicato con L’Erudita Genesio, l’attore santo (ottobre 2021).</w:t>
      </w:r>
      <w:r w:rsidR="00076C6C" w:rsidRPr="00902B50">
        <w:rPr>
          <w:rFonts w:ascii="Cambria" w:hAnsi="Cambria"/>
          <w:sz w:val="20"/>
          <w:szCs w:val="20"/>
        </w:rPr>
        <w:t xml:space="preserve"> Dal 2022 è Direttore artistico del Festival Frammenti di Attualità Cori Latina.</w:t>
      </w:r>
    </w:p>
    <w:p w14:paraId="65D4AF0D" w14:textId="77777777" w:rsidR="00E44CA0" w:rsidRPr="002C24FC" w:rsidRDefault="00E44CA0">
      <w:pPr>
        <w:pStyle w:val="Didefault"/>
        <w:spacing w:after="200" w:line="360" w:lineRule="auto"/>
        <w:jc w:val="center"/>
        <w:rPr>
          <w:rFonts w:ascii="Cambria" w:eastAsia="Cambria" w:hAnsi="Cambria" w:cs="Cambria"/>
          <w:sz w:val="20"/>
          <w:szCs w:val="20"/>
        </w:rPr>
      </w:pPr>
    </w:p>
    <w:p w14:paraId="08D03CA7" w14:textId="77777777" w:rsidR="000001CF" w:rsidRPr="002C24FC" w:rsidRDefault="000001CF" w:rsidP="000001CF">
      <w:pPr>
        <w:rPr>
          <w:rFonts w:ascii="Cambria" w:eastAsia="Times New Roman" w:hAnsi="Cambria"/>
          <w:color w:val="000000"/>
          <w:sz w:val="20"/>
          <w:szCs w:val="20"/>
        </w:rPr>
      </w:pPr>
    </w:p>
    <w:p w14:paraId="001F293C" w14:textId="77777777" w:rsidR="000001CF" w:rsidRPr="002C24FC" w:rsidRDefault="000001CF" w:rsidP="000001CF">
      <w:pPr>
        <w:rPr>
          <w:rFonts w:ascii="Cambria" w:eastAsia="Times New Roman" w:hAnsi="Cambria" w:cstheme="majorHAnsi"/>
          <w:color w:val="000000"/>
          <w:sz w:val="20"/>
          <w:szCs w:val="20"/>
        </w:rPr>
      </w:pPr>
    </w:p>
    <w:p w14:paraId="467D9047" w14:textId="77777777" w:rsidR="000001CF" w:rsidRPr="002C24FC" w:rsidRDefault="000001CF" w:rsidP="000001CF">
      <w:pPr>
        <w:spacing w:line="360" w:lineRule="auto"/>
        <w:jc w:val="both"/>
        <w:rPr>
          <w:rFonts w:ascii="Cambria" w:eastAsia="Times New Roman" w:hAnsi="Cambria" w:cstheme="majorHAnsi"/>
          <w:color w:val="000000"/>
          <w:sz w:val="20"/>
          <w:szCs w:val="20"/>
        </w:rPr>
      </w:pPr>
    </w:p>
    <w:p w14:paraId="4BCB0634" w14:textId="77777777" w:rsidR="002C24FC" w:rsidRPr="002C24FC" w:rsidRDefault="002C24FC" w:rsidP="000001CF">
      <w:pPr>
        <w:spacing w:line="360" w:lineRule="auto"/>
        <w:jc w:val="both"/>
        <w:rPr>
          <w:rFonts w:ascii="Cambria" w:eastAsia="Times New Roman" w:hAnsi="Cambria" w:cstheme="majorHAnsi"/>
          <w:color w:val="000000"/>
          <w:sz w:val="20"/>
          <w:szCs w:val="20"/>
        </w:rPr>
      </w:pPr>
    </w:p>
    <w:p w14:paraId="616606A6" w14:textId="77777777" w:rsidR="002C24FC" w:rsidRPr="002C24FC" w:rsidRDefault="002C24FC" w:rsidP="000001CF">
      <w:pPr>
        <w:spacing w:line="360" w:lineRule="auto"/>
        <w:jc w:val="both"/>
        <w:rPr>
          <w:rFonts w:ascii="Cambria" w:eastAsia="Times New Roman" w:hAnsi="Cambria" w:cstheme="majorHAnsi"/>
          <w:color w:val="000000"/>
          <w:sz w:val="20"/>
          <w:szCs w:val="20"/>
        </w:rPr>
      </w:pPr>
    </w:p>
    <w:sectPr w:rsidR="002C24FC" w:rsidRPr="002C24FC">
      <w:headerReference w:type="default" r:id="rId6"/>
      <w:footerReference w:type="default" r:id="rId7"/>
      <w:pgSz w:w="11900" w:h="16840"/>
      <w:pgMar w:top="1417" w:right="955" w:bottom="2284" w:left="1088" w:header="0" w:footer="1134"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0F21" w14:textId="77777777" w:rsidR="005908B2" w:rsidRDefault="005908B2">
      <w:r>
        <w:separator/>
      </w:r>
    </w:p>
  </w:endnote>
  <w:endnote w:type="continuationSeparator" w:id="0">
    <w:p w14:paraId="52AF729E" w14:textId="77777777" w:rsidR="005908B2" w:rsidRDefault="005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A3FD" w14:textId="77777777" w:rsidR="00E44CA0" w:rsidRDefault="00FB752D">
    <w:pPr>
      <w:pStyle w:val="Pidipagina"/>
      <w:tabs>
        <w:tab w:val="right" w:pos="9612"/>
      </w:tabs>
      <w:jc w:val="center"/>
      <w:rPr>
        <w:rFonts w:ascii="Cambria" w:eastAsia="Cambria" w:hAnsi="Cambria" w:cs="Cambria"/>
        <w:b/>
        <w:bCs/>
      </w:rPr>
    </w:pPr>
    <w:r>
      <w:rPr>
        <w:rFonts w:ascii="Cambria" w:hAnsi="Cambria"/>
        <w:b/>
        <w:bCs/>
        <w:sz w:val="18"/>
        <w:szCs w:val="18"/>
      </w:rPr>
      <w:t>Ufficio Stampa Uozzart di Salvo Cagnazzo</w:t>
    </w:r>
  </w:p>
  <w:p w14:paraId="5DEEEACA" w14:textId="77777777" w:rsidR="00E44CA0" w:rsidRPr="005170FE" w:rsidRDefault="00FB752D">
    <w:pPr>
      <w:pStyle w:val="Pidipagina"/>
      <w:tabs>
        <w:tab w:val="right" w:pos="9612"/>
      </w:tabs>
      <w:spacing w:after="200"/>
      <w:jc w:val="center"/>
      <w:rPr>
        <w:lang w:val="fr-FR"/>
      </w:rPr>
    </w:pPr>
    <w:r w:rsidRPr="005170FE">
      <w:rPr>
        <w:rFonts w:ascii="Cambria" w:hAnsi="Cambria"/>
        <w:sz w:val="18"/>
        <w:szCs w:val="18"/>
        <w:lang w:val="fr-FR"/>
      </w:rPr>
      <w:t>Mail: salvo.cagnazzo@gmail.com - stampa@uozzart.com      Mob: 3921105394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2244" w14:textId="77777777" w:rsidR="005908B2" w:rsidRDefault="005908B2">
      <w:r>
        <w:separator/>
      </w:r>
    </w:p>
  </w:footnote>
  <w:footnote w:type="continuationSeparator" w:id="0">
    <w:p w14:paraId="2DB5B5B7" w14:textId="77777777" w:rsidR="005908B2" w:rsidRDefault="0059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2D2B" w14:textId="72AE702D" w:rsidR="00E44CA0" w:rsidRDefault="00FB752D">
    <w:pPr>
      <w:pStyle w:val="HeaderFooterA"/>
    </w:pPr>
    <w:r>
      <w:rPr>
        <w:noProof/>
      </w:rPr>
      <w:drawing>
        <wp:anchor distT="152400" distB="152400" distL="152400" distR="152400" simplePos="0" relativeHeight="251658240" behindDoc="1" locked="0" layoutInCell="1" allowOverlap="1" wp14:anchorId="4D7F6629" wp14:editId="2B7F13DA">
          <wp:simplePos x="0" y="0"/>
          <wp:positionH relativeFrom="page">
            <wp:posOffset>5845810</wp:posOffset>
          </wp:positionH>
          <wp:positionV relativeFrom="page">
            <wp:posOffset>9402445</wp:posOffset>
          </wp:positionV>
          <wp:extent cx="866775" cy="7524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a:picLocks noChangeAspect="1"/>
                  </pic:cNvPicPr>
                </pic:nvPicPr>
                <pic:blipFill>
                  <a:blip r:embed="rId1"/>
                  <a:stretch>
                    <a:fillRect/>
                  </a:stretch>
                </pic:blipFill>
                <pic:spPr>
                  <a:xfrm>
                    <a:off x="0" y="0"/>
                    <a:ext cx="866775" cy="752475"/>
                  </a:xfrm>
                  <a:prstGeom prst="rect">
                    <a:avLst/>
                  </a:prstGeom>
                  <a:ln w="12700" cap="flat">
                    <a:noFill/>
                    <a:miter lim="400000"/>
                  </a:ln>
                  <a:effectLst/>
                </pic:spPr>
              </pic:pic>
            </a:graphicData>
          </a:graphic>
        </wp:anchor>
      </w:drawing>
    </w:r>
  </w:p>
  <w:p w14:paraId="4ECC9BEB" w14:textId="77777777" w:rsidR="00E44CA0" w:rsidRDefault="00E44CA0">
    <w:pPr>
      <w:pStyle w:val="HeaderFoot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A0"/>
    <w:rsid w:val="000001CF"/>
    <w:rsid w:val="00023B0F"/>
    <w:rsid w:val="00076C6C"/>
    <w:rsid w:val="000A3593"/>
    <w:rsid w:val="000C0A46"/>
    <w:rsid w:val="000D726A"/>
    <w:rsid w:val="001B27EA"/>
    <w:rsid w:val="001E0C72"/>
    <w:rsid w:val="00200455"/>
    <w:rsid w:val="00254F29"/>
    <w:rsid w:val="00286915"/>
    <w:rsid w:val="002C24FC"/>
    <w:rsid w:val="002F2676"/>
    <w:rsid w:val="002F415D"/>
    <w:rsid w:val="00352D4D"/>
    <w:rsid w:val="003551A0"/>
    <w:rsid w:val="00374957"/>
    <w:rsid w:val="00382BDE"/>
    <w:rsid w:val="003C350E"/>
    <w:rsid w:val="004032AC"/>
    <w:rsid w:val="00462F11"/>
    <w:rsid w:val="0049581F"/>
    <w:rsid w:val="004A19CC"/>
    <w:rsid w:val="005170FE"/>
    <w:rsid w:val="00520809"/>
    <w:rsid w:val="00581756"/>
    <w:rsid w:val="005908B2"/>
    <w:rsid w:val="005B0431"/>
    <w:rsid w:val="005C452E"/>
    <w:rsid w:val="006F7A03"/>
    <w:rsid w:val="00724BFD"/>
    <w:rsid w:val="00806D1E"/>
    <w:rsid w:val="00902B50"/>
    <w:rsid w:val="00904574"/>
    <w:rsid w:val="00990E5F"/>
    <w:rsid w:val="00AB315E"/>
    <w:rsid w:val="00AE7834"/>
    <w:rsid w:val="00AF5574"/>
    <w:rsid w:val="00B8700A"/>
    <w:rsid w:val="00BC2C42"/>
    <w:rsid w:val="00C1098A"/>
    <w:rsid w:val="00C51149"/>
    <w:rsid w:val="00CB6767"/>
    <w:rsid w:val="00E04277"/>
    <w:rsid w:val="00E11D7E"/>
    <w:rsid w:val="00E33041"/>
    <w:rsid w:val="00E33B3D"/>
    <w:rsid w:val="00E44CA0"/>
    <w:rsid w:val="00ED2000"/>
    <w:rsid w:val="00F42CC3"/>
    <w:rsid w:val="00F7186C"/>
    <w:rsid w:val="00F72C32"/>
    <w:rsid w:val="00F84FF4"/>
    <w:rsid w:val="00F95209"/>
    <w:rsid w:val="00FB752D"/>
    <w:rsid w:val="00FE3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443D"/>
  <w15:docId w15:val="{4E899571-5D0B-4C04-AB12-F585161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A"/>
      <w14:textOutline w14:w="12700" w14:cap="flat" w14:cmpd="sng" w14:algn="ctr">
        <w14:noFill/>
        <w14:prstDash w14:val="solid"/>
        <w14:miter w14:lim="400000"/>
      </w14:textOutline>
    </w:rPr>
  </w:style>
  <w:style w:type="paragraph" w:styleId="Pidipagina">
    <w:name w:val="footer"/>
    <w:pPr>
      <w:tabs>
        <w:tab w:val="center" w:pos="4819"/>
        <w:tab w:val="right" w:pos="9638"/>
      </w:tabs>
    </w:pPr>
    <w:rPr>
      <w:rFonts w:ascii="Calibri" w:hAnsi="Calibri" w:cs="Arial Unicode MS"/>
      <w:color w:val="00000A"/>
      <w:sz w:val="24"/>
      <w:szCs w:val="24"/>
      <w:u w:color="00000A"/>
    </w:rPr>
  </w:style>
  <w:style w:type="paragraph" w:customStyle="1" w:styleId="BodyA">
    <w:name w:val="Body A"/>
    <w:rPr>
      <w:rFonts w:ascii="Calibri" w:eastAsia="Calibri" w:hAnsi="Calibri" w:cs="Calibri"/>
      <w:color w:val="00000A"/>
      <w:sz w:val="24"/>
      <w:szCs w:val="24"/>
      <w:u w:color="00000A"/>
      <w14:textOutline w14:w="12700" w14:cap="flat" w14:cmpd="sng" w14:algn="ctr">
        <w14:noFill/>
        <w14:prstDash w14:val="solid"/>
        <w14:miter w14:lim="400000"/>
      </w14:textOutline>
    </w:rPr>
  </w:style>
  <w:style w:type="paragraph" w:customStyle="1" w:styleId="Didefault">
    <w:name w:val="Di default"/>
    <w:rPr>
      <w:rFonts w:ascii="Arial" w:eastAsia="Arial" w:hAnsi="Arial" w:cs="Arial"/>
      <w:color w:val="000000"/>
      <w:kern w:val="2"/>
      <w:sz w:val="22"/>
      <w:szCs w:val="22"/>
      <w:u w:color="000000"/>
    </w:rPr>
  </w:style>
  <w:style w:type="character" w:customStyle="1" w:styleId="Hyperlink0">
    <w:name w:val="Hyperlink.0"/>
    <w:basedOn w:val="Collegamentoipertestuale"/>
    <w:rPr>
      <w:outline w:val="0"/>
      <w:color w:val="0000FF"/>
      <w:u w:val="single" w:color="0000FF"/>
    </w:rPr>
  </w:style>
  <w:style w:type="paragraph" w:styleId="Intestazione">
    <w:name w:val="header"/>
    <w:basedOn w:val="Normale"/>
    <w:link w:val="IntestazioneCarattere"/>
    <w:uiPriority w:val="99"/>
    <w:unhideWhenUsed/>
    <w:rsid w:val="00F42CC3"/>
    <w:pPr>
      <w:tabs>
        <w:tab w:val="center" w:pos="4819"/>
        <w:tab w:val="right" w:pos="9638"/>
      </w:tabs>
    </w:pPr>
  </w:style>
  <w:style w:type="character" w:customStyle="1" w:styleId="IntestazioneCarattere">
    <w:name w:val="Intestazione Carattere"/>
    <w:basedOn w:val="Carpredefinitoparagrafo"/>
    <w:link w:val="Intestazione"/>
    <w:uiPriority w:val="99"/>
    <w:rsid w:val="00F42C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 Cagnazzo</dc:creator>
  <cp:lastModifiedBy>Salvo Cagnazzo</cp:lastModifiedBy>
  <cp:revision>4</cp:revision>
  <dcterms:created xsi:type="dcterms:W3CDTF">2022-10-21T07:39:00Z</dcterms:created>
  <dcterms:modified xsi:type="dcterms:W3CDTF">2022-10-21T07:40:00Z</dcterms:modified>
</cp:coreProperties>
</file>