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A24F" w14:textId="65467B9D" w:rsidR="00AD5DF0" w:rsidRPr="00166673" w:rsidRDefault="0015572B" w:rsidP="00456493">
      <w:pPr>
        <w:pStyle w:val="Corpotesto"/>
        <w:ind w:left="284" w:right="276"/>
        <w:rPr>
          <w:rFonts w:ascii="Lardy Serif" w:hAnsi="Lardy Serif" w:cs="Times New Roman"/>
          <w:sz w:val="27"/>
          <w:szCs w:val="27"/>
        </w:rPr>
      </w:pPr>
      <w:r w:rsidRPr="00166673">
        <w:rPr>
          <w:rFonts w:ascii="Lardy Serif" w:hAnsi="Lardy Serif" w:cs="Times New Roman"/>
          <w:noProof/>
          <w:sz w:val="27"/>
          <w:szCs w:val="27"/>
        </w:rPr>
        <mc:AlternateContent>
          <mc:Choice Requires="wpg">
            <w:drawing>
              <wp:anchor distT="0" distB="0" distL="114300" distR="114300" simplePos="0" relativeHeight="487405056" behindDoc="1" locked="0" layoutInCell="1" allowOverlap="1" wp14:anchorId="09E07D70" wp14:editId="2A6BF670">
                <wp:simplePos x="0" y="0"/>
                <wp:positionH relativeFrom="page">
                  <wp:posOffset>0</wp:posOffset>
                </wp:positionH>
                <wp:positionV relativeFrom="page">
                  <wp:posOffset>7620</wp:posOffset>
                </wp:positionV>
                <wp:extent cx="7556500" cy="4625340"/>
                <wp:effectExtent l="0" t="0" r="6350" b="381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4625340"/>
                          <a:chOff x="0" y="15"/>
                          <a:chExt cx="11900" cy="7284"/>
                        </a:xfrm>
                      </wpg:grpSpPr>
                      <pic:pic xmlns:pic="http://schemas.openxmlformats.org/drawingml/2006/picture">
                        <pic:nvPicPr>
                          <pic:cNvPr id="16"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99"/>
                            <a:ext cx="11900" cy="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4"/>
                        <wps:cNvSpPr>
                          <a:spLocks noChangeArrowheads="1"/>
                        </wps:cNvSpPr>
                        <wps:spPr bwMode="auto">
                          <a:xfrm>
                            <a:off x="1079" y="2278"/>
                            <a:ext cx="9742" cy="5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13"/>
                        <wps:cNvSpPr>
                          <a:spLocks/>
                        </wps:cNvSpPr>
                        <wps:spPr bwMode="auto">
                          <a:xfrm>
                            <a:off x="0" y="15"/>
                            <a:ext cx="11900" cy="1198"/>
                          </a:xfrm>
                          <a:custGeom>
                            <a:avLst/>
                            <a:gdLst>
                              <a:gd name="T0" fmla="*/ 11899 w 11900"/>
                              <a:gd name="T1" fmla="+- 0 1185 15"/>
                              <a:gd name="T2" fmla="*/ 1185 h 1198"/>
                              <a:gd name="T3" fmla="*/ 15 w 11900"/>
                              <a:gd name="T4" fmla="+- 0 1185 15"/>
                              <a:gd name="T5" fmla="*/ 1185 h 1198"/>
                              <a:gd name="T6" fmla="*/ 15 w 11900"/>
                              <a:gd name="T7" fmla="+- 0 15 15"/>
                              <a:gd name="T8" fmla="*/ 15 h 1198"/>
                              <a:gd name="T9" fmla="*/ 0 w 11900"/>
                              <a:gd name="T10" fmla="+- 0 15 15"/>
                              <a:gd name="T11" fmla="*/ 15 h 1198"/>
                              <a:gd name="T12" fmla="*/ 0 w 11900"/>
                              <a:gd name="T13" fmla="+- 0 1185 15"/>
                              <a:gd name="T14" fmla="*/ 1185 h 1198"/>
                              <a:gd name="T15" fmla="*/ 0 w 11900"/>
                              <a:gd name="T16" fmla="+- 0 1213 15"/>
                              <a:gd name="T17" fmla="*/ 1213 h 1198"/>
                              <a:gd name="T18" fmla="*/ 11899 w 11900"/>
                              <a:gd name="T19" fmla="+- 0 1213 15"/>
                              <a:gd name="T20" fmla="*/ 1213 h 1198"/>
                              <a:gd name="T21" fmla="*/ 11899 w 11900"/>
                              <a:gd name="T22" fmla="+- 0 1185 15"/>
                              <a:gd name="T23" fmla="*/ 1185 h 1198"/>
                              <a:gd name="T24" fmla="*/ 11899 w 11900"/>
                              <a:gd name="T25" fmla="+- 0 15 15"/>
                              <a:gd name="T26" fmla="*/ 15 h 1198"/>
                              <a:gd name="T27" fmla="*/ 11885 w 11900"/>
                              <a:gd name="T28" fmla="+- 0 15 15"/>
                              <a:gd name="T29" fmla="*/ 15 h 1198"/>
                              <a:gd name="T30" fmla="*/ 11885 w 11900"/>
                              <a:gd name="T31" fmla="+- 0 1184 15"/>
                              <a:gd name="T32" fmla="*/ 1184 h 1198"/>
                              <a:gd name="T33" fmla="*/ 11899 w 11900"/>
                              <a:gd name="T34" fmla="+- 0 1184 15"/>
                              <a:gd name="T35" fmla="*/ 1184 h 1198"/>
                              <a:gd name="T36" fmla="*/ 11899 w 11900"/>
                              <a:gd name="T37" fmla="+- 0 15 15"/>
                              <a:gd name="T38" fmla="*/ 15 h 11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0" h="1198">
                                <a:moveTo>
                                  <a:pt x="11899" y="1170"/>
                                </a:moveTo>
                                <a:lnTo>
                                  <a:pt x="15" y="1170"/>
                                </a:lnTo>
                                <a:lnTo>
                                  <a:pt x="15" y="0"/>
                                </a:lnTo>
                                <a:lnTo>
                                  <a:pt x="0" y="0"/>
                                </a:lnTo>
                                <a:lnTo>
                                  <a:pt x="0" y="1170"/>
                                </a:lnTo>
                                <a:lnTo>
                                  <a:pt x="0" y="1198"/>
                                </a:lnTo>
                                <a:lnTo>
                                  <a:pt x="11899" y="1198"/>
                                </a:lnTo>
                                <a:lnTo>
                                  <a:pt x="11899" y="1170"/>
                                </a:lnTo>
                                <a:close/>
                                <a:moveTo>
                                  <a:pt x="11899" y="0"/>
                                </a:moveTo>
                                <a:lnTo>
                                  <a:pt x="11885" y="0"/>
                                </a:lnTo>
                                <a:lnTo>
                                  <a:pt x="11885" y="1169"/>
                                </a:lnTo>
                                <a:lnTo>
                                  <a:pt x="11899" y="1169"/>
                                </a:lnTo>
                                <a:lnTo>
                                  <a:pt x="11899" y="0"/>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1"/>
                        <wps:cNvSpPr txBox="1">
                          <a:spLocks noChangeArrowheads="1"/>
                        </wps:cNvSpPr>
                        <wps:spPr bwMode="auto">
                          <a:xfrm>
                            <a:off x="1751" y="2919"/>
                            <a:ext cx="860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BF18" w14:textId="0EC0B31B" w:rsidR="00AD5DF0" w:rsidRPr="001A721E" w:rsidRDefault="00CE7B70" w:rsidP="00CE7B70">
                              <w:pPr>
                                <w:spacing w:before="43" w:line="263" w:lineRule="exact"/>
                                <w:rPr>
                                  <w:rFonts w:ascii="Lardy Serif" w:eastAsia="Georgia" w:hAnsi="Lardy Serif" w:cs="Georgia"/>
                                  <w:caps/>
                                  <w:color w:val="999999"/>
                                  <w:spacing w:val="3"/>
                                  <w:sz w:val="23"/>
                                  <w:szCs w:val="23"/>
                                </w:rPr>
                              </w:pPr>
                              <w:r w:rsidRPr="001A721E">
                                <w:rPr>
                                  <w:rFonts w:ascii="Lardy Serif" w:eastAsia="Georgia" w:hAnsi="Lardy Serif" w:cs="Georgia"/>
                                  <w:caps/>
                                  <w:color w:val="999999"/>
                                  <w:spacing w:val="3"/>
                                  <w:sz w:val="23"/>
                                  <w:szCs w:val="23"/>
                                </w:rPr>
                                <w:t xml:space="preserve">BAROMETRO DEI MERCATI FINANZIARI, PREVISIONI DI INVESTIMENTO DI </w:t>
                              </w:r>
                              <w:r w:rsidR="008A6160" w:rsidRPr="001A721E">
                                <w:rPr>
                                  <w:rFonts w:ascii="Lardy Serif" w:eastAsia="Georgia" w:hAnsi="Lardy Serif" w:cs="Georgia"/>
                                  <w:caps/>
                                  <w:color w:val="999999"/>
                                  <w:spacing w:val="3"/>
                                  <w:sz w:val="23"/>
                                  <w:szCs w:val="23"/>
                                </w:rPr>
                                <w:t>SETTEMBRE</w:t>
                              </w:r>
                              <w:r w:rsidRPr="001A721E">
                                <w:rPr>
                                  <w:rFonts w:ascii="Lardy Serif" w:eastAsia="Georgia" w:hAnsi="Lardy Serif" w:cs="Georgia"/>
                                  <w:caps/>
                                  <w:color w:val="999999"/>
                                  <w:spacing w:val="3"/>
                                  <w:sz w:val="23"/>
                                  <w:szCs w:val="23"/>
                                </w:rPr>
                                <w:t xml:space="preserve"> 2022</w:t>
                              </w:r>
                            </w:p>
                          </w:txbxContent>
                        </wps:txbx>
                        <wps:bodyPr rot="0" vert="horz" wrap="square" lIns="0" tIns="0" rIns="0" bIns="0" anchor="t" anchorCtr="0" upright="1">
                          <a:noAutofit/>
                        </wps:bodyPr>
                      </wps:wsp>
                      <wps:wsp>
                        <wps:cNvPr id="21" name="Text Box 10"/>
                        <wps:cNvSpPr txBox="1">
                          <a:spLocks noChangeArrowheads="1"/>
                        </wps:cNvSpPr>
                        <wps:spPr bwMode="auto">
                          <a:xfrm>
                            <a:off x="1727" y="4186"/>
                            <a:ext cx="691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AA903" w14:textId="3E283BF3" w:rsidR="00AD5DF0" w:rsidRPr="001A721E" w:rsidRDefault="00837166">
                              <w:pPr>
                                <w:spacing w:line="437" w:lineRule="exact"/>
                                <w:rPr>
                                  <w:rFonts w:ascii="Lardy Serif" w:hAnsi="Lardy Serif" w:cs="Times New Roman"/>
                                  <w:sz w:val="43"/>
                                </w:rPr>
                              </w:pPr>
                              <w:r w:rsidRPr="001A721E">
                                <w:rPr>
                                  <w:rFonts w:ascii="Lardy Serif" w:hAnsi="Lardy Serif" w:cs="Times New Roman"/>
                                  <w:color w:val="404040"/>
                                  <w:w w:val="90"/>
                                  <w:sz w:val="43"/>
                                </w:rPr>
                                <w:t>Barometro</w:t>
                              </w:r>
                              <w:r w:rsidR="00803FC6" w:rsidRPr="001A721E">
                                <w:rPr>
                                  <w:rFonts w:ascii="Lardy Serif" w:hAnsi="Lardy Serif" w:cs="Times New Roman"/>
                                  <w:color w:val="404040"/>
                                  <w:spacing w:val="82"/>
                                  <w:w w:val="90"/>
                                  <w:sz w:val="43"/>
                                </w:rPr>
                                <w:t xml:space="preserve"> </w:t>
                              </w:r>
                              <w:r w:rsidR="008A6160" w:rsidRPr="001A721E">
                                <w:rPr>
                                  <w:rFonts w:ascii="Lardy Serif" w:hAnsi="Lardy Serif" w:cs="Times New Roman"/>
                                  <w:color w:val="404040"/>
                                  <w:w w:val="90"/>
                                  <w:sz w:val="43"/>
                                </w:rPr>
                                <w:t>Settembre</w:t>
                              </w:r>
                              <w:r w:rsidRPr="001A721E">
                                <w:rPr>
                                  <w:rFonts w:ascii="Lardy Serif" w:hAnsi="Lardy Serif" w:cs="Times New Roman"/>
                                  <w:color w:val="404040"/>
                                  <w:spacing w:val="82"/>
                                  <w:w w:val="90"/>
                                  <w:sz w:val="43"/>
                                </w:rPr>
                                <w:t xml:space="preserve"> </w:t>
                              </w:r>
                              <w:r w:rsidRPr="001A721E">
                                <w:rPr>
                                  <w:rFonts w:ascii="Lardy Serif" w:hAnsi="Lardy Serif" w:cs="Times New Roman"/>
                                  <w:color w:val="404040"/>
                                  <w:w w:val="90"/>
                                  <w:sz w:val="43"/>
                                </w:rPr>
                                <w:t>202</w:t>
                              </w:r>
                              <w:r w:rsidR="005B379E" w:rsidRPr="001A721E">
                                <w:rPr>
                                  <w:rFonts w:ascii="Lardy Serif" w:hAnsi="Lardy Serif" w:cs="Times New Roman"/>
                                  <w:color w:val="404040"/>
                                  <w:w w:val="90"/>
                                  <w:sz w:val="43"/>
                                </w:rPr>
                                <w:t>2</w:t>
                              </w:r>
                            </w:p>
                          </w:txbxContent>
                        </wps:txbx>
                        <wps:bodyPr rot="0" vert="horz" wrap="square" lIns="0" tIns="0" rIns="0" bIns="0" anchor="t" anchorCtr="0" upright="1">
                          <a:noAutofit/>
                        </wps:bodyPr>
                      </wps:wsp>
                      <wps:wsp>
                        <wps:cNvPr id="22" name="Text Box 9"/>
                        <wps:cNvSpPr txBox="1">
                          <a:spLocks noChangeArrowheads="1"/>
                        </wps:cNvSpPr>
                        <wps:spPr bwMode="auto">
                          <a:xfrm>
                            <a:off x="1691" y="5043"/>
                            <a:ext cx="8545"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57A6" w14:textId="1BB137B0" w:rsidR="008A6160" w:rsidRPr="001A721E" w:rsidRDefault="008A6160" w:rsidP="00B6467A">
                              <w:pPr>
                                <w:pStyle w:val="Titolo3"/>
                                <w:shd w:val="clear" w:color="auto" w:fill="FFFFFF"/>
                                <w:spacing w:before="0"/>
                                <w:jc w:val="both"/>
                                <w:textAlignment w:val="baseline"/>
                                <w:rPr>
                                  <w:rFonts w:ascii="Lardy Serif" w:eastAsia="Times New Roman" w:hAnsi="Lardy Serif" w:cs="Times New Roman"/>
                                  <w:color w:val="959595"/>
                                  <w:spacing w:val="3"/>
                                  <w:sz w:val="32"/>
                                  <w:szCs w:val="32"/>
                                  <w:lang w:eastAsia="it-IT"/>
                                </w:rPr>
                              </w:pPr>
                              <w:r w:rsidRPr="001A721E">
                                <w:rPr>
                                  <w:rFonts w:ascii="Lardy Serif" w:eastAsia="Times New Roman" w:hAnsi="Lardy Serif" w:cs="Times New Roman"/>
                                  <w:color w:val="959595"/>
                                  <w:spacing w:val="3"/>
                                  <w:sz w:val="32"/>
                                  <w:szCs w:val="32"/>
                                  <w:lang w:eastAsia="it-IT"/>
                                </w:rPr>
                                <w:t>Un atterraggio morbido (il cosiddetto "soft landing") per l'economia globale appare sempre più improbabile. Ciò significa che sono possibili ulteriori flessioni per le asset class più rischiose.</w:t>
                              </w:r>
                            </w:p>
                            <w:p w14:paraId="0BB999BA" w14:textId="4B439988" w:rsidR="00B77759" w:rsidRPr="00944DEA" w:rsidRDefault="00B77759" w:rsidP="00FB74E3">
                              <w:pPr>
                                <w:spacing w:line="340" w:lineRule="exact"/>
                                <w:jc w:val="both"/>
                                <w:rPr>
                                  <w:rFonts w:ascii="lexiconRomanA" w:eastAsia="Times New Roman" w:hAnsi="lexiconRomanA" w:cs="Times New Roman"/>
                                  <w:color w:val="999999"/>
                                  <w:spacing w:val="3"/>
                                  <w:sz w:val="32"/>
                                  <w:szCs w:val="32"/>
                                  <w:lang w:eastAsia="it-IT"/>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07D70" id="Group 8" o:spid="_x0000_s1026" style="position:absolute;left:0;text-align:left;margin-left:0;margin-top:.6pt;width:595pt;height:364.2pt;z-index:-15911424;mso-position-horizontal-relative:page;mso-position-vertical-relative:page" coordorigin=",15" coordsize="11900,7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Gs6YBgAAgBsAAA4AAABkcnMvZTJvRG9jLnhtbOxZ7Y6bRhT9X6nv&#10;MOJnq6wBG39pvVGaNFGktI2a7QOMMTYowNABr719+p47w4zBazCJ1G2rdqW1B+ZyP849984Mvn15&#10;zFL2EMkyEfnK8W5ch0V5KDZJvls5v92/fTF3WFnxfMNTkUcr5zEqnZd3335zeyiWkS9ikW4iyaAk&#10;L5eHYuXEVVUsR6MyjKOMlzeiiHJMboXMeIVLuRttJD9Ae5aOfNedjg5CbgopwqgscfeNnnTulP7t&#10;NgqrX7bbMqpYunLgW6U+pfpc0+fo7pYvd5IXcRLWbvCv8CLjSQ6jVtUbXnG2l8kTVVkSSlGKbXUT&#10;imwkttskjFQMiMZzz6J5J8W+ULHsloddYWECtGc4fbXa8OeHd7L4VHyU2nsMP4jwcwlcRodit2zO&#10;0/VOC7P14SexQT75vhIq8ONWZqQCIbGjwvfR4hsdKxbi5iwIpoGLNISYm0z9YDypMxDGSNPpOS/Q&#10;iQnjH+tHPW9hHpz58wlNj/hSG1WO1o7d3RZJuMR/DRZGT8C6Tio8Ve1l5NRKskE6Mi4/74sXyGvB&#10;q2SdpEn1qDgKfMip/OFjEhLOdAFcP0qWbFAzU4flPAOWmCarTEdvpPQznGJSmWG5eB3zfBe9KgvQ&#10;GwrwvLklpTjEEd+UdJswamtRly0/1mlSvE3SlFJH4zpiVMgZwy6Aptn7RoT7LMorXY4yShG8yMs4&#10;KUqHyWWUrSNEKd9vlEN8WcrwV/itCq+sZFSFMRnfwon6PhJrJ5THJycpnBJkHcg/sGahmWQo2OBR&#10;MJ9MWzwCxrKs3kUiYzSA0/BTkZs/fCjJY3hmRMjnXBB0KpI0b92AIN1R3pO/9RDuU2dCqysN0rh6&#10;gvUXVfOnmBcRvCS1DVbNDKsIVNAlBa9U2dRypuRLXe89FGo9QBeDEuC5s4XDUOe+P5u3c7CYTXzd&#10;AwLX1zQ1pXzCd2AKSpEmG0PgUu7Wr1PJHji6/Vv1Vye4JdaRKxOahnItNo/gmRTgAToWljgMYiH/&#10;cNgBy8XKKX/fc2oR6fscGVx4E/QyVqmLSTDzcSGbM+vmDM9DqFo5lcP08HWl16R9IZNdDEue4l0u&#10;XqG/bhPFPfJPewU20QVI9FxswiquexT5oxjHvDFhS36AdWdsolJpzdDFINoANnDG9P8LVYsCVnSy&#10;3Z8vw72uWqpAU6lYiTeoWbq129S+30P5Nkuxvn83Yp43XyzYAd+0sKgaPgmipWrB718wl0SDuik3&#10;tYHDTW0Bi0lZzfWTrnFTLOiyODFSfRYDI6T977KIBeXkWKdFNIhmjJciRNabii7Hhyq3Qm5XeJ6F&#10;Xsd3yZpnUafwuoLzmrB327Oo9+GJhnjyXWX5coig40mu26bFXdv0vfEF1ngWd4qSZDpstsDvJavN&#10;QJ9dakg2Tz120ZAbcn12fZuJPox9m4l+0vpnueguTt9mQ9u9xCXf5qKPS34rF94cZd7REHybjR6b&#10;Ng99NsetPPTZHNtMGHwnF/g0tlnQ+E46+DQ+y0M3vmObiV67NgtX7LYy0censc1GN8Zjm4dzjLEe&#10;2I7PY71dw9JwzOtVACOstTg5uWplLURJxw1aErDe3Pv1PgFStGR0CANCElaHE9jrF0bcJGwWq35h&#10;vVW6RwukpfOaauqBpFtv6K6LI1VKfDZMOzAmcXSMIc5Qw1Diaj9w1RmqcyVu9t79wFCJKnG1j7+q&#10;naqLxFEVQ3ynolDiw1I6rnMKFja0a6dqmtGR4fxdg3QY3jWs6Rnsb3lF7DRDdsBuR59tYzWaK3pm&#10;4iG6F0qoIp6q3Yry1fNmJi8noTRvCet8NyTNvPkutFItZ9SZSfOthTSgQ2Su2tOqzB4JsBlL5rt2&#10;i5pEHavd6xkR8/1U1MJiRMJUlJHC/ATU+WMmrpOEedpKzoeghPzUcp43NVQ1qsy3VWnDGyxq/DSq&#10;TGwAkQileoZlFhGysSVunX1aRyRX/SnC8bSIuT44eW59aoaeWlzpb+n5/wzV/dru8omcNmD6DHVP&#10;x5ofxBHHBeoJjYMSq464j3JXOfnLjuazQPdsf+GdvR6ZT13QnV7PzW09mTd75s3HwJP59Zcj5lCo&#10;IaiO62ONxheevQGsPndjoM/cGOjzNgb/trM2rafnPFHl/zfwpF59J95crdZ8aQ7k0wWO//o1rl0M&#10;n5En+sWpKZ7/Nl2wFzyji6rp52cLOKFW7cCdqK3giS3zYFJ3FSztZt/33HRRO0JC5Z9KF/UzBn7m&#10;UYtt/ZMU/Y7UvMa4+cPZ3Z8AAAD//wMAUEsDBAoAAAAAAAAAIQD3OEnl/A4CAPwOAgAVAAAAZHJz&#10;L21lZGlhL2ltYWdlMS5qcGVn/9j/4AAQSkZJRgABAQEAYABgAAD/2wBDAAMCAgMCAgMDAwMEAwME&#10;BQgFBQQEBQoHBwYIDAoMDAsKCwsNDhIQDQ4RDgsLEBYQERMUFRUVDA8XGBYUGBIUFRT/2wBDAQME&#10;BAUEBQkFBQkUDQsNFBQUFBQUFBQUFBQUFBQUFBQUFBQUFBQUFBQUFBQUFBQUFBQUFBQUFBQUFBQU&#10;FBQUFBT/wAARCAMS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BtlxbwdxtH8hUvG2m2qlYIueCg/pU2NzD261uYoRFyvU89sU4kKfT6U0&#10;lifWnDnI6HtSAFbDc8j1FODHJPWm7eelSDPTgjpimxjgwIFOAy4PTimiPAFOHLEGgBuCSD3pcjuP&#10;anZHAIzSbjyDyPcUgBR2/l3pxXPbGKUkN7HFKfmx3NCAbnBwaeTnv170rLnAxg9aTZtA44NA9h2d&#10;4wcZ65p6pgexpgUFevI5pykoPm6etAD1UE+macF7e+c02NjjOOM/pT154oCw0YyaTfszT34GOhFR&#10;hdzDtQMdu3gHpTkOSQBSbMjHXFKpxmgB64B5HIoC5Gc0ueDn60i/eIzx0xQAgBL/AFp+dvBFNxjH&#10;86k6YBGRSAFJxg9KAcsT2pqg7ye2OKemApH8qAExgA0/bzkZzTGBQj07VKrcc8cc0AC5A+92pFU4&#10;BzSfxFh+I9aco+X9aABsDHek+6D3FLjPfmnZKDpwaAEXBUCgjLdOM0gGWBHel5zjHQUAC8j0FOXt&#10;k03ByBS4A9sUAPYgikU4zwKTGSMGkOeKAHY59TTsYAowR06imk5JzxigBQuCRzxRjp6U4jIpFYgj&#10;t3oAd1PPajJBI7dqGAzxQOvPTtQAu7PUYFBOTgdvam47/pQp+b36ZoCw4fNye460p+tIfunJo3ZA&#10;GO2aAEZQvPrSRydSRinN9eKQqCQCSO1IBT94Y696dwTk9PftTVG3j1pV/I9jTJsO2bgcc4pF78c5&#10;pQNnSl6YI4oKGnpzyMUD2647UjdcdqcqsFGD0oAByCRTk5ODnPpSYDJyD170YAJPIA/KkAoG0Hua&#10;M5Qep7UABh1waRs5XA57igBytgAEYNA5PPb+VIH3nkYI9aNwyVHUUAGAOQD+NKpbHTpS7VY547c0&#10;rDPGQPektAWohypzwccUEHAIJ6jHtSMu5QAcEmggjrhhRcBWbBxj0pVHPNJnsRnigbcgjP40hhgq&#10;KMZyMnr6UZ65/WnbedwbtgmmJbCKDyScgijBJBxk4oxn/ZJ7UobnnoaQARnHY0Z+XPtTVPy8g4NS&#10;YBUc8ZoAYM7Rxn6UD7rH/Ip4UFu/XNMfhSe/cUALnop+bJobDHaBg91NJywBxxzmnA4bpnvmhjG/&#10;KT8wxnjjtThjgdTn8qbgcjv+dKUOFPXB/KgA4weTkcVU1icW2k3kp4KQs/HbANXN2STyKwfHVwtt&#10;4R1RwTnySq/U8f1qZOybGlqfKNjKJvEeqOfmIkVPrhRXougcY549AOteVWuh2uu3VxcSvNDKLmVo&#10;57aUpIg3Y4I4PA6EEV3Xh+18Q6KuYZINdhA+5IRBc4/3vuP+O2uaiupxVWenaaGVAMHHcVsQxqBl&#10;T8p7muO0bxnp1xcC2u2m0m+bgW+oR+UW/wB0n5X/AOAk12duw4OOo4I6V6MTj3J4/u5IyvfmpGQS&#10;QGPCtGeCjDII9we1NKjJYEc9SR1qZIsM2RknuasDLPhS1hfdps8ulS9/spHl59TGcr+WPrURutZ0&#10;tlE9nHq1sOs+n/u5PxiY8/8AAW/CtsqAuCTx19qcIzvG7G09ff3qbdgM+w8R2OoTeRHOq3Kn5reU&#10;FJV+qtg5rSCbvlOSCMCqmpaPY6zAsV7bQ3AzkB1zjr0PUH6Vny6FfacobSdTkSLOFtdQBmjHsH4d&#10;c/U09UBukAqT2I5A/maa2HJ5zx9PpWbb6nLb6bLc6nGtr5BLSeU/mqV/vDAz+meKu2OpWuo2/m2k&#10;0N3Cx4lifcM9+R0NFwJ23EZI5xnAPf0NO2jLF8AgY+lMy7yYbBBPX0pQibixJO0HqepqhFe/sLbU&#10;rfy7y3iuUzx5qbtv0PUfhVCPQ7uzIGm6pPGAQ32a8/0iIjHQEkOP++q2lAxjdkY5U9vahExjDFMc&#10;ZPY9KECRiya5e2AddT0mby15FzYfv4+O5UYcdem0/Wr+l6pZalCZbO5S4jHXyzlgfQjqPxq6xUup&#10;I3uR2qje6Np2qp5k9uDOuMTxExyg+zqQf1poLl5CAwAIySTgHj8KcVBAJPOOh5x/jWM2l6nYrmzv&#10;1vYgP9RqI5PPAEqjI/4ED9aZ/wAJS1mv/EzsrjSwuczkCa3+vmJnHT+IDrRbsNeZrspCjAD8/may&#10;/FXiC28K+H7nVLxgkNuhLAnkk9APqeK0be+t722E0Msc0TDiWFwy/mK+dPjr47/4SPWl0S1lxYWL&#10;5kGP9bJ0PvgD+VVGLk7HBjMTHDUnN79Dz/VvEOparrtzrct1LHe3D7hJExUxAHhQRzgf4102k/Gb&#10;XrSAW2rJa6/YHlYdQjDnAH9/rn864eeVwijPGOuOSe2DVUyMGjBZk5/i6DjvXW4rZo+Fjiq1OblC&#10;bufQGgfFrQL6Py/tV74bLDm3uv8ATbInoRhvmXk9iKv6j4E0DxTCLpNItrlWXJ1LwxMCSM9Whbn8&#10;BmvnGFiJCxy2enp9c+lFprd7p9wbmwunsJUYNvgco2fUEfyqPZtfC7HprNVUssTBSX4nqGrfA97y&#10;SQeH9atr9uSbG6Bt5x7FWxz+Vec694W1rwxEItU0u6stvd4yFPPr0Nddpvx315Cset2ln4htl6C5&#10;jAlA9Q4Awa9D8O/GHw3qkItxqN3oucH7JrKC8tWyegY/Mo/GnzTXxK/9f10H9XwGKf7qfI+zPnJn&#10;cSptYr6ADqfegnzI9pO0EHcSOT6V9L6z8N/DXi2H7aNHWInldS8OTCWM+5i6j8j9a861H9n69kll&#10;Ph7VrXV9uS1rL+4uB7FG/rTjODOatlmIpq8VzLyPIfI2MWBwcnknB/z1qSFTIwYx7QDu3Y5rZ17w&#10;rqnh52j1bTZ7SUdfMQhTj36Vr/CzwVN4/wDE0FnGpS2Uh7mVW4CDrz71tay5jzadKc6ippantn7O&#10;GhanFpk2q3d9c/YZvktbOWUlcd2wfevU5/C+n3MxuRD9luGOTcWrmJ2PuRjP45rQtbK30+3jtYIh&#10;FbwIERR0AxVgqOdpGD2NefOXM7n6PhqPsKUad9jCNprNnvFvdRalF1CXY8uQe29eD+IpreIltPk1&#10;Gzn09gcGR03x/g65H54roE4YHHNGV54x7Y61HqdNijbXUV6hlhnjljzwyMDn8qnR2BO4cZ5HbFZl&#10;z4Y0+e4MyQm0uCf9daN5TE+pxwfxFQG01fTz/o91DqEQ6R3K+W//AH0OD+QpvyEbjnYoIIz155pq&#10;ZKknBPUY71iv4mFu6rqFtPYE/wAbruj/AO+hkfnWpa3sN2C8MqSL6oc0WaQEzEHFNChjk8n2qSNj&#10;ySQR70YBGQMmmBDNDFMCkiBwezAEH86rXenm4hSOGWS1KHCmLGPyPar6gA9MmkzsbPTmp2C1zJYa&#10;pYJgrHfoP4k+R8e4Jx+tLB4jthIEuQ9tLjGyUba1WkDnpn3NQyQJPGySRK4PZhkUIB6TxzEFWBX2&#10;NO4bjdn3rFfw5DHlrd5LRs5/dt8v/fJ/+tQF1KyfOUu4sc7Ttb8j/jRYVzZI8skHnj8qXkgADArJ&#10;tdehZ/KlR7dv7sowfwzWgl3HIF2OGHtRcY98jHORmhQMe/WlA7gcn170AFRuNLcZVurKC9G2aBJV&#10;9HX+R7VXj0aKymDwySon/PMtuH4E8itCL5mIB6U5xkgenai4IyNQvL6zOVtzPDn70Ryfy6/lSWmv&#10;QXHHKP3VuCD9K1WGeMYFVZrCC8BE0SSY6Ejkfj1piJVnVkyrg596UgsOeDWZLorQLutLhkJ/hk+Y&#10;fn1FM+23tkB51uzoP44juH5daBmthenFBTI9qoW2tQ3QyDg9/ar0EolUYcMKLj2HbsYGcGkyB6Uh&#10;xu9xRjIzRoC1KN3o1lcnzGi8uXP+siO1v061QbTb60bfbTidMfck+VvzHBrbkUEADnNAG0etCCxl&#10;WN5cySlLiF4mX+8Ov0NXDexA4Bwc1YJDemKoXWh285MiFoZP70Z4/LpRuGxZVhIvr6YoCgH29axm&#10;tNQsgWQpcp/snaxFEOvKswjmBjfphxtNOwXNnaWJwcUjc8EYPeoUvY5B1xnsaeG3c5zSuMUgYIPT&#10;3qlc6bBKchPLk7PGcGrbEEnmmMh9aQjKFpdwcownUdvut/hQuqbHCTKY29H4Nao46VFNClxkOocf&#10;7QpWGvMYl0kowTipgeODxWdLpSo26CRozn7p5U0QG6ik2yLx2ZTkf/WoGmXWchj601geMd6M8jIx&#10;TjIAv9KYJXIsYPSmM2CBinOxZiAe9Mxz680E2HjHGeKDgtzSMRjBphJwfQUFCtgA1XbPcVI7cjHr&#10;SD5gaCfQarAD3pobcaH4JxxSjAqbDGlSPpmkcZ+6c04HIwV/KmuOQc0hsiZMkcimlQKkI5pkvC8d&#10;aTAjbJ49qYxKk0uepxSNz7ikA0vx0qJ2598VIMfXNRt1IHH0pAJjnrSMNxwKCSMDrSOOBz3qSiNl&#10;XtTGIzk+vGaGbaeT2pjNuBPekw06jJW5qMMWPB596kZt2etMICkmpHYa9VypOe9TucjniojxnvQM&#10;acYHpj0qJwR09KkZ/wABUTfNyMZoGMXr1qN+eeaeSBnPWo2bJxyBmgaIWBwccGmFN3P8qmcgnjim&#10;AnJP40BqM24B96YcIRgcHtUzYx7GoZF5GKhj2DdlSRxjtSA9OxpG44P5U3kHPb1pFWGznb681EoO&#10;c+/NSuC/cEZpNuDx+VVsSMZizdajfAXvn1p8in6VASzEA1LKPdrXi0iyMHYOPwFTAEE4NQ2a4to8&#10;/wB0Z/IVYVAT15ArrOhDUYbuTz0qXYCM9TTSu0c55py/KDx7VIxAvU5zT8bcZ4NNPQ9jT1wSOfbm&#10;qQD168N+FO3ZPTIxSKuCf6Ubc9ePehhcA3PPNLkH60xQc9OtO6DpzxSACuc56etPUKMDP4UqNuHQ&#10;UFSRjGeaQWHBsuNvJxS/xA/pUYABJ6YqQt09MUyhdox05pzHAUg9+9CkEehzSuc4GPrQAuQB7Ypw&#10;OCemKZtKg96VABx60gHtnGO5pqL6dKcMYPcjpSgY7c0AIPUU5R1pvK54pQvGcH6UAOII70Hk9KM/&#10;wn86Dlh07UwHoAQQenalYfNgHmmjpxyR2NGSJAeOlIBOQwxjFSZweDSHBY4NJsyTjOaGAuCPfvSg&#10;8HNKMH1oyBnmgBUPzHnBxSNkAcgn6U/8sGjaM4P60ANztOfWngBlwaTywQMHNOBII44oAYp+baeM&#10;U4c8jvQOAOPelxtAPTnpQA3OAcjnNKMrg4znqKUjPQd6Nw3d6AFVSM46ZowD069aB8rdODSj9aAF&#10;A4J/rSdqAACc8fjQev1oAUHdx05pyqQSSOcdKb1AIyDSltxbAxnoKAFBB5zSPwxHQDpQG+UAD0pT&#10;yAfwxigA6sMUmN2OcD1NCnd35oHUk0APbjA75NNPPGMe9OJXHb1pqnjJ5waAFyuMHPWncAA+nNGQ&#10;68jBBpvG44/KgBTwfUZo8wkYx2pMAjgU7BI64zSATJxgflTiN2RkZ703G3sScdqcOMe3IzQAFiMc&#10;dPSgYAc8kHmm5OSTj0p6+vWgBS207gSRSY37uTikY7enT2p2cAAdc809wFGD0OO3Sk4GB1HpmjG1&#10;iMcUg9OhFIY4bcAnp79qRUU8cAelNOSPXJ9KepJOQaXUQOp4wcbaAPkHPWmqzbmB71MrBuuemKfU&#10;EMz8vPHvSA8gYBB9qcEIGRnGO9C5wSepPWkMTIAwTgjmjlsdvanNhkGT35JHak789OcZpCEY856f&#10;SkRuOTxTmztJxuB6UhIbr07YFACghlU9e+RShsY656ZoABUjjB9qDgqASenBobAXb8nuM0hwGzj5&#10;Wpcnb+NR5GevHtQMUDLdc56+tLkKvJJzxQOB2bmgEgkFQRknimIdnOQDnNGPc59cUgwOg2jPQigM&#10;oOSfSkAmSp4GeOmaVcseBg+vrRuCtg579KEG4kjAyR3oKYcHvnj071x/xWvPs3gm8zkEsin/AL6B&#10;/kK7MjALZ715h+0HefYfBEjZwDuPXHSNv64rKo/dZS3PAfBkO/T4JAeGy/1JOf616nosOIwQM5BO&#10;fwrzjwhDts7aPodg69RxXp+hJkrkbSow3as6KPNqdjdayt9QtWt7uCK5gYfNHMgdW9iDwahHhB7A&#10;K2iapPpO3DfZZQbm2PtsY7l/4Cwx6VpW6ndnkYwK0ASHClgTnj8q9COxzWW5gpr+r6YWXWNJeS34&#10;Bv8ASibiM+7R/wCsUfg31rf0fWbHXbTzrC+ivYcYby3BKEdmXqp+oqeI7NvJHOfpWfqXhXR9ZmNz&#10;cWwW8523tsxhnH/bRcMfxJFUrC1NmOYjliQfu8d6ic/MuOTwdtYJsfEWkuPsV9BrkC8fZdTxFP8A&#10;RZkGGP8AvL+NMh8a2FvcrHq0NxoEzHYi6ggWJ2/2ZgTG35g+1OzC9zp9xDbmUbfX8aZd3UdpaS3N&#10;xKIoIlLs7HgAU+MrIilWDKw4YYIPHb615T8XPF6yXaaFbOCinddOp6dMIf5mnFOTsc+IrrD03N/I&#10;5LWfHuq3WvS6nZ3M1qmNsMaNjEec8joSavWPxItnmNxqukj7Seft2lSfZ5u/3scN9DXGlnVTtCrj&#10;I45GOfxqsuRI24ZyMAnk810uMXoz5KOLr05OUZbnvGh+NzfhP7M1O11YEgfZNRH2S6A9Aw+V/wAQ&#10;PrXQL4ts4XSDUkl0edxgR3ybEJ7gS8oT6YOa8i8D+CrC/wBE1HxBrkF5LpNmNggs1IeWU9NhHpx7&#10;dK0PFlzqnwzXSjpOqXN/oupwGddO1eISPEoONrqexzwfY1j7NN2iz6CnjKipe1rR08t7bXt6ns5J&#10;YB+MEAhhyCP5GpVbcmDghuhBzXhfh/4n6VK7B4LzwzOp5fTm821J7FoGBH5D8a9G0rxTc3ke+E2f&#10;iO3HzebpcvlzjPrC5/QN+FQ1JbndSxNGt/Dlc69ArdNox1x0puNgOCMMQDzjNZWneItO1GfyUn8q&#10;9XraXAMUw/4C2CfqK18BcjGDgEj0/wDrUrnSNVQOM5BPBJwTSldpbDEAdVH9aBkoc8Z6Cquo6hBp&#10;NhNe3MnlwQqWZyegHXnvRsTJpK7OP8a+MNA+G93bXlzY7ru6JRhaoBIyd3IBAbt15rn4tV8M/EJy&#10;Em0jXTKTiz1BDZ3kf+ysnQ47cD614n478WXXjLxFdalMrbHbbbox4SMdsev+Nc80Zm2tnLDHC8E1&#10;0Knpds+Rq5tepJcilHzPZPEPwY0vzJHtrm68N3DdIdXiDwOe4Ey5XH45rhfEfwq8R6Av2iXTmvLU&#10;nIubFhNERxg5HSvRvA2h+MtM8N6ddjxhaaZPfhvseja4cpcRrgcFs4/Tili+K9joGsXOna3pcmi6&#10;jbvsludBnDRE+pT7p/KhSmnbe39f1ua1cNhKkVOadJv7vzPCJBIkbphkZOdp4x7E/wBKrxIjRnA2&#10;nuCc/wCcV9MGHw18RrbcBpPiIscExEWd7+R4Y/lXJ678CNNMxOmarLpdw54tNZjMeT3CyDg/hWiq&#10;Rej0PPqZVWS5qLUl5HiUisqMgOEPTb1xUayB1aPaysOAGPUdua7HxN8NPFXhkNJdaXK1v937Tbjz&#10;EP4iuStpYE1CKS8RpIVdQ8edrsufm+h96uNpbM8iVOdN2nGxv/DbSte1jxXaWGhXs9jcO43SQsQE&#10;XuzY4wB613Os/F7UfD3iC60vWFsPGNpYSeT9u8owynGM7XX06VveEvEfgTTb46V4RvLq3v8AW8W7&#10;XuoKF+wREfMAx6se1dPqvhm007wN/wAI2to19NqEn2LTYrmOJn4PM4dOcDJPJrOUot+8v67n1GGw&#10;9SFL9zU97undeSMnQfi94Y1yAQPqk1gG6WWuxCeLB7CTqPxJru9Dg0Dw0putD01Ws7oBpbnTV8xA&#10;R/sgkgfQV494g+FPg+80LxFc6Rc30N1oSKks8mGt55gMNtPrmuSk8D+M/h3ocXiHTtR8q0+Xe1hc&#10;7/LJ6B1H19KhQUlaLtfubvEYijNSr0lK3VH1rpuuWWppm3uY5znoG+YexXrV2PGSc/MeOBivlHS/&#10;j9q9lIsfifRIdUK8G4VTBOPcMBXpPhr42aFq6oLbXX06TP8Ax66wuVPsJB/Ums5U5R6HpUcww9bR&#10;Ss+zPZXJUB9w4PehCS7Z6dmrnrLxQXRXntN0DDIuLNhPEffjkflWvY6xa3qEW9ykijqAeR+FZXPQ&#10;31J3b5SQB3wKRYsjdnK/WlQ+vSn7AONxJ680+ohmC4IIyPQ96yrjwzYPK8yRm3mbpLbnYR9QOD+V&#10;a24qOKawUgtzz0oCxhR22r2DYS5ivos8LMNj/mOD+lX7PUJJI3a6gktHXk7jx+BHWrwi3g85PYUb&#10;BnDANxgg0w1Iba+huMmKRZOexzVhm+YkgHNZlx4cs2YvErWsrdWtzt/ToahW21Sxz5U6XsQ/hk+R&#10;vz6fypWEmbC7WJwcGjYD3wR6CseLxAI3CXcD2xHdxx+B6GtOK+hmyVcNnpzQ7lIcS2eW49DTSgAP&#10;H4CnhvUZoDhgAKYiCWCOWPbIiupHRxmqMugxqQ1vJJbsOcKdy/kf/rVpuORgZpc8cj8qm4WMg/2j&#10;aElwtyg/uH5vyP8ASnw67HKfLkDRSdNrZBrSAGT1x7Uye2ST5XVXHXDDIp7gCvtG4d6er4xk1Uu7&#10;VpYwkcnlEe2R9DVIm+tWG5POT1j5/Q80AbDMDjnI60wgsMdR7Vnw6shJDfIw6g5B/KrsU0cnR8nF&#10;Kwx2znBqtJe20JKvKobvzVxhx1rz7V/Dk0OvrPLNcS2sh+Ro3wE9iKqKT6mc5OOyOwltbTURu2LI&#10;w6OOD+fWq50aaDBt7gkdll5/XrVnSdOisbcCLeQf77Zq70AzSb7FxuzDN7c2jfv4W2jow5X8xV22&#10;1OGZARjNXhxVS40q3nJYx7G7PHwaRRNvV1+U5pVztOTWcmm3MD/upBKmeVbgj8e9SXV8LXaJeOOC&#10;elCGWuD0xSlGLA9feq0d9HIB82Pr0qwHBwcjHrQAFcdCTmq81rFOpWWNZFPUMM1Mc9AODTGB3Hnr&#10;QKxkXGgqGzayvAf7pO5f8RULyX+n/fiLr3aLkf41v9epqJ13ZB5z2p3B3Mi11qOfqRnoRV+K4STo&#10;wwelRXOl213zJEN/Z14P51RbSrm3ObaYSr/ck4P50aDT7mzjAPcYqMrg9ayY9VltSFuI2hbtvHB/&#10;GrkWpxyEHP40rAWSvHrSEZyO1LncMr09KYeOO1AAelRtliOnWpO1MYHNAEZB+vNKFLE+lEg9qUHC&#10;85NAdSN1xUe4nipXYn3qMDnigYFQPY4o7ZoYgHpTd2RwT9KTAawPP1pANozTmOQSOaj3849qQhCQ&#10;WznFRu+Tg/pUuMjOajYc4ApDGZNIfmFKcHrzTC386TAQqMkA1G3GR2pxfnkYprtkdOaTDcjJ/GmZ&#10;+XJ9aVm5x0pjOMYB59DUjEYgHnmmO2Pp1oc7iAOvekXjPH580gTZG3OfeoyevOTUztwDj8BUGeeO&#10;Rmkw3Ym4dKaWGPrSMB3yM9qY64GR+VSWPZgAe9V2JOevpSk8gYqNjjI5HtQAj/Wm7cD8Kax78ijc&#10;AMGpKvoMKgk56461DIec9cU+U46GqxbNUJEgI/8A11GWwMdcU4MduMCkJz9KlsvYaz4xnj6VGTkk&#10;1IxBz0phHzetIBpHbOKaykDrThgduR60FuOmRQMiyRSg55ppOG5pd3HpigRHK+BkdR6VDuBzn0p0&#10;q5BI5PpUK4HUdqQz3u05t4/TYP5VajGScc8VHari1jI4+Ufyp/zDJIzXUzoFGcfhSq23OD19KVhl&#10;MAE5GaagIxwfxNAyUAtkHH4U8R5BGPxqPGcHPuadHlSQOV6cU2IeCcY6jB4pSDjimpyw56d6fnIx&#10;xyetF+gxmcNg808YZOeGppGDjOeKd95D7cUhoYm4EgHj6VNuJOOhpijB9807dnLdMdqSYxcevegk&#10;bgc8UsZ3fgacUIOO1MBoXjp0ox8wIPBpV6g49vpTu5zyM0twFzg9yCP1pQCQBnihMbD3AHenJ270&#10;AIW2gGnDGc56UcA4x70NhRj9aAFB4JIwKXPGBjBOaMAqMc56ijG3qKXqApGR680hBDcdKcAWHB6j&#10;FIBggdj0pgOC5PGc0gXDD8qcSVPrSj5yMjBNAAy46c80KSCc8dvejuR2NKwO3j72e9ACrw2e+eKT&#10;BBIOCPak5z0wfSnAke9ACqDjBFDZBFKOV55H8qRgT1PagB3Iwe3rQSduewNKFwRnpTW4zxnmgBRl&#10;k469aUDOc/5NAwvK0vJ6j3oABwM4zQcNkY59qN4P+etIOpHfrQAoGcAc5FKqHA46UEENkelIrZJA&#10;yPrQArcnnkdKBzj25pxAYdeaAAp570AJjnNNYMGJwc+lPUkuTnODTlxyR16UgGo3P1pCSW3AYxTl&#10;wzcn8qNoOcnOPSmAAZye+elOGCDjkZ70mCBnPU9qUA4GMY5oQCA7mPpijGBgHHelChicdDxSH5OR&#10;+tACkZGDwxHelVcnnr3xSj5jjqB2oDANu/HpSAbGCRz0PSlXLDNBx9BThxjJzz1pj3E5JY5HPr3o&#10;Y9Ock9DTvlPQ4NN+8mOvtQAoGQMheDTkG0Hvz+VDcYXGRnrTQx5Hb0NIBR04P4Up7c9MdKQD5sDO&#10;RSnrx6UwsNYn5SOD1oLHdz0PFOVcgnnNDMDH05xxikDEIJ6nPrmkG4jHXnvT1PJ4wcdKAcgdN2O1&#10;IQiqed31zT/mHcEUgAPpzxkUbMHP400MA5HQkcc8UobjB789c0AYGQfvHtS4yuCcmpDcRuvT8aQD&#10;qc98c0qjDY9s/jSKMMef/r0wYE5JB4GeKRht5JJHTpShdpxyM8HvQcg8DkD8DzQIUg57n2FJgkYP&#10;Xp9aVSMkYH4UhyDkdR2zQAORgqec9qTdwQSfqKdknBOBmkOMehHWkMM8A9QeSRSg5PPBPao5ZfKj&#10;LH+EZYeg9adHIsqJIpGxhkGgQoYAY3HjjmgY2nqfoKU8HA9OwzzSkB8k8E/hQA1cH6jofWkVSG4G&#10;F6ZFOUHrnHOc+/pSqCznPbHFGxSBwSPc/hXiP7UEwl8KrYzDfFNGysufvBmVSP517hnII7dP1r59&#10;/aYut11ptoq45iXAPXLFv/Zaxq6RFsmzzTw34eu9NCNpeoOi4AFpfEzRZH91vvL+Z+lei6J4ik0w&#10;D+2NOmsEA2/ao/31ueO7qMr/AMCUVz+gRlsD2GM16LpKHI28ADJJ71NJdUcFRvY1tLvre/tUntZ4&#10;5rd/mWWFgwPPYitKMYAG4McdcVz3/CH6bcT/AGmBZNMvCcm4sG8pj7sPut/wIGrUCeINKAVhBrsI&#10;zzFiC42+u0nYx+hWu6OhzM6QDOSCS2M+oNSJGdzZYYIHFYlh4r068vPspn+y37gH7LeIYZfTIDfe&#10;57jNbUe/cVZd2D9096pagxCu7cpPfkDntwafJEHheN0SSNhh0ZdwYehB4NLgkM2Rxwvr1pJ7pYbZ&#10;5JCsSRDc7twAOpP+NAPRXZzF5F4b+Hc8V2PM06K4YR/ZbZ28k98+VnaCOuVA/GuZ1PSrXxJLPdtp&#10;FvrcLMT9v8PzBbhQTwZIHI3EdypOfQVw3jfxRJ4s1Wa6V2Fqj+XBFyPk7sPUk81gQXd3azCW3aS2&#10;ZWXDxsVYceorpUHvfU+brY+EpOEoKUTqpPAcOotIND1OHUZAD5mn3INteR88fu3AJ/KuW1HTL3RL&#10;lIb21ntSAQRKhG7PH+cGuh/4WTdXEawa7ZWniC0iJK/bEHmx9vkkHK/zFdZpnjDTdViit7TWjb5+&#10;9pHiaP7VbkDsk4/eL7ZLfSq5pLRowVDCYh/uZ8r7P+v8zl9S+J+s/wDEph0aV9AtdPg8pY7STIkc&#10;/eds9c46EHFeneFzbWtr/b1zr8+qwraJdajetcxOoYdIPKZSy56cYFcdrngbSp7d5rrTLvQIz832&#10;+wb7fYN7kr86D/eUAVyV98MdXtbVrvTTb63prLn7TpkvmjGRwQOf0NK0Zabf13Om+Kwzc6kXNdLP&#10;RfJf5HSa1oPhHSdVt7TxDNd6bqeqq13ssAPJ05HyYwwIyxxxgVR0f4X6hJp9pHAjnXNTbzdNmjuv&#10;IaCFT80sicHBHQA5rHufibq189vZa5HDeWlvJGs0MtuiTyxocqrSY3DBH5fWuntPiZDqz6pqCOLP&#10;xPqsq6famU7YdPtDxkP0z3+tarnS/r+vU5oSwtSbb0t8n5/Pttqy5q97rHh37bY3Op6Z4xttMjAv&#10;IdSi8qWF923YhYZc9wR61Y0D4p6TNHsh1S80BgP+PfUl+2WuOeA2d6j8av65/Y1z4duv9Fl8SaV4&#10;fKQCOImR7+9ccu7j5tg6CvI/FL6V4h1TT00DSJ9OvZY/LudOyWXz9xGEyc9Ky5Yz6fp/X3HVVr1c&#10;JrTkmuzd/wCvvPoqy8R3JgR57Jb23bGb7SZRcxAdASvDj8jiuU+NGj+IfFGlw6bokMc9uR5lxGsm&#10;2aQdgFPVf68V5hqHgLxd4EsG1SGU24jkWKQWN0GkhduiyIp6mrVp8ZdQVPI8S6XDqstv/wAteYLp&#10;PYMuDmkqbTvHUqpjYVIuliIuFzgtS0260KYQ31m8DhjujmQoTkcdam8HjRP+EisG16drfTDMGnZE&#10;LEKD0wBnBNe16d4/8PeKbf7EdUjbf8v9n+JoA4/4DMOfxJNZ2u/CHQtWhE7213oMp5Fxat9rsz+I&#10;5A+oFaKolpNWPN/s53VTDSU0uhe8ctqPxKvrXS9MvPD2reHL2dY7OWBR9qsI1ALdeRwKh1Dwb4F1&#10;LSL+RtGmt7WCZNN0/UbNy017OOGcR9CAc89K891L4Q+ItNL3miyx6rHHytzpk2XUYxyAcj6Vl6Z8&#10;QfEPg2809bkeb/Zsbra2t5HgW5bjeBj73WhRfLaD2NniYqo3i6Vm+6v939XOg174GajH4mvLbQLh&#10;by0tNqG9uZFgImIz5ec4Lj2rJt/iN448BXVzpV6z3qWj+XPaalH5qKfTd2yOnNdZpvxr0yHwjp0U&#10;l3c2mpWYcy20tok8F5MzZEjs3Tnv15rrtP16fXtbsdD0J7PUpb4fb9e1EQiWMbh9xM8AgdqS5tpr&#10;+u5XsaMnzYWo4vy132Vjj/Dnx50F2K3Vrd+HJnP+usW863Y+8bdPwFdZJpHhj4hwl1ttK10sM/aN&#10;NcW90P8AejPBrM8S/DnwnqE76QmnwWusyT7LJdPuS8jR95ZgeFHrXKa/8JNY1mSKTwvbWSR6a32R&#10;b22mMMl3KOrDJ5xyOKz91tW09TocsTFONeKqJdtx+vfs/W9y+3SNXNtPn5bPVE8t/oD0NZOmv4z+&#10;CQv5X0eS5uni2Wl8zmWO3Gedo5HP4VX0/wCLPjbwpezaZqsY1OC2bypoL+HeVx239q9A8OftEeH7&#10;q1/s+8gk0J2yfMK+fDn6entVy9qlaSujlgsJKXNSk6c/P/gnFaD+0HdXWrR/8JNpsB0lAzPbWEAQ&#10;NMekjKfvHPau9tfiT4W8R29rbNfKNLsk+33guIlhkuJAfkiCjAOD6e1W77wj4Y8eQGVbKx1JWGft&#10;ejyhJB7mM/0rz3xJ+zss8h/sDVo/NHW0vB5cmfxpJ0peRs1jqK0tUX4mt8avFiN8N4V1S2tDrWsS&#10;+fbRwwqrWsHbLDknAFfPSOjxbZGyDzjGCK6bxN4B8W6DLu1exuZVRdqykmRQo9DzxXKSM24FgY2B&#10;wRjFbwikvdPnsdVnVqc042NfRvF+ueE5/O0jVrqzweUVjsP/AAHoa9I0H9pG8UxnX9Kh1IdPtVt+&#10;5mHvx/8AWrx6aQLEQOe+DUSuSp29ByKJRUt0c9DG1qFlCR9deGfjhoOssi2WuC2lPH2bVV2HPoHH&#10;/wBevRbfxYGRDcwFVI/10B81PzH9a/PxmUgkjd7VteHvHeveFJ1fTdTuLaP/AJ5K25PxU8VjKj/K&#10;z3qOey/5fR+4+/7bVLS+jBhnRz67u9WdpyvdQK+R9B/aUlVkXXtJjuCeDd2R8uT8R3r2P4dfFfRv&#10;F94lvp2qSSyY+a2uo9rr+PSsXTnHdHv0cfh8RpCWvY9VyFORyaRWBfnrWfd619hlKz20ix5/1qjK&#10;/mP61Nb6ra3R3QyBjUHolxtrZH3T+lIpwdhGfek3huO9IylSBgj8aQDWRTlCAQTyCBiqM+h2pcvG&#10;pgf1hOP06VoAbifWlfBGe9MRiLb6jaMTFIl0g7H5W/LpT01swti4ieBv9sYH+FaiqEJz1NDxq42l&#10;QynqCM4o0DUhhvIrgfIyn0WpfMyMYxmqc+h2xOYd1ux/55nj8R0qu9rqFkcxutwmOx2t+X/16ANR&#10;flbJ61Ixzz1qhaXhaImdDGR1BXFTR3UbE/MOvehD2FdN7VKE29KaxxyOTSq+etAIrXdnFdDEsav+&#10;HP8A9aqj6PswYJWXH8L8j/GtU4z2pDx36UXCxitPfWZ/eRlkHdPmH+NSx6nHOORnvWizZ5x/9aoL&#10;ixhuMl4wW/vDgj8aA9SSOdXXCkelO27+TisxtNkhO6Gb/gMg/qKVby5tSBMhC+vUfnSGrGns5oIw&#10;MCqkGpxynr+tWRMrc5570DFUlfrUbiNzhlBHoRkU9sNznrTNo3GgClNpEDHMW6Fv9jp+VVmhu7Zc&#10;DE6+q8H8jWvgcU1+KA2MmPVACFYYb0YYNWlulcYB6npUs1sk6gOqv7kc1Qn0jZkwSGMj+FuRQBdL&#10;4BpuT1rM865tP9bE2O7LyKmg1JZF5xSAuleP8KaVCj1piTq4+VuKe3J60wGlA6FWUMp6qRms+XRI&#10;TIHhLQkHop+U/hWl0U80g75ouKyIYk8lQDzjuKc2D0okwc9qjQndigB+0heKZ+HNSlgBioS3zZ7U&#10;htCyLuOcd6ZnDe1PY4HHNQt0yKAsNY5HHWmpnJ96dkelIQACRSuAkhHemqD3oPzGnAgcA4NFwI3x&#10;g1HuycelSNznJxUWM5pDHsQFGee1RFRjPb3pvfnjmlZsD8KBDW470wqcnFG4E+tBfI4NIBrICM1E&#10;2WOKezEmmngc0hjGQDnvUMnHt7GpiRt46VA53A/1pdRiCPg9fxpjkjjsaeDgHnPFQu24gdealiQj&#10;HJ9j6VGww39KcfzH1pjnPt7moKVmIz/jxUbt6f8A6qHPXFRMwI5oKA4JqJgR1HHtTjzxTWbgZ6Ug&#10;GMQKjfPbvTpBkHkVEX2nHUGhAhhBz65pnXIzT8gkHpTWH3sds0yxmCCKaSex5pzvge/rTMbunrS3&#10;GISOTTSc0sowOOKj4BNSMGYtjPJozletIQScihenv0oAHNMIP4elOPuAR7GmMdq0ANcAAd81BIM4&#10;OPzqUN2NNcjJx+VK5R79bKGtYst/COPwp+f4c4Hb0qG2P+jRZ5+UfyqdVyPbHSuo2F2ncDndjvS5&#10;zyRmkQEE8Z4p+3knOB3oAbklQVGKVXyR6nsKD8nI+73pzKCAcZ+tIYKQGJpTt9Mf1pUTIyaJF2MO&#10;49KYCnIXIAPOKeE3EY656CmKwPTP0pzNh8DjHQ0igAO/B4x3o44wPr9aPvEknn1p56DBHSgAUHnH&#10;GO2KeCSCeOKTvzzmhX45GfU0/QBVw2cdaUDIK980FAy8D8KF5B9RSARumCfxp6gECgqDn5aRF247&#10;0ASFSpB6g0jA88ZpFO49STQwKng9vypAP4IDdMUrHKctk0iEFcHk0pTaTTARG4z6nmpPvAHPTqKa&#10;gDH6cZp3l7h/tdOtACMSuR1zSqM9e3UUMS3BHA6mgIFBXPHrQAu35u+KGXAHOeaAx3HIzxS4+bGO&#10;fWgBuCWJx1pXbaRzwRxSkYcY4NDHAyRnikAsRyvynmnFSck+nb1pqkHBxTyWOMZxTAFAwcn60n45&#10;FOwVBI/SkA5zjFIYoBxQxyOPoRSYJPGKdjg46nnmmIYOGAOfypwIDD1xSKcgHvT8Y525NACfxdKN&#10;2VBPGe+KXcMkYPJ4oUemOvSkAFcEE/jSr1wTnvQeDj8etKqhl3AUwGqcDPenZA4x7ketIvHHXPNL&#10;jAzSAASzgjij5s5PX3FKQMcdulNPy7RnjGfXFMB5+QZHJ9RRkE56g8/jSKxHoB3B6UuAQe2DmgBE&#10;OU9zkZp33iDweetBx16ZPalCBST+fvS6AGeTzg+xpNykg0owpPGKaygHoMUASE8EAZPWmthuSccd&#10;fWhcjHX0pcjByeM0JgI33zxQFO4cYJ7CnkY9jntQTkjPXP40DsIeMd8UuSpAOCRkUhUE+tO6pwee&#10;madxoCSAPlOen0oGCSPX9KByOME8dO4pFx1pBuG0gZXsc80pUbQWXB9KcuTkZznk0AjceDg84zxQ&#10;CGgg5GRj0pSSCcggY4IoGRu2/MD2YcUiM2BjoT0PWkICQVXvzilB+70P49KXdtblcD69KXu2QSR1&#10;FA9yMfMGUAE578U/IXgnqetNXoTjGT2608DIBHc5oEIG7nBx3FJwVOCMdeKVe64GSabt4IB496AH&#10;ZwfXnkDigkY3Y6UhUYUZwCaUDn0BFADXGHznHOM0p6g5HPtQVwPQZ7Uqj5geGPtSEJISD8vzDP50&#10;pAY7gST655oP3+OQfSkU4I4AB7AcUDBgGBHA+tOHye3TORSYBO7vg80AkEj36imOwoJU+o560cnr&#10;0HvSLgk4wvOaVWLJk9SM9MUCBG254AOc07IBJpgJCbeDz1zSna45wRxz6HNACo25/m4HHH4V80ft&#10;CXAu/HdnbqSQki/Kf9mP/wCzr6YAAYEgnjkg8V8kfGeOXWPiiTb3U9m8JlZTGAw/hX5lIwR8p9PY&#10;1z1nogfws1/DsQG0t8wxwM4r0XSRnlVGMdT+FeVaBeappwH2yxF/Coz9o0/7wHqYmOf++S30r0nw&#10;3qlnqakWlwszpjfFnEifVThl/EVdJaHnzOngXhSgB9gOxq7GPMRdwGMfj2qrCAVyBn09qsxSE5Yq&#10;TjBxXWjB6aBf6ZZ6zZyW95BFdwZyUmjDKD68/wA6zI/DVzpuz+x9VmtYl/5dLwG4g/DJ3oPo2Pat&#10;tFVQVGMdBg8VKu9lIByOmGycU/IDDHiG7s8DVdHmhA63ViTcQ46cgDeo+q/jWJ8VE1m+0mO00yyk&#10;ubRzvunhIZgo6AAc4z6V3BI2nAOcdTWbfeH7LVJYriQzQ3CDal1BK0UqewIPv3yKa0ZlVh7WDhe1&#10;z5pYspaJy0bLwRt2sMexFRyKwLMCRjoxbGfr6177rHg+7vo2F5b2XiOHGR9qUW92uPSVflJ+oFed&#10;618PrCSXyra8n0e5YnbY63H5aueOEmGUb8DXTGcXufMVstrU/g95fj9xwj4IZwEXA7DPHpUTfuzt&#10;ZSQMHcTnAPatnXvB2s6Bze2MsKADE8fzxt/wIf1rGB8rbsI3gep4HvWqV9TyKkXB2krMuaX4o1Tw&#10;5cI+malNZsOTGjEp+KnjHFdNafEqxuL37Rq+jmG9PXVtGlNrcDjqwBAf8c/SuLnciJ2U4ZG9c4qn&#10;II5QACHxj5hx+IzScTWli61D4JHs8d7YeLmjVb/SvFKAYEOqoLHUAP8AZlUbGP1UfWue1jwBpay4&#10;iurnw1dvkC011NsTnPASdcofzzWn8N/hpBN4QvvEOqaJLrpZCtnpsUnlvKARl1OR07Vlan4wvdGt&#10;4bnwidXu9FcFLvT9Zh+0RROP4A3f6Vnqpcsen9f1oj3ZezqUVVxUFr239f6uY0ui+Nfh1JJc2ZvL&#10;G3lXa01g26KQdjkZGPrVLwN43j8K+NoNZ1SGa/8AmcytkGQsw5cE9WGe9dP4b+KGhEjdFeeErknL&#10;PpLeZbMe+6BsqPwGa7O88PeFvGOjm7W2tvEGoZAlk0bbbzsD/FsLYzg8iqcraSW/9f1qcscKpuMs&#10;LVvy6pPoYsXjnTPFE0MUvimRNKjuo55he2iJfXcgbKKNn3k6ZLc034nx6d4u8U6/oqXWk+Hri0Zb&#10;jzbtT5t6xUEkSdFHbFctrXwgt7q88jQtZSO+Az/Z2rIba4A9BuGG+o4rkNR0PX/Bmr299dWE0NzD&#10;Isga5iMiMR0yeQRSSi37rCvWrxjyYilo+vl+J0Hwp8A2viPUr3UdaYp4e0pWlu5c4D46J+NOvofG&#10;fgWG517R4rvSPD8su63QSiWONG+6GGT1HrW3pvxxstX1C3tNf0i2sdBLme6h0+PInmxwzjuAecV3&#10;+l3OlePtOh0jRJIbjTZW+1anPBb/AGfCKcpBt9SRj8KqU5R+Jaf1+IUMPQqU+ShU95X1W9/8jy3S&#10;/jrE9yr67ogNyOf7Q01zbTj3I6Gu90/xZ4d8e24g+32OsHGBZa1GIbgA9hIBg/l+NM8W+HZfF3hi&#10;/wDt/hi0sdWmuVTTIbdAs8cCkAu5z6D6VxHjD4CjTNL0u70Se4kvbqcW4srpFVmJ5LKQTwKh8j8n&#10;5G18ZSXLK1SPmv8AM2vE3wX8P3cRaI3fhucjCicedbH6OvA/Gq3h/S/Fvwo0u/t4dMj8Q6RcsJPO&#10;0+crKjDuGXkfTFc1cXHxC+EgVrme4isS+xRKwmhOO3P/ANatXQvjvp8zg6npsmnXBODd6S5QMfUx&#10;ng/rT9+2r5l/X9bmMZ4RVOazpTMnW/jlrU+v3V+NGj06R7UWW+QHz1TPLb8D5j64rrvBPxI07xZr&#10;9kkFlLA2nW/l6XpwG7fKR80rHpxyfpXUW2p+G/iDZ+WZdM17cCCk2Le6B/kT+Vc7/wAKPjTV49R8&#10;MX15oOq2x3xpcKSo+jdCKXNTtZqzNuTFwn7SElOPludl4oubLwL4aXU70DU7VVc3oitllS6mb+83&#10;VcGvCfCHgWH4k3era7frF4c0OPLKYUygbsozzWz8RrL4ltpk1hfxQXems2+VtPhUCUju2K5fw98V&#10;NQ0C007Sb+wV9Ms5vOe3C7HkYcjcT2B7d60hGSTa1Zy4qvRqVlGrFqK7rqb2vfADxF4TRtR0DVlu&#10;Y44ftBaCQxyKvXO3NZ2k/GbxdoVnG+sWS6xp/ABvIiGx7PXd+G/iTonjFZ7S9vm0/UNVZhcSyHYI&#10;4h0jVugyPf1rs9Q0nTrzw5B4fjK3K3ZAAkdJBFEOrBh7Vnz/AGaiN44dP38JUsvW6OS8PfHrw1qo&#10;WK5muNGkbgxXa+fb/meRWrq3w/8ACvjSBrh7C1nD9LvSnB/Er/hWf4e+G3hHxZr88+jaXNLbaWzR&#10;u8h/dTMOu31Feaa38P8AxRYeMbyXw9KYW3lvIsJeIR2U4747Gp5Y39129TSdStGCeJgp+n9fqbHi&#10;H9m95VLaHqKXHf7PP8rfSvLde+Gev+FpWS706YIP41XcteneGfij48ivp9P1bRxrP2QZlcpskUf7&#10;wrtNF+N/hnWsWlzcSabODsa21Fd6Z6YDVd6kd1c8+WEwVfWD5G+58rygRvtZSpH8JGKiYMATxX2B&#10;rHw38K+LbUzNaRbnGftFkwZf0rzDxD+zTIUeTRL9Z1Gf3TnkVpGtB76HnVspr0/ej7y8jw2MOxVF&#10;XcSeBjr+FfX37O3ww/4R3RP7Vuox9sn5XcOVBFeVfC34EatJ4vhGs2vlWtud3PIY/wCFfXtpbx2V&#10;qkCDakYwAKVapZcqe56uUYFqXtqqs1sOKbhzn6VmXGh2sxLeX5UvXzIjtP6VpdSc8UpIfHc1xI+v&#10;aMWPTr+1OYLkTqP4JRgn8RT31uWD5bu2eIjgsfu/mK1g4H3RTAVYHIyPQ07iK9tqMM4wrjn1q2kq&#10;spAAxVKfRLaRvMVTE5/iiOP06VSNlfWr7oJlmT+63ynH8qBmuxBYClZcLmspdWaF8XETRH3GP/rV&#10;aTUYZejY+tFmBbwGAwaYcMcGkVlYcH8qcPTH4Uh7jGRW4K7lPrVGXRolDNEzQH0U5B/A1olhjAHN&#10;AcEEdqaEY2y9sz8o85B3X/D/AApYtXUuEkBU+h61qkDtUM9vDOoWVA49xQII7mNxuDD8alILLnpW&#10;ZJpAUZglMeP4W5X/ABFRM17aKAyFlHUocj/GhjTNpV2g5HbtUbHOcCs221ZZBhuW9RV6K5jc8EEm&#10;kIeF3DpSKoPXH5U4MRz2ppZc8UFIrT6dDISwTy2/vIcUzyZIIvkbe4HToTV0c4NBAHP50BYx/tss&#10;bYkQof8Aa/xq3HeoevHtVplVvlKgg9iOKpT6bGSfLJiPt0/KmBZSUP8AdxRIQ3YVllLm1PTeo/u/&#10;4U5L/cdrfrSGaC8DBHvTXx1z/jUS3SkenHenBs+4NIBCccAGqc2nwzZbbtc/xJwaukAn1pgGetMD&#10;Lexmt2zEwlHp0P8AhQl+0ZxIpVh2Yda1SBnFMnjSRcMgYejCgCGCcTcdKkIINMigSH7oI+vSnlvm&#10;IyKAGMu7PcUirzjFPPTPX2pitwf50mHUH6f1qMEA+tOY9+tMxlsgcULYbYjgDHpTPxqQquO4pjL6&#10;UgYzI/GmB93v71IVynuO9R4A/h59qLDFIAphBx9aUtmkZh69KRI0g4JFRE4/rUuePeomw3tQMbjv&#10;nFMdcjOaVzzwKCTtx3xSERHIOP1pOc0Pkjim5IHOc560AOzgngUxuT7Uu7PsajLHmkMjlGP8ajTu&#10;KlPr79Kjx1xUARynHPU57VAzZyank98dKg2e/FAhqtn6+9I4AHHIoIw3FIScdelSykR5Geaado5x&#10;SnkmmEdj69qlljWwPeo+CfanMccH61E7YGeopADjbyOnSqzgZ/zzTyxwf85pjk59BTGBBXvURcE9&#10;f0pWYdCRUZ4A/nQyh7c5zTACDk0ofA55FGQwHr3pXKGsQ4PXjsajIx3GKkK7cZ6Gmn3xSFsI5UDn&#10;txxUZU565FDKSe+KUdBjnijoCGnkYNMfkD19KlZTjkVCVJxkdO9A7aCtGCAR1qs6szEdasgenWoZ&#10;/kXPQ1L0KPfrdSbaEf7IqRG+Y4+VqZbAi2jP+yMg1MIwTnIBx6V1rQ2HnP3iQcDrSKASQAMmgcDP&#10;TsDTjkdRzQMYchl5wPU08gggHjuKZwzfM23Bzin4AJOR+XWlYB6rk5HOeozSPjOecUm/BJzjinyD&#10;Oeh/GmUJtHAHI7H0oB3E9sGlCDGAcg0u09hyDyaQDgpIOB06ihkDL1wPWlwARg4PanADcT260ANA&#10;wSQcg9RT9uD0znoaQYO4Zxk0buASO3ehAPjIIO4fSmgYJI4HtSA5Bx9ac3qOc0gHFhtGRz06UuCA&#10;fakAxzluuCKeWyFHP5daYCBgRn1pcADJ5poXOG75p5IyMd/WkAZGDwDzTgA+QOnTFNXJQDAwaRcL&#10;k9DQAh+UMcbsVKclc4+brUYJYEAfNmpNp3DnjpxQAiZ3Y7HPFKehA9KcfvDHajCktx9KoADH5eMA&#10;iggDjHWgR/KBg+nFOJyR60gQAgDnmhSCxB60gyenQ0iqyt17d6AHgfpSLlWIJ4NOwcnrwc0vDD0y&#10;eKQDRnOM4GKkDAKPpmmFgCSBnjNA5GOoxSsADaHHuKU4U5xnjml2hgB1wKUdCDnPvTuBGCBgdOc1&#10;J0PfOeab355H04FKMsevIzmhAKVzgmg8kDGeehpVBA5HSgn5/TFPcBDnIIGAKeG29OaQjB+Q5HvR&#10;guCMEUgFkwQpHcU3HpnH1p2AFPUn1pfL+bGM8etADMMpJHODinkq2CR+FBX0Gc8H1pANuP607gIU&#10;28j86c4AUHoPWhQCMA544oDEDaBn2oDqO7Anp3wKVTkHqCPX600KMDnHPHtR0xzjjsKQCgEqMdCa&#10;d15I5zzTdxUrkD604qAT14oVhiKSWwQMZ60I+3jAK+9Bypzt4z60MrBfu5bjr1oQhxGG2kZzQD0/&#10;u47daXoee3alV8ZPUeh60IrYbkYIA4P8WetJGfLKgdyfrTmyhxj3IPSlUEEDj3WhCAHdkdxnpSMD&#10;kkHB780YCgkcen50FcMSATR1GhzYJ5B464NMXDI2ec8e9P6ge4NIVXJOOTzzSBh0Tg5xzinMzBsc&#10;YOOlJ2B4Hp7U0jkbR+ApCuK7KSDwD0p5BBz+HPWo1+bJOTzTmYFQeQcd6YhNu4EbcnOMZpVXIb5R&#10;xjrTQzM3rxjg5pehbrzQMVUznPHcA0gwnXpijcR3yMAClIyOwHXn60gHDI9gOAaTO04Axn0oGQDw&#10;OR39aaZAMdQTyM9qYC7uQNvP86EO4cEnnoT0pRgDOBnp6UhUAAAZ9xSGwyAemD/OkIIA6H1zS7cL&#10;k0jjqWHHX6UEiqxLHjvzx0peM9eBnHqKZjaQcbSTkGnPkFdwyCO1BWw5lG7IIORnOKaqAEYJ57A9&#10;6VlyflPHQ4pQCBgfTj0pbkjSchSBlhjnHNLsyTk5B7UYIJ4DHrg0ocbicAg9j1plA5G1mBOQDwa+&#10;QPEcx1Hx/fS8Ntjycnj5nY/1FfXGp3Ag0u7mJ4SFifwBr45tibnxRqsmQSpjjHPTCDP6muWt0Jl8&#10;J3ugL8gAXJJz179MV1n9jWureWbq3SV4/uSHKyp/uuPmH51zfh5Aw7k4GOPzFdvYjJCjO4+/U4ro&#10;pHnT3Eg0/VtOi/0O+W9ix8sGocN9BKoz/wB9A/Wpl8UW9vJHHqkE2kytwGuuYmP+zKvy/gSD7VpW&#10;wwMBuMYx7VYCK4ZWBZXHzAgFSPxrrRk2TKVMSNnzEYZV1II/OpEGNgBIAGR3rGPh2KCUyadNLpch&#10;7WxzE3uYjlfyANTx6jLZ2bLMf7SuoQPNjsY8Nj12Fsjjnr9KBaI10D7SSM5ztK/19aEwYgFxz1b+&#10;lZ2l69Z6vlLSf98vDQMNs0Z9GRuf0rSXJ/2W7dqNhgdrEgkDgYweaSeCO6gMM8KSwPw0UiBkI7cH&#10;ilK7WjYDI6Y/pTo0PX5iD0J7e30oBbmAfBEVmGbSbufSQeTDGRLA3t5TZGP93bXK+IPh9Dfq7X+h&#10;rJIcsNQ0AlD9Wgb6fwlq9LIYKcMBjJ5pnmFlBCjHQqOM1Sk07pmVSlCorTVz52uvhXdXDM2halBq&#10;7JnfauTBcRg9jG3Oa4670m80GXytQtpbdwxOyRMHP49Qa+sNV0TT9ZjX7baxzkHKyEYkj+jjkfga&#10;xb3wndSweXFexahb9Psesp54+gkHzj8c1tGs1ujxq2U05a0nZ/ejyjV/ifo/iXRbWG/0280/UrGD&#10;ybO60u5KRx9vmU9vWuq8MeMLHTZUTSNRMPhzRIPPucYV9Sun6DB5IzWP4l+GOju3mT2d54clBJ82&#10;AG5tD+I5X8QK4vVPhTrNihuNPEes2o583T5N3HqR14p2jNWv95lKeLw0uecObzR6Rc/D/wAKPdXC&#10;avLHDrFyr3V2VufJFsXG5REuMNjp1rhZPg7rWl6ba6hZ6pGmoyqZYrFZdlyVz8pAHUnrWZL8TPEa&#10;NbwaxI2oWdoys1ndRBfN29AzY3EfWvWfhyYfEU83i++kNxqepbrWGK2UyR2KdNr7eU+tV71OPNJk&#10;wWGxs+WEbP7vmzzXUPGvi/woYrLxZpS6naMM+VqMG7jsVfsfeuh8P/E7QNRQ20Gp3Xh8twbPUR9r&#10;sz/30cqPoRXVeGnu9Z8UanoM1vbRaNodvIqxPKZo5ZG/jZm649K8P+IP/CNWtzb2GhxtdSW+ftOo&#10;bvkmY9kXsAe9C5Zvla18ias62ChzxnzR7S6/5nqepfD7RPENu1xc6MBkZ/tDw5L5sZ9zEfmH4Zrl&#10;m+Guuw6Te2XhbxCmoWEjCSW0RvJmDDoSpwQRXmema7qGiTb9Nvp7N0PDRSbQeehHeu50v44XUjAa&#10;/plvq4XgXK/up1+jrihxlHrc5Y4nB1tZxcJd1/X+RQ0vxP4v+Gt7dy39vJLcXEfkTJqStIrr7Nni&#10;t22+PEMk8tzJZCyvktxaadHCM29vuPzyHvmur0v4leHvE0SW0GqoCTj7B4gjDqT6LJ1/nVbxH8Ld&#10;A1SNpptNn0WVuRc2LfabY+/HI/EVN4v41qdUaeIiv9mq80ezOG+KnjS1vtH0rwvot6b2xtwLm6u2&#10;JJmmPJ615dLbu4+8M+h9K9H1b4I6rbMZtHuYNZtwMg27Dd+VcDqGnahpNwYby2mhlGQfMTGK2jyv&#10;4WeBjfrEqjlWi10IIsowZSRL0DqcH8PSvqL4AWGvDQnvdT1C4nt3+WGCYk8eua8K+FfgmTxt4nht&#10;lRmtEYSTOfT0r7OsbGHTbSK0gUJDEoVQBwMVFWVlbqz18mw0m/avZGZc+HLcyeZbSy2MzHLGJsqT&#10;7qePyxXK+I/AFtrUbrqGlW2pqeBLABFKPw6frXoZwrHiocB2wTjFcibTuj6udONRWkrnzR4l/Z5s&#10;r8uNLvZbGbtbXa7fwzXAX/gPxv8AD55WtjchHTyzLbMSCnp7V9rz20V2piljSVcdHGRWNceGYQ5+&#10;zyvbnoUPzxn8D/Q1uq8lo9Txq2VUpPmptxfkfKfgf426j4KjtNOubRo7KANvEIKPIT0LZ616PoHx&#10;X0CLwwZ7O+tLa6aZp7m3uJPLlY5JwD3/AFruvEPwy0/V4mF/pMNz/wBNrUAMPw/wrx/xF+zjaXMs&#10;j6NeGJ/+eE4IIP41S9nPfQ5fZ47CRtH30tu/9fI7278Wy6Vo0N5HaRS3GtuqFk5MMbfxbhzxXl/x&#10;q+H/AIc8IaPHNHFNHeS/OspXKOx545rDfQPH/wANbyOaIy3UEOQsTDzI9p7bTXK+PPiDrnjYwR6u&#10;oto4D8sEaFV3evNXGm004vQ4MTi4zpONSLUumhhaP4p1bQZ0fTdSuLMr/CjEKfw6V654B+OviG+1&#10;O106+sIdUaRgomj/AHcg9zjivEkAZ+Occ19N/s0/DAEf27fQ/MQPLDDoO1XNQtzSPOy2WJnVUIS0&#10;Pe4IbqXToJIisDlQSsgyfxIqMajeWh/0u3Yrn/WIcj/61bm35cdAOPwpgHWuC5+ipWRSt9Wt7k8O&#10;B+NWl2v8wb5fY1Xm0q3nJZ4wrE/eT5T+YqrJpVxbkNBPkf3ZOD+Y/wAKNx3sahTI45NNCkn26cVl&#10;LqdzaHFzCQo/i6j8xVyHUYp1GHA/Giwi22UHI7d6YrgHGOaQsGwQ24e1OIAXJFIe4ySNXXawDKex&#10;FZs2iwPygaFs9U6flWoGz1H+FMkO7t3p3FYoWtlcW0wzIJIwPp+YoutWWKfawK/Xj9a0FXbjv+FJ&#10;JbpIMOgcZ6NzSAhgvI5eQ2D71IpUEkHIqlJpEW7907Qn0HK/lVeW3vLXBX96o6FD/SjcZq4J701l&#10;5Gaz4dWwdsilT3B61cju4pMc809gJF5GMUoXgjoOlIBnnr9KVjlcDmkIguLOK4X54wT6jqPxqi+l&#10;yR8wzZ9n/wAa1RyO2aaFouBkNPc2o/eqQPXqKs294s6gjH1q5ICVx29Krm2jDZCKpPdRjNMomV1B&#10;604uCOazbi0uIyWjIkHp0NQLqMkTbZFKn0YUrDNhe3cU0tzgVVi1JGXDcVKsqs3B/KgB7Drnr61B&#10;JBHN99AR6/8A16nY55phfHbjNCAz5dOYEmJjx/C/P61AZJrX76kD16itQtkg/iaRumO3pQIopfr3&#10;xU6TowBBGfSoZ9PikJIHln1U1Ua0mgOV/eL6DgigdzUz1NI+SKoQ3bZ2MCD/AHTVsHcKQAGyppnQ&#10;5PrUmAOtRsR096YCZwO9BJbOOlHTP65poBHb9aA7Bg8mm98/pSk8Ec5pvGevvSuMa7FRzTQ26pCA&#10;2e9NAA6VI7jAeMU3/CkOd3pSnp7U2K4zd2xSbd2fzpWAGPzqNnwP6ikAY/GmEccUAnmmlse9AhME&#10;GkYkce1OHQ571HIT69am4DR15NMbgHIoB574psmCPehgNZunP5imA9/50rKetRnofWkAO2fr7moy&#10;2AfWlOQcDj2phznJ4qQGsxz6U0DI/nQzc9KYzYPrmkylqJIuf51DuxmpWbtVdyMZzSGIT6d6YWwc&#10;UHqec+lMK4GeKkaCTn2qEjK9akY8VGcnJHNJDECgLzwKhkTJ4/GnPLgY/OmMc4IOPbtVD3GgcNk4&#10;FRMevoKe3JxjimMD25zUsYE8dTxSKTjkg0AHb05+tIeDxU7FXFdxt5qM8dqaSSQRTsYAA6+9MQ4Y&#10;x7YpMAMSelOGMetI+cY/zimMaWyB6GmOnzDHQ09DgAY4zQynPsaLBch27evaqV3NubaKu3LeWnbO&#10;KzVTe2e1ZSZ0UoXd2fRdqS1tDkc7B/KphxyBjjpniobY/uE5yuxTtP0FSjj0YY9e1dvUaFbOCpHX&#10;1pSAQo7Ug7ZyVp6DL/NwO3egY1WAA4wfXrT13NkYO7FI67WJB6dqcEI4FIdhfugYXjoQe1KFzxnj&#10;0oCBnO1sH0pq5HO2gY9QVBJ57Z9qVVOMj5vXNIpAPOcfWnsNqnoR9aAFXoeOgHJpRgkjOCB24pIz&#10;hzjJXHQ9qdgNjdwOmaAGDH3fXt2pxXaw/PHvSogycHvjFPYbxxyP1oABGrAY+U0zYwbj8cU4DqAc&#10;getCjDHOaNwHZJJJHQ9fSlbqDkfTFLgo2N3HX6UZDcH5h6CkAKRuPUDPOKU7Qpx/+qkC4YbeR1NK&#10;OB146j/69AAr4yM4Pb3pd5JOR+lBO3Hf8KcFbqMYNMA2gqTnBz1peTjcOcU3BGQDjvilUkDrx6UA&#10;OBwc4yTQQQeOaMqVJA2j2owVUHg89aAAMFHoP0oYkN3xmkYjgg8ZqQjGcgZB4FIBMDOQ2CKVmPfj&#10;IpD15GR0pRyOnGDkUhihj25yOPSgPkDjHHNMxtJ6+uaeF54H4imIRDuXpn1pVU8nHPHBoHDYHFOG&#10;NuehHagBBxj2NPU8cjnmmgAsARjqKUHC4HWjQAKlc+/T3oTBTJ6+tDKcH+6e1AKlcjt3oAcFBbjj&#10;gdaUZyAQRnvTCnPUjilU9d3Xp1pgKcAAdO9BLDjIz6mhuSQR27UuPl4GD7GkAg3AgE470obaDngg&#10;cikU/MSB7Uqjnkc9CRRcBfOyegI9KaQ2SeozmnbN2Acj0JoHI9DR0AN20jqoI9ODzQDj5gOg5z60&#10;ZyMcADrzigErycY9qLgKOQQMZ7UoAOASQP5U3acn16j3p5wdpwQTx1pXAaUJyDkEdKD15P0oJ2Pg&#10;c89qGfOARj1oAcgBO5c89Qehp7KCMdCD60wcOwJ5649aMktnvRcB65GchvWkYHJJJOD0oJ2qCeO1&#10;GVyTjJ9aOoClsBRnHp6g0Benr39KRFyxbGAB0pf4jjJ4p7DuI3Cgk8g/1p33hzknoSaAM5IyAcU7&#10;kgZXGO9AXGlenJzj8aVhlM459BxRyX/u9QeKTJAxtyAehpXDYOuCAc++M0DOc4PpinA8cAt2PrQO&#10;epz9fSgdhNpB3FevcdT/AI03aCcjcF4/CnKdigMf1oOMAEnBzSENKjkdzSoS4yOT6k8ilxuBweMd&#10;aFGBliTg8E0xDcEgdD7CnMcZXPIHQ0m3Pt70SA8+vB69aQDsARjBHB49qFIPyE89xTFON2TnHb0p&#10;7cgZHI7YpjsLuHA/nTNuU4yAeSM5xTgNxJ5BHGKaSevPHBGaQWEfqOPyp+Q5+9jHYnmkwODgkenp&#10;RkAdcdhz1o2EJINxC+3FB+cgk57YIPrSkbhtznnp6UpGST/DjBxQUAILEZ5z0zSq4B45HXihNpG8&#10;YJz1FIwK44yDTCwoCgA8c+ooxtHsCDnHFKoycYx3pcMhG3nFBJieNrn7J4S1WRTj9wwUkdyMY/HN&#10;fHGmPq8erancQrb6javdOwhyIZlXJGAxyrcDvtr62+Kt39l8FXmDgSFEwR/tA/0r5K0jXo9ItbXz&#10;Iriee8kcxJBGXLZOTk9BXBXmou7LcXJJRPR/C3iKyu5Ft5i9jcngW96nlOfpnhvqpNej2K4C9Mjn&#10;B6iuN0uxTUbH7NdW8dxA2D5Uyhhz7HI/Gtyx8PTaXGP7Hv3tE6fZrnNxb9uACdyjH90/hXbT2ueX&#10;K1zq0Vg6qFA79atoFIIJ6+v61zKa7daYANVsHgQAf6XaZuIPqcDeo+q/jW/Z6haalaia1uIruHP3&#10;4X3KMe46H2rpRk1ZXK3ifX4/DmiXF5Ljeq7UQn77fwivn6bWb97+a9Fy63LvueSNyrA+xHat74g+&#10;KW8Ra08aSNHZWpKxxtxlhwWIrlWZsHg5HTnkiumEbLU+Ux2JdWpaL0R2Fj8TLwwLDrVtb60q42yy&#10;gRzqO2115B/zmuy8P/ES1vHSOw1YwueljreWH0WYc/8AfW6vFooj5gBXcpOCGpJR9nXcSSN2Nufe&#10;m6a6GdLMa9L4ndeZ9OJ4mEQH9o2UthG2CLjPm25Hs69P+BAVrwTRzxpLDMJ43GVeNgwYfUGvmLQv&#10;GGreHJW+wX8kUPXyH+aP8jxXY6J8SbKe4zfWE+n3h4N7pD7cnr80fRvyNZum0e1RzKjVspaM9uMi&#10;7io5J9RShSjddyZOR2rkND8Wf2kgNleWmvJxkRuILlR/tRngn6EVv2+t2V5IIS7Wtxn/AFF0pif8&#10;M8H8DWdj1ItS1i7mmmFAB9acdm45GM/3e9QhmDn2GMjoacDkjknJOR60igICvx34JB6/WuH8YfED&#10;w78OtYtzNZj7bdKd7WqAMF9WHGfrXTeINdg8N6NdajdERRQpnn+I+lfI/iPX7nxZrd1qV0SskjZV&#10;WJO1ewFaQhzPXY8bMMZ9UguT4me/JeaJ49iKxy6Z4hEnS3nUW12nsG6HH0H1rlNR+FdpaXUn9i6r&#10;f+GrlxhoLxikbfSReD+Zrxy33WpEkbNvXkEHB/A9q6rw/wDF3xDoaGN5v7QtDx9nvV8wfhW/I4/B&#10;I8iOYUK2mIhZ91obfjBfiLp2ijTLznSgoUzWEagSqOm9l5NeWSkwxSIECkfeGDkc817loXxn8P3O&#10;FuUufD0xPLW58y3b6oen6V0U2gaH41tmme0sdXiI/wCPjTXCSj6pmjncNJRCrg44v3qNbm8mfMyk&#10;ZUqeGGOP60y4UyLyABnG4DNev678C7adj/YmqeXKelregxuD+Nef634B13w45F7p8oVefNUZB/EV&#10;opRnszxa2Cr0dJxOaMa/MTjI4rU0LxzrvhiUPpmqTW4HBi3Ep+RrJclpyrLg1BJE6IegPUn1qmn1&#10;OSNWdN3i7Hq+ifHWGafOu6OpmJ/4/dNPlSfU4616VoniLw/45MUa6la6nG5w1rqUeydfow6/lXy8&#10;pQj7vJ717T+z38ORq+ojWryMm3g5iBHDH1rOVONnJ6Hv4HHYivNUZLmT7ns2j6Z4e+HE8iW1q9ql&#10;yd7TBTs/76/xrrrXU4LtA0MySof7pqfyFaMqygp029jWLe+FdPkbdAr2En961baM+69D+VcjaerP&#10;sYQUFaKsjZVsNk4x70rENjjn6VzqWet6aMxzR6lCOz/JJj+R/MU+LxbBHMIbuGSzk7iVcD/D8qOX&#10;saXN5sq3TApqsD1HeoYLyG7XdHIrZ5yKtIqHjvUhe5ExB96hnsIbuMiaJJB23Dkf4VYKoCcnmn8b&#10;e9AzDufDauhEUpAP/LOYb1/XkfnXD+JfhPpWsI/27SkYn/lrAN36da9UOMcVGNynJHNNNrYwqUKd&#10;VWnG583f8MwWUuoQ3Vnc7bZXDNGxP1xivoDQNMt9F0qC0ttvlxgZ29M1emiSaNgy8N6cZrMbSJoX&#10;L2tyQf7shyPz61cqkppKTMKGEpYdt01a5shvlGaQYz1rFS8vrTi5iLR/31+Yf5/CrUGrQ3PRttZn&#10;caBXd9KY23GM0gmUrkHP0puCcZ5NACNGSc9RVWXS7eU5Mexv7ycGrsYLcc0bCD159aCbGS+n3Vud&#10;0Mu8dcNwaBqU8J2ToVA4yR/WtdsAAnr+tM8veMEZB7etO/cLWKqX8T8A1OvNVpNKhL7lBjb/AGDj&#10;9KS4hniQGLLgdRnFGgi3z0xThgc/1rMXVGUBZVK8fxDrVqK+imABOPrRYaJ2IJyOTTM7utAx1ByP&#10;WnKABnP4UhEMtvFPkSRhvrVGTRwD+5kZP9luRWm4DHjpTCCvJPFA0ZDm7sx8yMwHdTuFS22qBj8w&#10;H1rS4YEDr71FLZwzcugz/eHUUAC3MTjhwDT8nHFZ0unOpJik3D0amxyTwyBXVl/UUBY0BupuM8d6&#10;Z9rC43D8aesiSAENk0DFOBzx9aY8aSghlDA9iOtPdM55pg4zjrQPRlOXS48ZjYxn2PFVmguLc9N6&#10;+q/4VqScc1jza5Hb3JiZxuH8JPagly5SxHqPZjn2NTC6jk6/rSkw30W/YGz37g/Wqj6a6f6lyR6N&#10;QhouqwPcUZLH1+tZjTS23EilfTuPzqzb36sBk8UWGWmWm7cfypyzI+CDTWbPTPrigFYjdFJ5AP1p&#10;VAGaUjOfyphXHIzmkNAQT+FRlcHnvT9xpp5pjsIxFRk5wakbp1qIikSRu/bP40nUdqWRd2RSqNvu&#10;KELUaOORQGzQxAOKRVPbvSYwYiomJAOOtPbg01uaQETMaQkYpzY5+lNKHb7UARk4/OmsM47VKVA9&#10;6Y4xSAjJ3cZ796RjxQBzmmv1x0pAND0x+uRSheSecGhwCKQETvgfzqLdk+9PKZzzmmsu4AdKQ2iN&#10;hgZxUZJU8dKfIeCM1ERuPFIQhYc0wng8U/BAOaaQCB2OKTKRH1zkZHrUbpwe1P8AuGmsxI681JRE&#10;SQQBx+FRk5JqTuexphXGaRSY1l4Pf2qMkDOPpSyk5xnnNRtkDn8xQgIZF5pGG0Ursc+tRljg570M&#10;aEPWkLAD8KM54wefemtgjGaljDkjr+NG0sPrTc7RnBx3zSB1Jx0xQMf5QB54ox3pN23r6U0sVOCM&#10;0h2Q5QPp3prHP1oLZxikznI61SJe4qqT6+tPI2qCf1p8SEH2PrUF9NsXb3obKUWyhey+YSB0+tFt&#10;ETjjimRoZZAeceta9lB0yK53qehBcqse3265hjIIIKgYP4VITw3H50y3H7iLB6oOe9SAHnnCnjpX&#10;oMxHIwfAxj3FB+XPY9RnvQvC8HvTj8xweR0+lAx2COCO3GaaRjOelPBGfm4weaE+YHqOopAG3P8A&#10;DjnGadtyPmGWHpRGGU804j5lOc0AIwBZSCenSjZtOBkA84NPPzFu3fGKb2680bAPQbRnGe9Jjbgj&#10;g9cUoO5SMYAoZhu9V6UAIG3HcTjjmnsflyD19KQZC8ce2OKkYZGOAcdKAGDgA+pxinrhl9DSjC7Q&#10;eD3HTij5ehOMelIBDubBYZb3707aF6de1Ni64LEEdqeOvTGfemAuAoXP04o2lT0AGOoNBQk8cZ5+&#10;tDbsZxjtQAqjDc4Prng05jg+gpAFcnOMmlOABnntSWwCY+Y+uMc0AgqD0wOtKFG0EjI9qf8AdGcA&#10;k9Ce9ACDhcH8KcXBBGMUgPzAEY549xQQC2OM47UwEKKH4GDjpmmhcqMjB5/CpAvJLc0gO1vWkAFg&#10;VHYU7Kjdjn3ppzu46GlA+bB6+hpgGNv8Qpc4bnPPIYUu3B9+uaTvgfQUutgDJUcY9MGlZmG0gA/1&#10;oKFiAeD70q8jGBkc4NCACd2GHGOetCsT9BxmgHBHHHvzQQNhGAc0wEbO7GOvIp23r0/GkJzgn/61&#10;PVcAjkdx/wDrpDEHDdCpHuaSRckdyTwaXpkHIIpSAWweeh49aBCAEHBHAP6UvynG0YB6545pyrlg&#10;dxxSDIGRwSaOgBwQwPUHtTsF3Bz14pjEMRlee/tTyGB6ce/pRYCIgk4Awe/PSnYOBjrjtSkE857U&#10;DIPHIpbAD9vfkN0NKFIxjp1pVJOB1yCAaQH5QfTnOaEAYwCCSGzgGkzkgnOcD8Kez7WA5wT07UZA&#10;bj8sUAHGRkYIp3DoMgnkUjoCuMjAHpyKFYBTlgRQMVVGOD+H9aRG3Ngt0GeRTtpXBUZ5pP4iScr7&#10;9qAY4Eds56n3pCNhHOQePWl5wBkg9R/WkJYcDp6EYoYhTgdcZprLxuBOe2aeD8vTmgsBnPTsaAGg&#10;HKkj8KcDn7vTHGTigle4xjuaA65xnntQAnAPJ69M07CsOce4oIyqk8DHQCl65z6ZpFbiDA6HPNAI&#10;wSQQaDyQD1HqKA3BxnGetCFuNU8cEDPPBpNuWPoAKepwOcnH50beflbntjvTC4ijjJ6joO+KFG3G&#10;Dg4HFKQwPHBFO4brSCw0KQeDj+lIAOV5APPNL90/h1p2AfYjpmmA3BxgfMB3xyKaX3ZIwpwDz396&#10;cRlsLwfajAPPTrxSAVSCWwe2aTIxjqR69qQkr8w55x+vNO24fpu+nahjEYj72MDHrQY8AAHjr9aV&#10;14PXFIDtx16UBcUcnI9OhpVHoAeemc0nzKc4NJv4JGA2OvYilcY4IATheOTSZyOnHBpPMDKpBz60&#10;p5IWqAN5VsjoKUZIK5+Uc+lKuVyeWH607I7Y2nqCKnYDzb473v2XwWcHGWJyPZWNeA+E4tljaIOP&#10;kB6c5716z+1FqDWXhNEiKFykhVZW2Ak4UAnt96vHPDPiK3skt4NRgm0uUgANcfNC3TG2UfKfxINc&#10;VR++Zz2SR6zoaHaDjg4xkd66uyURr82RnofTmuZ0TbJFG8fKkblYNkEexrpbTl1GCQR8ueld0NrH&#10;my3NSGPGD8vXPHWlhsba3nmuYbdIrqUBZJY1ClsdM46496bC2MA8gnt2qdAM56D29K6OhHoctrPg&#10;6bUsNdWlprajOGIFtdJnPRl+Vsds4rhNV+G0DXSpp1+bG8OQthqyeUzeyt91vwr2yMkrglsHkHoa&#10;J7WC9haC4hSeEnlZFDA+vBq1Jo5auGpVvijqfM+t+HdU0CUpqVpLbFBkPjKMP97pWGGWSIOHySOF&#10;9ef89a+mrjwsFVk067e0j/59Z1+0W55/uNyv/ASPpXJ618NrG7WR7rSzpbc5utKJlhHu0Z+Yfhn6&#10;1qqnc8WtlUtXSlfyZ4pGCp2k5J5xnpXqfw40KPwzoz+JLi38+5lf7Pplsw5klPAOPSud1P4V6nbR&#10;vPplxBrVuhzm2b94v1XrWbp/jnXfD19ZtcM0z2KOlvBeqdsOe4HHPvWjfMrI4aMfqtXmrxatsdH4&#10;k+FVxaNqmo2+tW13f2afaL2CPKPG7clQRx36Uzwxr3jWU21hJYPq1rMN6Q6lEcbQOzkcVc8E/EHS&#10;rqTT9M1HFrbSStc6hdXByLiXkqD/ALOa7ezvtQu4H05ddi1K71eVpFktnBjs7UcEpjoccVnKTWjP&#10;WpUadR+0oza72fX5nPaP8UtIjlktjd3Og3Ub+W0Nw32i2z3Geo/MV3uma/JdorNHHdRSEbbjT5PN&#10;T8R1H615PrXw50vVhc3tlG2nrLKLPTLf+K5cdZGz271kL8PvE/hXU7SHRtRSa4nk8tkspPuOOzL6&#10;D3FPki+tvUtYrEUnapDmXdHbfGnw94g8SxwW2mLFPZxDe8CyYkY9jj0rwDU7O70VnivLOa2cEKVk&#10;XHPtXr+s/Ee98J6wdL8UWVtqdzEApu7RjFKuRxyOv6V01t4l0PxRZxw/bILsP0tNXj2v9Fk70Rco&#10;JXV0cNfD0cZNuM7S7M+b43Uuuw4HIPUUy6lPliPkHPUV7vrnwe0K6QyQrPok78gt+8gJ9iOleeeJ&#10;fg9rukKZYUGpWw5Els27P1FbRqRZ41bL69D3rXXkcM6h4yo+c59alsry6067WS0nktpVxh4nKk/j&#10;UVzHcWbOk8TQODghlIOPxosh9oniikkCozAEscAc9a06HmrmjKy0Z7T8N/E3jHxjBcxSWNvrlnap&#10;l2ugFcewat7RviRo+pxyxPLcaS0bGOSG/TzbcMM5Abt+ddJ4Et7DRvDs2l6VdRKkcO65uFYZLnt9&#10;azPFUdnovgyHw1pdqhn1Dh7h49xUH7zmuW8Jyen6ff0PuKVOpSoxbnfTW+pn6p8PPD/iaMzS6dGp&#10;Iz9r0xwy/XHWvPda+As7I76Pfx3sYORE/wArj2q0vwt8UeD9d02Dw/rErR3XJKMdq+5U8Yq7rPxU&#10;1Dwnrb6Vr1jHqbwqN93afI4+pq0pJ+5K551SOHqJ/WKfI+/Q850b4Xa5ceJrfT7uykhR3wzFeNue&#10;a+wvDmhW3hvR7WwtUCiJQCRxk15/4Z+Lfh/WrWOOyvI477HC3pCt9AcV11v4tMSL9qiwp582M7l/&#10;MVlUnKWklY9HL8PQoXdOV7nUA574qN5PnPGRjmqdpqlteqGSVSDVkDaSRyPUGsT2bj25X/CmtbRy&#10;r5csayoRyrgEU8n5c44pfvHOadx2TMOfwxZqxa1kkspM8BDlR/wE/wBKh/4nOmZyq30Q7ofmA+h/&#10;pW+YWBJzk0u3I5+U+lPm7it2MW28R28ziOZWhkH8LjH6VrxXcMq/Iyv9DUVzaQ3q7ZokmUf3xnH+&#10;FZsvhxIyTaTvA3ZSdy/40aMNTaBDcincMfWsmxS/ikKS4dP76nIP9alOs26TGEtgr174pWGnc0Dj&#10;j6Um0Z4qKO4SUZRw3071Mp60hgQAPX3qnc6bb3HLR/N/fXgj8qtMNxHPFJg55HFArGS+lTwjNvNu&#10;x/C/X86iGpXNodtxCQAfvEcfmK2zz05zTWTI6Z9sUAUodYhlX72D+dWIpxJ0IPpzVa50a3mJYJ5Z&#10;PeM4qt/ZlxAD5MgkHXB4P+FArmrnceae2ARisZb+e1O2ZCMf3h/WtGC6E0W7pRYondvm+lH3l96i&#10;DBhkHdmpV+7n8qBIjkgWRMOA4PYiqEukRscxsYj6dRWk2T1qNs/jRcRkSRXVqOP3ijjKH+lS2+pH&#10;7r9QOh4NaAw3WkltopQA6Bv6U79wI4r2OTocc96k3BgBnP0qnLpgXJikK+zciq3+kW2dynaP4l5F&#10;FhmoBiiQg98Gs+LVC5w3NW4p45P4vzpDHrj8aR8k5xnnmn7RnjmkPSgW5TurRJlGSyv6qaqtZXEI&#10;yrCQeg4NaTLnmjqMGgDLS/eJsMCD0IbirKXsbfe+U1NJEkoKsoYe4qtLpqHmNjGfQ8igY+dvNiIj&#10;Iz/OuY1Lw1c6jOsvlhZEI2yBua2DFPb9VyPVeRUsOoHvzVXtsQ4qY/S7N7SACXrjpVosAfUUxLtJ&#10;O+KexBxjnNSUtFYHw4wRx9KpyafFLyuY29V6flVvJAwOlNYbaBmcbaaEj+NQfvL1FWkyU+YVKTTG&#10;zSGM3YPTIpc0w+nJpQfyoBCc9O1I3Bp55JIph69e9AxrHvTH6f0p56EVEzZOPagLDcGkPTr3pSQO&#10;1MLcn3oEIASPSnKSAOuaRm2k/wAqaX9KkQrnJ9DUe3jNKTkn1pok2gjFACNwaYz8D+dLIc96jXtz&#10;mgAZuPQ9qjZscGldgR1INNznOaQDWbiowT9PanN1xTNwzUjQucjj9KYzdhSnjGKZnn1xTAazfhik&#10;JpZAGU4qIkgHP4VBQjkZ5qIkNzT29c4NRs20YzUsS8xrnv1qMnFPI3f/AF6jfjkdaQ0hjkjIpgPP&#10;PSlLE4qN2xQUK4xULSY9MmlaXPPaomwAB1qUAA80juMDpTd2MfSo5MkE07AMdsmmscDpTiQM5pjt&#10;x6D0oZSGcnPHemnOcYzTl5zxikYZIPepuMTt9elRBTu6VJjP0pO3vQMcMN1pjAil6A0hfd+dJFAB&#10;1+tPQDOelRg8cd6kiPrnGatEdSXzdi5z+dZlxJ5z9cjvU97MOgNV4Iyzc8jtWMmdlKPVli0hwQSK&#10;2rK16HFV7O3yAMDIrds7cgDIqEdZ6XaqTbRjvtH8qmPAzjFRW+Ht4+o+UVOFLA/MMjrXfY5BduCM&#10;fLnt604ovf5WNN8vDBc47jmnAF2zjHHIHrQMYFBYDOTTsdQD74HrThjr3HbFP2kk8YIPDYoAZxxz&#10;ggU49Rz9aFYgnpn2p4AYEZwfypdACIknng4zxSIxJ/TPSnRgFQckkHkY5FG3kg+vGKYAD8xwPahc&#10;AHdwBT1ByOe/emEneSTwe9AEhQbQRhuKcxBHQjtmmkgKMAZ9fWjexQcbhRsAEHC7gCenWn55yQRx&#10;SJnPQU7HGMYHfNHQBuDg5w2cZPrTlPI3cHNOUAA9+2aRBuLAjPvS8gF5DHHIxxSK2Tg9ep9qURhS&#10;O/NCptTI5x+dIAUgjtk+npSldwP8WRke4ppzkAk5HOacg3Bhk5HQVQDN4wvORjPSnqy7cMNwOST7&#10;0uBwCM0kaAMQMgHtRYCQ4bouSpHFNLZAOMZ78UKoG4kAHrTm2ZycgdzQAB8oBn160hILHpnp7/Sk&#10;jyGJ/WhVDEseCDg0gHhdoHAPtmkA5yT3obcDweeh+naggk/3T6GjYA+9yeoFKSAVJbqetAXcSM45&#10;4oZenPvSAFOScrnj16Uqr1JHrSKMEk8dqeu3+9ggcE0wDbhQAB09aQcYHQDjGKU8gnpz+dB/nzmj&#10;cBCQWH1708tgnqR9eKjI4HY0udpyCCDSAUBm/hPNPG3aB0Pem43Yxn6A0mCcDvRYB5wBjpgUgUbM&#10;HGMelGNykk4OOlOUBB03E/yoAbhT/ESfTvTt2ABz0xnNNKlGOOQOcelK4yuQcEjoDQApALAHoc9P&#10;pSjHPOeOlMBLdcA07kPknn37YoQxzAFsDHsaADtHPOecelI2dxOQPelDPn3HX3oEI4G70J9KVh8n&#10;HJ9KVgZTwADxnimlwq4PXpQBIpJHP8s0hBGD3HoOTQvbscUr857YHfjNACp95xxnPOOM0hOBkHIP&#10;GD2pd3BJOe2DQAGXtzQO4ik5DDGDnFK33uV3U4AbR29vekXD4B4JH4UhAzEA4+9TSmAox3P0PrTs&#10;nDccdKdtB4B49O1MBmW+ULxgdQKdg9AB9BS849j6/wCNKSQenU8HrQA3aRlQRx7UKdrjk56Cgjc2&#10;McjuKCeevPalYBOmfTofSlHK4Pf9aUk7QOMdfSkHCrtPc80bjFI4OeuMijJKdOc4pMkKDx69aFAI&#10;69+3amIFO9eu0n8jSkE4A4I9eaMALxxz3ppLbgMgc96TLHKcn5jwfSgqA20nnGRSKmGyOKUr85OP&#10;b6UyBNoz82MdRSsuBnOBSZGTzg0qnkE8fSluVsJtLAdiO9B3LICDinA+nBPvR9wsePeluAh/IH8q&#10;UHgjOQRSqS/TpSYBwPSi4DGYq36EilJDZ6gevce9OPIpGU7MdveqECja3LDpkcU8IOT/AC45puAf&#10;TkU7cOctnI5qUUG3ORw2ffFJtGR1zjvT0wwGM5x1z1ppJU8njrg0wPl/9tK6LaDHZhyHkEUarg/M&#10;WkBAHvxXh+iajr3g+aS3kLeXHgTWsyiWPB5wfT6V69+1Z4mt9L8VWBnh890lXyVzwJAjEEg9uRXN&#10;eA9Xt1kijt9RR7SBf7R1a8cAmZu0YDDtXLvLY4MUk5K0rM0vCfjHS2ZAhuPDVw/RrRvMtmOOcxHg&#10;D3GK9c8Oa1eXTKDHbahbk/8AH7pso2D3eNjlfwJrz+XwfbeLre0a10uHSdbvpGugYmbENsf4pB0B&#10;PYAVTu/BWr+FpLGTSL6S9N2zohtVeN96dQVPau2nGD0TszyalavT1muZd0e7Wd/bTXMluk8bzx/e&#10;hVxvGfUdavhm24yB7mvCIfiFPDLHFr+kLeTQ4X7SMwXK+4Yc13Og+L0vFH9maxHdbv8Aly1b5Jge&#10;wWUdfxB+tbuLjuOniaVXROz8z0IRlVIHX0znNSqxDjL89wDWND4nhj2xX0UmmOQCDcD9230cfKfz&#10;rWjKuCVYMD0ZTkVNzsHqSpON3XvzUgyAWXO7FIOFIzzxS+ZwcdT7UEmXf6BZamRNLD5d0vSeBikg&#10;/wCBD/PtWXqnhN72Bkmit9bhPG29ULMB7OBz+IrqUORkYxjt2pCOueST1p3YnFSVmtDxPXvhPphL&#10;/ZJp9HuGGRb3ozGT/suOK4248MeLvAdyl9aRTW+FKrc2h3rj+WK+m54lnjZWUOrdQwBB/Osz/hHo&#10;FVmtJXsSeSsZzG31U8flitlVktHqeVVy6lJ81P3X5Hgll8U57rUkfxNE2pJDGEgaDEUkDZ4Ye9dX&#10;pfxC0rWtQ1fxDB5VjrUFuLezhuJAGkP9844J+ldL4k8GeHdetmMtol1dqcSSWICsPfbn9K801f4K&#10;uWkk0a/jndefs842SD86vmpvTY43HGUNV76X3nbO9vqc9n4fu7KDX9bu4xNqF/Lx5Ax7DrWFrHgB&#10;fGuoDS7K9e102w+S1aSH/Wv/ABEMByPrXnCJ4l8CXlx8txZySoYpJNuQV9Aa73R/j5FbWyWtxYtB&#10;dJEII5oXzGOxYr6/nT5JJXjqYxxNCq+WuuV/11ItA03xV4UsNXuZNaMVnp7FFhl/eRzMOwB/Kl0b&#10;43WKyhNZ0+bSpj96azzt+pQ/4Guv8P6xaeKdRtFshFd6PY/63cRveU/xlT1AryD416jHf+LJbJRa&#10;utrx59uu0tnscentS0nLlaKqzlhaSq0Z3S763PYY5vD/AI5gJU2OsxuMfKRHOv1Fcf4i+B+m3jP/&#10;AGZdPZS9RBcDAz7V4el1Jp0ivBK8Mw6OhII/EV2egfGjXtG2RXMqanAP4Lkbjj69afJKPwM4/r2F&#10;xGmIp280LqPgPxb4IPmW6z+TncfIYlHx0JArb8KfHW80iS4TXrJ7p5GAaaI7HjA7Aeldh4e+OGg6&#10;oViuWl0qZuCk3zxH/CtzUfCnhzxjbmR7a3uAw/4+LQgn8utJz6VInTToW9/B1fkzG0v4qaf4hXUt&#10;X+3LZ3sa+RaQzsAVH97rz611LWWjWdnEl7Ct3c3MeZZ5lJLse4PSvL9b+ALTOz6Lcb8HOyTrXJ3c&#10;XjnwbOizvdy21ucrEWLx/iKOWM/hZTxValpiKd/M7nX/AIP+HHkS2gujFqsxMyw85VM+3T8ayLmx&#10;8VaVclPDLSrBaDE6SuHRiO2OnFY3hT4vvYaldXWqwNJd3DhWmxwidOB1GK9h0bxx4aFg39m3sLyX&#10;AKsglOWY9crVSc4bq5nSVDEXdN8rOT8NfE2/fTpLvWdHa3iiJWS5tSRyOpIrufDHxO07WAP7M1WC&#10;7PH7mRtrj8DVOPTbHXXfRnQtb7BPOI8DcOuPc188/E2y0/RPFTQaUj2zRn5sfLj06d6iMY1G1axt&#10;VxNbBQUm+aJ9jW3iVJABMnlk/lWrFfQzfdkBJ7HiviTQvi74l8OusaXf223HWG5G4fnXpXhr9oXT&#10;bkqupW8umSd5E+aPP0qZUZLbU6aGbUKuknZn0yshB45FBBdhivOdB+IVrqqK9lfQ3kfX92+SPqK6&#10;2y8SW8pCsRu9On6Vi9Nz2YVYVNYs2VXBPpSbMH3pkV7FMcI4J9M1MR6frQakZGDzVa7sbe8AEsSs&#10;R0OMEfj1q243UgUtjigDEk0J4Tutrhg39yXn9ev86ja+vrAjzoSyD+JfmWuhK+3NROtO5NjPtdah&#10;mUljjHp0q/DcRzjKsGHsarTaZbXIzJEA/wDfX5SKz5NHntstbS7x/dk4P5//AFqNBm5nB9AelJnj&#10;OeKwBqN3ZnbcRMqjruGQfxFXbfWIZQAflNFgTLzsTSKQpxTUkSYEq4xUhC4/wpB6DXUMu0gMPQji&#10;oWtFMZVB5fHVamIxjFNVipFMLGabS6gJKMJB/snB/KhdUeNgsgIPo3BrWGDjFRzwJMmGUMPQii4E&#10;Ed/G/wDsmp0ZSODkVQfSl6xMYj6dRUXl3Nr23j1Xn9KLCZpMBu4pewrNj1PDANg59uasi8R++D70&#10;h3LGDj3pxAxzg0wMB1NAOe/WgZXlsoZmJKjd6jrVd7CSP/Vvvx2btV85U5pRg80BsUg7wLufjjvS&#10;Jeq5O6rj4K4/IGqb2EchJHyN6rQBOs6yDhs001SktZoTlf3g9RxTFuniOCT9GoDzL7euaVctkVXS&#10;6VxluKmRw2MEUADcHBJNQS2sUzHcmD6g4qwzbgKjK8k9KBtGdLYyocxsGX0PWoxcSW7YZSp961f4&#10;Rnn8KYVV1wwDDuKAKsN8CORz7VY85ZhhfxFVprFD907D+lLFC0Zw2PqKAJicU04J6dKeSDTO5pDe&#10;w1gMikCihgWxQOBx0xTEgBwelIw9PrTWz+NIzetIYMM5x+dR4yMkfnSs3pQ3K0DIZOtN4APPNKy5&#10;z7+9Iw98UEDHJ5NMz6c05gcGmAdD0pBqGeKQ/wCc0dM96aSMUgEbk89DTH/zmlL4NITnp1pIBuM9&#10;enSmEAk9jUhHWomOTx1qQGOw6d6Zkg0P0oBxQNEZOTz0pScCkbnOOKac8VIwLHmo3cE496ViR+VR&#10;NkmgGwbGKjcDHfPSnnjJqNjgjnFT1H0AkAfWoZDn3pzDI9qiI4IpFDe/FMcgjnFPIz1pjcd8UmMh&#10;ZR+dNb5e/HXmpC3Hv71EwG3j0oQ7DCM9O/FMYHHvTgMDrxTJGx9fagWhGy8cVG/HbNS56+tMLEck&#10;0xsYGweRQX5BzSthhUbHHvUbDHHGMYprc8Cmk46cGlB4oAYzEKR+lR575709yOcU3qMdeaCh6jOO&#10;cduKWaYQpweaRD5aEnmqM7mR+vFQ3bQunByYcyPnNadpb9KqW0BJHetyxt8leOnpWW56KWlkXLGD&#10;BBI4rdt4to+nrVWyt9oAwOma1oY8DgcU+paVjr7aMtbxnAPyDkD2qeMFewx165wahslYWsIwMhBn&#10;8ulSBxu2lcfSu84kPK8E4yQetKgO84AGOhFJnKnBAPTinROdhZhg96Vhis525OPTingAAMOfTnFM&#10;LKdwGQODnHSlwBgqeD1AoAAArEjv2p2MHIPTrQVHbOPel2AgYPB79aABdxB5ODzgUo+YhCOPelVG&#10;BGDz2PrStlSfl6c0wF5yccGlKgLkjOTTQdxB79R6mlJYAentQA7AOB1APHrSqRk80p4xnOM9cUBc&#10;twAfpQA+Nd2SB0NBj3MSMAjrQAGGQMEcelKyZYBhz6+tLcBCCVyBg0KoXAJ/WlOQW4z3pC21fXtm&#10;gAA5PHPFLtXPzZAHft9aFJBznOR2p2AzZ9zQA0DcxGBinAYOfbrSMBt4PXjilQkL145oAVSVwCKE&#10;4IOenNKpLA4HbBFJGcL0PpTAVgCM5696QAgMMYJ45p2DtwAAPSk3YAyenSl6AIScYPanZGeVz65F&#10;DZJOee4zQT2x3zj0pgDEhuegH6UoIIPPtwe9NU7jtxye3pSqBsx+Y/CkAAZByMeopSARjHTtSKBu&#10;HOcDigYG4g/WgAU5wp+mTTsFgDwR0pM7mBB+XrzTmUjqPfI60WAXIxgDngcUhAZCDjIoAAcHJ6Ug&#10;yRgDJHpTAcpLL0+tBGMAkEdeetJ25yODSkneuPmx04qQANuGR0wOaGbA9Vz1FO3AhsjP9KByueea&#10;YxMYHP50rLkdwRQGIbHT3oVNqkg46gj1pCE5Az6nHFPJIA65zxmmqMnIwe2CaCSWUMMY9u2OhoGO&#10;ZCeRzimoTtxj0/Gnj5QeAMn1pD8uB94H1GKYIVcFScDHfBo6AYywoXDZGD1znjpQDtJ/uN6cgEUh&#10;AzADOADzyKNuWBx9aUZ2Hp1780oAU5yQPagAGARxx2FO4HTr+dJsI4BGOozTmHy4Hpgg/WgdwIzy&#10;B78Gmrkddp460qrgZz7c0pBGOBn2oEB7nGPr6UAk8jnHTPBpv3lPGMc0KSijjdnng0DHll9uvXpx&#10;Sjhs9eOppM5bOMjGRkc0Lzk859KAHK20n9DSkgsDx9VpvBB9aXByB196AERdpJxx7f570vChOmOm&#10;fakXPIPHbNIoO3BHPtS2HYUH5wwxmgMcY68npQPl6n6UuAxxnvS2BAw6fLxS7soCo5x6UwcAgEfQ&#10;ntSjOefuntmhisIq4Q7utKOgyDg4pwG0YAP4GhTnLY6CmCQjdevbmmsCGHp/WnqQSMHGRTQxxk//&#10;AK6BiZxzyaVhjg89zSgEjoBjrTcZb09qQDlUdcfT1pcgKeSD0FLsA68Y55NRMAcDvn1qhkh7+uAa&#10;MjJGOtIS3A/ipRngEZpCGEfvOnynrSsNo4GOehp5wQPU0jDK5PekgYgUnGB9R1zSrnuAD2ox0J6e&#10;tA4A5zzTYAP3R9CKeX2Z5HNIq/ODjNJKR5bN6ZzmkwPin9peC21/4ixR3NxLbLDI7LKsReMHaB85&#10;H3RXBQeEtQ0+H7REovLY9LizbeuPw5/Ouu+J76hefE/UtQtr82dtZwOTld6zOznCY75xTPD+siw1&#10;OCHVNNuNGv5EEguNO4BX1ePofxFc8G+bQ8zGRhKVpaeZp+EvHF1p32z+0Y5NVivYRFNulMcqqp4w&#10;w5GK7O0+I6Wel3d7bS3J1U/uLOG4Yyi0jxywY9SatPpOi+LLKKaC1TVX24kns2VJ1/2tvf6Vj3Hw&#10;3a5cnS9SFy4/5crn9zMPbaepr0I8j30PEqRxNNfu3zIs+EdMm8c+JY7nxDNPNAR5ZnY4VpP4U3AY&#10;Ga6Cz+HOja14ku7cvNpVlp6j7ZHcEfK2eiydCCMc1xVnrniHwPJJbQrJZ+YQZIp4wykjoQCMV0On&#10;eOdN1bRl0nW1mRrq6Et7dxnIlX0b9K6veTunocNKVBxUaq97d3/Igj1zxJ4dmunshPdaHFKyILhf&#10;PiZAf739a2dD+ImkyuWLXHh64fqbf57dvqh6fpXYaXcabLpMum6A1vcfbibeBIXdlji/iZ1PQisL&#10;VfB/h7U7LV7eDS5bM6eiww3wOPtMvoAevNReL+JHYqdal71Kd/LodZpviWeWJZQkWqwYz9o098nH&#10;+1GeR+Ga2bHV7TUAwinQuOsbZVx9Qea8j1HwNd6HZ6fZaBFdS6+iiS8nhkIWMEcKe1ZsPxI1TT7w&#10;WXiLTkvHhODJjy50P+9R7Nv4Xc0+uqm0q6t59D33hQMj86aXKYHQeledeH/iBp+olUstVHmHpa6h&#10;w30DV1cfiaNcfa7d7bI4f70bfRhWTVnZnfCpCorwdzbyM4wAetcn8R/GcXg7w9NOxX7TJ8kSjuxr&#10;o0vIWge4V1kRVLErzXzD8UfFM3ibxDOWVktYSVijPH41cI80jhx+J+rUm1uzlovEOo29897DeSwX&#10;TuXZ0cgkk12WkfG/UIdsWsWserwjgSfdlH0NedNHlwVGByTUiAMVKrXVZPdHxlPFVab5oSPobSvH&#10;egeJYxDHerCXABtNRXI+gY//AF6h8QfC7Q9VjEpszYykfLNbnen6V434U8Nz+KdaisITtLnLMR90&#10;d69n0Ofw74d1G40G0126XUreLe7M26Ldj7vPGfas5wUH7rdz38PiHjIXxEFbueeax8Idf0sGfSrr&#10;7VEed0LlXP1xXnep2F5pNwy3dtLGxPJkB5PrXs1n8XxaXckes6bLCqSFBfWoIV8Hrj/9ddbaan4f&#10;8Z2uI5rXUFb+CUBZRT55w+JXOapgsPiNKM7Psz5eBAJLsSp6VXkAV+MEk45r6C8R/BPRtRJeykew&#10;n/hRvu/4V5nr/wAI9c0UtIIheRDvH1q41IyPKr5fWorVXXkcS0Y3DAwev1q9put6ho9wJLC9mt2H&#10;Ty2IGfpVaW1mtZGS5R4SOMMDXX/CfwU/ivxLEpRmtYjucnoT6Vq7bnLRhUdRQjoz6B+Dcuuaton2&#10;rWWWTeMI2za5HvXWaj4d89WAZZlPVJxn9a2bCxi0+zit4VCRxrgACpJX+bgZFefJ3d0j9HpUuSmo&#10;T1PI/EXwj0fVt32rT/s8h6SoMj8xXlmv/s9XtlK1zpF2zAcqM85+o6V9WbgWHGB3z3qvNpFtMS+z&#10;Yx6snBqo1JR6nJWy6hV15bPyPkO08ReN/AFtJbSQ+dFklZZE37c9eev4V5zrOq3Op6lNeXjmW5kb&#10;LseOa+59V8Kx3aEPHHdAjo42t+fevO/FXwS0XVUbdb/Zpj3I2n8+lbxqx3aPExWV15R5YTukfKhl&#10;+bjC8VA7ZAA54r1fxN8A9S0/c9nIZYwOFfv+IrzfVvC+q6IzLdWcq7f4gNwrdNS2Z83VwtajpKJR&#10;tru40+6SW2uJLdxzujYrXd+Hvjf4g0NhHcyJqcAPAmHzfg1edk4+9+oqLcJT1Iq2k1Zo56eIq0X7&#10;knc+ovAnx3sPEOoQWhWa0unIHluN6n8a93N3OLWKSKMurAdB/SvnT9nL4aedIurXcWdwyoYZwK+n&#10;QnlgKvCjgCuGsoxlaJ+h5dOvVo81YzItYDna42n0H+FXobuORRtYHikntIrn/WRqx9cYx+NUJtGK&#10;nMEpX/Zf/GsD19jVLbhnpQoAzk5rESa8sj86MVH8S8g1at9YjcbXGCO4oC5fyBTS2SR7UxLlJPus&#10;DSggt6igFqSbQyYODx6VnXGjW0z7gvlN6x8f/WrRJ2jApGXPrQFjFk025tiTDJ5gHbof8KksrqcO&#10;UmDLjjDD+ta20Hmo3j/XvTvcNiu1/EHwTg+oqZXSTBUgg88VTm0iKUkozI3scj8qqvYXVqSVAkX1&#10;U8/lRZAbAGKac9M1mQ6m6EI+M+jDBq0L6JuuVP8AKlYCxznp+FKRkU1H3DOe1KcnHegZBNaRzjLI&#10;OO/Q1Uk0wpzG5Ps1aSgtn0pGXFAttUZHmXFt95WA9eoqaLUQ2Nwz9KvkduahlsopOdu1vVeKBjln&#10;SUcc07PHFVVtXjBAfPv3qFrl4pMEFT70AX25Wk5wagW+U4B/Op45ElHBBx2zQgGk56/lUc0SSjDK&#10;GHvUrLk8Hio2GBQBTkscHMbH6GodssP31IHqK0M8Ad6Qen86LgU1vOMNzViOdH9AfemS2kcp6bW9&#10;VqnLbyxHKneP1oC5oE5PHNJgA1nJcOhwQc+hq1FcF+GFAyVxxxUZ/SpGORzzUZBx0oG7Ddxz1paQ&#10;j8xSg89KAQmce9MY8DFOk9jUZ9e9IXUC3JpGwwNNPNNBLUxvsFISMc07I69aYelIFsAAJNDbcehp&#10;PUD86Y7fjUgxpHXNRE4/KnbsUjL39ae4DO3HrTTz249Kk24FREnmkSNZeeopvIpWOf6005NACF88&#10;9qhJGeDUrjioWXipARmGBTcg5oYZPpQFPBA9OanYoYcA0xyRjB608jA65NRsQenNIY1vz4prcDpi&#10;lLcGoi559M0BZAcB8du9MdQAMHOaGOeaax79RUj3BuOfWoJOenFSnp71E5FIZEDjtTWIPtTj096i&#10;elYpCMc5qPcdtKQcZ7+tRs2RxjFACFj69e1RkgjHp2qRev4d6YUIOe1FwIyOT6Uw+3Oac3fv6Uwj&#10;NT1BjfvZ+vegrnr6UuO/frTSx5psaQ1uCf50jcD0NKWGByaYctkVOxVhpbFJn/GkPWo5HEYJB5qS&#10;rCXE3G0GmQRFyPzqPmR/xrSs4ckdqzbud8IcqLdnb4K9xW/Y22ABtzVOxts4PX+db9pBsAzwaRqk&#10;WLeHAHIq5GmB6VHCpx71YVc/SrSGdNYlTbQjq20Zz9KmEfzNtzjHeq9ov+jxZ7qP5VZAO3qT+Fdp&#10;xCryDu/w4pQPlyDgHtQwIGNwxx+NIMrgAZFAxygsOOD0yKRAS2CMYqRcZGeD2pCpJGP1pdQFAYfT&#10;vS9Gxzn1Iozl+nzdCae2OPmOD04oAap+YYANOPoCSDxz/nmgD1OR1GetOOCP6HimAigbT27YNKq7&#10;QDjg84pdhxx/n600gqOBkkdPWkBIqAjgcA8ik65wPfp0oDHBJXkdcdad0bB5z3pgKrFRuIBB6+9I&#10;AG5HTB6U4jOcdh9aamQcKQcj0qQJcnyweAc/XBprfKMn5sn0zSYyTnjJ6r64pSo3KQcZ7GncB2Ar&#10;kA444zSAbN2TxSn75yAcHt1xQcgnb90cYNADSpI4GMe2acqsOvGRS8EjrkA/hQpGOBg9KAEP3CRw&#10;e1KPlA5zmlcZAxgfShlDFFIJyO1CAUsOOmc+lAU7RkUOvBb060MN0JVWBBHGR0pbgOKjLL35IppH&#10;QMKDkgbyC2OeeB9KVcFuMk0wEWPLjIy2eopcFnJOWzwaQLuPH5HilPUc9Dxk80AKU5G3g9MUMCxJ&#10;GM9celIuPQjJ9ODTicH5jgUdQGFeeBj0x/SpC2VIJpnUFcjB709QN3X2zQMGG4qMdfTFBAJ69Rjj&#10;vQeCpPyj3pMYwM49fpQIUBeDvJ4+7Sbc8DI980fORg8kn8xTVLAcDkd6QDvX5s4746UuNrZ6DFKw&#10;JxgE/rSbTggEDIxjnFUAg+bnPPqDzT1z3HocijAOMdQcH6UhBBK8MD1B4/GpAOe2N3r3pcEjJAI7&#10;4oQDdk8D36Ypz4A4B/A0AN5GePYk96TbgYIz6Y+lOUBhyc+5pAPmyq859eKBhty3B6dccUpTdktl&#10;s46HFISPMbJGT0z2NKfugsodhznuRQA5sKo69MHNNIO3oQRxTnIRfr0zSqMMMHjp9KQhwwdvB49O&#10;KQLsA4yfypQBJ04/HNIhJGSDj370xhkHnGOef/r04cL0zRjOOOtIfvDj/EUhCA4BI5PYdMUuFYgj&#10;GRjOaXaTtzx70oA6EZxxkdRTGKV55GO4pxB4Knj3puMHPNKcY6GhaABAPGB68UwY3cZHt2pxO0g0&#10;NyVOO9IQLjEmD/8Ar96Ce55IIxTmbABwc98HrSZ3DjPTvQUncXgdelISHOeDz2pd2egx/Sk25H0N&#10;MENbA5HBHSlG0ZwQM9qNpzxg+opQfmwc/SkFwZsnOce+aaBkE9PxpXyc455oBw3bGOlCAUc88enN&#10;NByOmAeM04kDjsR1HFCjgA9OlK4AuVbrkHt0xSEcHG4/WlAAYc4x+tHAY91p7hsICRx+maCMN096&#10;GYNwRz6ijJC4zn8aTAcCpIBGMd8UDuO46UucAHAzQVGQf0qguKACvPUU0k4yM80bRyR/OkGdw9KT&#10;GOUcDPAFA2huO5pSx3dqaVB6jkUtwHhQW9feq2ozCGwunOBtjY/pVhcbeaxPGlwLbwzqEh4/ctSl&#10;ogPie61Y6r8T9UeSZRb6QguBCGw08mCR17DNdj4PvWuLi3v9XgZtc1hfJgS0QBoIf75z7d68Z1nw&#10;zqWqeJNa1S1VbqJ5iP3TZZcDGCP6VveGPE+raJcSSF2+0tAbcPPndGv+z6GuaMObY8jEYjkm+ZHR&#10;3Nh/Yviy6sdDvJ7nypNqSxcEnv0613I8caxoghtvEml/a4cbVe4TZIP91qyfhRe2FhHqLTXsVjq0&#10;sRFtc3J+RSepz612ejaJqXiO1hfVtTtda020n8uIuGbzWPuBnAr1FppI8GEZS9+k7N9OhoaT4l0n&#10;XYBBbahG5Ix9h1Ybh9FfqP1qlrHw60q5zIsc2izE/ez5tu30YdPxqXxD8LbDUtcmTT54tMgtoA1y&#10;7H92knZQTWDaJ4w8Kea9k8l5YRcMRmSIj2z/ADFaJK14sdWUr8uIp380SW2keKfAEF3Jpqx3EVym&#10;03duA7IPUHtVKz+KWsWd9bz6mzan9nB8qCUbAr9mOBya39B+KOlzkm+gl0m4bG6a15jJ9SvT/PWu&#10;hutL0jxdaiQ29tqaNyLiyISX67T/AEq+az9+P9f15mKp86X1art0ZU0j4nWMnh2KWS9gjvvMaS6g&#10;uFbdK+eNrDsK2RBDeaBqWs6npdt9ux5ziblTHg4Ct2NcDqvwnSXzG0m73t1+zXQ2OK43XrfxJpNt&#10;/Z1815HZLx5W9jGfy4o5Yy1iyZ4mtS93EQvp+Jl3LxXdxNLGnkIzEpGD90dhWlpHjvW/DgCWt28k&#10;I+9DN86n86wgxVlUDPB/Cup+H/hGTxXrkNuExbo2+Rz/ACrf12PAoupKpam9We4/DvU7rxDoTXdx&#10;p0entLwDGOG98GoPEXgWLVUIu9Phvh/z1gGyQfh3rt7Syi0+1itoF2xRrtUDoKlUbW7YNcL3uj7t&#10;UuaCjU1PnXxF8FY5Nz6Xdskh/wCWFwMEVwGr+C9Y8PyMbq1lK9d4GR9c19h3djBfJsljSTH94cj6&#10;Ht+dZN74YV4isTgr/wA85xuU/j1/nWsa0lvqeTXyijU1h7p8xfDjx0ng3xB595A0kEiGNyg+ZR2O&#10;D/Ku401/AniLxRbpYxSm4kczPJONoLZzjnqa6zxH8K9M1JS9zp/2WT/ntByv+frXmOvfBq/tT52m&#10;TCdFOVGcMPxrRSjJ3u0zg9hicJFRcVKKdz1bV9Ktta0yfS7yC2RXciJYlAYJ7muM1v4UaNc6Y8+g&#10;3ksF7GdqkEqCw9PXmvMX1HxP4UupS32iNnXY0kg3cexNdl4X+LVkZ7OLVS1jHancjKCyue4bjily&#10;zjrFjWKw9V8tSPKxbvU/HXw7eGG5ddYgON0Mwyyj61u6H8bdHvG8nU4ZdJmzgq43x5rqdF1XSfGT&#10;3OoWMqzEKUVHJI/I9Koah8PtC1F1W7hUkHdLIg7/AEFF4y0mtToUK0NaM7p9GaH9keHvGkeCltcx&#10;vn95EQf/ANVdL4N8K6N4IRoLPajvzkDNeY6p8H00vN54c1OW1cDISNyB6j5TWLZeOvFvhy1Mmrae&#10;NQgjyDIpxJjPWko83wS+RrGrGlJSq07Puj6ZidWGQVI9uafkHPTFeJeGvjRpOq7Y/tZs5yB+6uhs&#10;/Jq9E03xWswDM6upAIYHI/P/ABrOUJQ3PVp4mlUXus6nYCPc0Ac+/pVKDVYZcEtgH8RVsMJACrBg&#10;e4NQdQpHcio5o1kG1l3A9QR0p+SpI60igjr0oEzPn0SCUHywYmx/D0/Kue1XwLbXkbebbRSgjqgA&#10;P4iuzXJPtQ/zADigiVOM9JK58/eKfgJperZaGNUk7ADYRXCWX7Ot7Fr9vuLNaK+5gwxmvriWCKYY&#10;dA4/2hTfsCLEVjwp7Z5reNaUep5VTK8PUlzW1KPhbQYvD+kQ20ShSF5wK1GJz61mH7ZaZBUso7oc&#10;1LDqatw3FY6vU9aEVCKijQz19qAeaiS5jbo/boafn0pFjmXORVOfToZiSUCse68GrW4mkxk9aBWM&#10;t9Klj/1Um4D+F+v51CJ7izb94pGPXkfnW2V5pjp5mQRkY70XCxUh1RHB3jH06VPFcpIeGBzUU2lw&#10;yHO3y29VqsumzQOGVg6+/BoGahwelNbp71Qmuzb4DHkdjT4r9GxuXB9aBFvG00Zx144pqyLKPlO6&#10;l6N6+1A9COeCOcfOqsPfrVGfSA5Jicqf7rcitPHFBZevtRcVjDaO5s+qHH95OR+VSQaof4sH+dau&#10;4HqBVe4sYbjlkwfUcH86d7gJFexyYAbBPrVgfMM5BFZcmlumTE+7/Zb/ABqESz2zfMHTHeiwGu3H&#10;Sk5wO9U4r5nGCAfU1aWQEDnFIYu0ntSPGJBhgCPepARTWHA7e1CBopSaahyUJjPp1FV2t5oOQNw9&#10;V5rU7ZppPB5oAzFvWXjOasx3aSDng0+a2Sf76gn171UksWT7j5Ho1Ay1uUkYORTTWc7yQtkgqR3q&#10;aK8OOTu4pILFkZoK5P8AjSrLGRw2D707H06UDt3GSQpIvzKCPeoBbLF90nGelWD96mnH1phZDCvG&#10;O1MfIzUpIqJj+FK4rCA560xjg+1PHWkK+lBSI93GT9KaXxxjJpzJ3qI5U0EaoPvClxtBpRkLTGzn&#10;AoZQHAP0NMb86XkAimlifepBiH61ETz1zTyMj0pu0Z6c0CGHk0A4FKR2/WmHmgQrHP44qKQZzTzw&#10;KY+PxoAiznNIWCmnEdhyKY454pAKH9BxUbtnp+NBOP8APWmlht/pUjsREnNIW4/GlfApikHIpMY1&#10;3yaizhjT360wjaBkkc+lK4DX+Ue9RsPXjNPcmo84685pXKQjDH49KR+mO4oOc5NM7E9vepGMaQ4z&#10;TC27ODT5OBxxUPOSeg/nQArEHn9KYxA/KjknrTH6+lIsGI46VXkHHoae5GcD0600nrzijYCMHkZH&#10;uKGfOaViM1FI4HsaB9BGPWmYyTQHyMdaU4HvSBDDwfbp9KaT+nT2oY881ETjnHFSyrAz/pUZPFKW&#10;IJ4/Oo2k3EDOPepuA/cMdemOlU55PMYAHpT7iQqAB37VHAvmSZI4rNs6aUbu5YtojnnrW5Y2+4Dj&#10;8KpWcJJH+FdDYW/A7fhU7HYlcvWUAwOMVqxIRj+dQW0WFHTNXoxjtVIt6DkBFTjnp/8ArpoFSoOQ&#10;PatUjNnQ24zbxdyEB+vFTfeYDHPtUNthoYz0O0cfgKnVtr4I2579jXUtTlHHG8KwJA7nvSsAuGBx&#10;9Kdt+bG7IHek27unbnJ5pAhYgcZ3fpTiD3x78YoKZxyB9BTmyFHI9iKLgNCgEfxfTilCkMCAcDkj&#10;tToywfnigKcdePSgACEDjHWlc5RQOCOo7Ug+YjgYJ/KpEX5CBjIHWncBobBLA4x1HtSvgBRjI9TT&#10;kwFJweO340siI7d+e3v/AI0gGk4TJ6g88c1IeWB4GeuBSLnJ6envQuc4HGPwoAdt4Bzk0SKcEnGa&#10;UHJBI68EUxlyCDnA557UAKnAwBgEg8dqcq7wcc4PfpQjeh496Uk4zjgc8UwBQudpA5pNu0ntzjml&#10;OG2dDnnk0AiRsZxRYBWBDg54A7etChVbBwx6e9NO5VYE9+AKUngfxHPO4UbgOC7lwSevQighQ3UF&#10;e/1pPnDjqPanMvzDaCMiktQGt05J+ppig8jnBqVgTyT1PWkzsI5yAe1ACtk89/rSRuOWHf8AumnK&#10;wGctTOpwDtOc5ouA7OQDnDEc56H6Gg8t83HcEDrQw6fd/DikAKkgYGTSAd1x/Pp/+ujBLAk5PpS7&#10;OjfL+BpRmMkEcdz6UwEwFHQfh2pxGGIBx7Gk5LYbII6cUpb5c4IBOAe1ADCrBsY56ilALcnjsR1F&#10;O5OQcZ7UD5WAHU9M0AIykD69vSjLAAZ44I9KXaSOhHJ//XSn0zkHp60uoBu+b1/WkDY5zggUKMPk&#10;9jzmlYdCME96GAgOe+W59vwpcdNuc9MGkYncuOnHapAxKgHt7/pSAjyQWGMjFOVyYyW+6PUUEbsH&#10;A+gp2eQcY6c0wEVSMfyxTQTkEjGD6044P4dOKBk8k49qAEIJORkkc49ad94rgHbSeWRzwR/nNAJL&#10;nB5FAA7fMODgUincOBgdieafjLEjnjtSLx83UelAEi53HAyD1FAwScHscikz8mf60qnaxOMnHWgq&#10;4dHABJHv/hRuH09xSCTI455zyKfuLDnAxSBDcjgHJ9KMMfutz9M5p5H8Weh60mS56Y9xQITcR+mc&#10;d6VR8vXr69aUAMPftSnGcEY4pj3Ghtw6dOuTQVHJ9fen7SOg/HPWmnC/TNAbBngfzFKc5yAWHoKT&#10;AwPyzSk7e2R7UhCbcjihThsAHjsDQS3oOaFcFgCAOxxQihAP3mT0/UUv8RIOD0pCMHkEjs1K552/&#10;lQShSAuOcHqSaaT8x6dKdtwMYBwOlJsyeOvegewoAbp0NOwSAB1ANMC7l9cUuMY+bBpgxcE9hS4w&#10;ce3pTd2cjoc03ccY96QXB2IOAO3pQhAzwT+FP3ZFIR09c80ITAdCCOKAGI9RmlY7cYP1p3bGaVx2&#10;GkfMP50mQDTwAe3Sm59u/emDFDdCB3oOGZs9OKAME+tKex9ucUrjEHK49K5H4s3f2LwRfu3BK4rr&#10;8AjO6vMf2iL42Pw9u+cEg8fhUT1QdbnxrpfxBtUv722MEi27zNm4tyA4bP616foCWPiS2VT9l1qI&#10;dA2Iblf6H8K+cfDkWYA2Bl2L5Pua7bTi8LRyI7RuDw6nBFTTp66HzdfFNNqauj2Wb4b2t2WXTrz7&#10;NcD/AJdL1djZ+veqds/ijwDIPLknswDnbjdE3vjpVPw78Q9SskSC7SPVLYfw3A+Zfoeor0Tw/wCN&#10;NK1SIRJdi0Y4H2W/G+PPs3au+PMl7yujzLUKrvSlyyOQXx/NqVraaffqEtftInu3XJa45zz/AIV6&#10;R4j+Jllpunu9jJZ30LReTBDC5DIMfxL3rP1TwPo+qq0k1sbKYj5Z7Y74j/n3riNZ+F2qWqNNabL+&#10;EH5WhPIH0rZckjOpLF4eL05r9dzkUke6lfC4yScnjrVyzu59NlWW1nkt5R0MbkEmq8tvJYuY54jH&#10;IOGDrg0xpkXgD5exro9T5vmlF9md5o3xdv4FWPVraPUoAcB/uyAexH/1q7XSfG2ia8oiiuwpbj7J&#10;fqD+AavCXkDAAjnNRl9owp2modOMvI76WY1qS5Ze8vM9y1X4V6P4jmCxQNYTtyJITuQ/TFdv8PvB&#10;9n4K01rRJFnuSfnkzya4b4HaNqUkTX1xdTfY8YSJjwfzr1K60G3nkMiM0M395D1+o6VhO69xu6Pp&#10;cLTpzSrqHK2aG4DOOp9aFAfpxj1rIKalZRjO27jB/wCBAf59KntdctwPLcNC/cOKz1PSNDG0+tP2&#10;84PaoVlWUAqQ+fQ1KenB5pDEZRjCj8qqXGhWt38/l+XJ/ej4P+Bq2pwOefcVICM8UxWOS1Xwctwh&#10;R4o7tT/eG1q818TfBDTdQYtDG1lN1xjb/wDWNe8EBjSSxJKu1lDr3Dc04tx2Zy1sLSrK04nyDrfw&#10;r8ReFZTNp08hA6eWxU//AF6zdL8d+IvDbrFfJI8aZ3CRSGb6tX1/d+H7adfkPl/7J+ZT+Fc94i8B&#10;6XqFkVksldyMFkXJ/Kt1W6TVzxqmVyhrh528jxzwv8ZrK+1JIrrbBcTDbl+FU+mfWu/m8SafrEps&#10;mVWtl+7GSpB47Ec1wXiT4CWdzveyLRP/AHU/wNedXvgLxL4Ukma0eVkIw3lHBI+hoUacn7rscrrY&#10;vDx5asb+Z0/j06N4m1hdD0KzP2mHKvLtGxTnk5rqPB3wx1bRbfz4dYnSMDiJmDIx9Mdq8m8E+KF8&#10;Fa61xqMEpV12u235h7817Jp3xa0HUJHa0uMSyAAF/kAz1JFaS5o+7Hb7zLDTo1JOc3Z9h1549ufD&#10;kji7tnuI1wvn2h4J7jb3rofD3xX03UyBDeIZOhic7HH1FQ6YNN1q3lPkRSqjGJY2+VnLf8tAe9cN&#10;4i8DaFaGa5u3SGc5WIsSGkI9COmKz916M9H21akuaDuj3mw8VwThQzDJ7Nxn+lbKalBMmN20n+9X&#10;w+nxH1jwnq8ttZXpvLJGwqTncPpmvQvDX7RNq7Il/HJYyZxlPmT8aTovdal0c3ozfLN2Z9SphlGC&#10;OaQA15v4e+JtjqsCvbXcU646wvz+INdnpGuxaixCuGx1HQ/lWNmj2YVoVPhZrMBTlAYcGomuELbd&#10;2COxqWMjH+FI2GuMY9Kils4rgkuoz6jr+dWCN/Sk74NAGdNpRXmJ+n8Lc/rUAe5syN6tt9eorYI6&#10;c0hGT0FF2BmxampOCMc1cimWUAhhzTJrGKZslMH1HBqvLYyxf6t94HY8GnoBoDj6UgbnpWWt1NDw&#10;6kD36VZiv1YHI59aVgLhbPamnmmrIJBkelPB9uaAImgV+HUMPQiq0+lxvzGSh9O1Xs80EdaAsYz2&#10;txb9F3qP7pz+lOi1Jl4PXpz1rVPI+lQS20cow6g/zoBkcV+jD+7Uu8OMgjkVSl0nvE5H+yelV2jn&#10;tjllI9xzQI1P50mTnrjmqMWoOOvzCrMd0jY7GgZN24pWQN1wfqKajg4xilY+nSgCs1nEGLKu0+1V&#10;rmCZR8g3KOwPNaJGSaQDFAbGSl28RIOVPoanj1AHAYYPYg1amiSUYdA31qnLpg25ifaewbkUwLaT&#10;CQfKwI7Ypfu+tZBWe2I3IQB0Zakj1BgOTuHoaVg6Gp796jfPpUCXqP14NThgw4OaAI2UNwRmoX09&#10;GBKkofbvVnGe9BYgY9KVitDLkglgYnG5fVaWG5YHAPT1q+xJH61E0KuclQT6imK4ivvHNPJJHWm4&#10;2DgUpGR0oLsRufyppHYUp4OKQd6mwhBwKa3tSlhk0EgdKoBpbkg0wjOeKecGkPp2qWIjJxRkA5NK&#10;wAppGR0pDBhnj3qI46UpBHfmmnOD60wGnHJHWmk5PvSke1Nb5ehpECNk5pgGKeD1B796Yxx1oAYz&#10;ZNRk4zT2G40x6TAbxuOTTHfPSnHmmOuOgOKkaIzTVUn8KVuvvQCcZFAxrDIGRmoW46VKzfl3qF3z&#10;+dLYY0n17UwncfSlL9eKYDzSAVuTUbDJz1od+TTRkfz4qblCFTj+lRbiCQakZjz39KikA59aQDZD&#10;k4xxUTcD1p7Z4zUTEc9/rSY0Jnp/OmSHA54pd/THWml+D2oKI+4J6ZprDb0/SlkcA46VGZDzTAYW&#10;JJJ5qNuenWns2KYfmNSMj3EZ4pC3rmnsNuPWoGzk4pAOxk+555qJuh/lTt2B07Uxzj6UMpDWbOQe&#10;lRHCZalZsdarzSc4BrNuxpFNsYxLtj3q7awYxxniq9tESOec1rWkBYjisrnfFWVjQsLbkH2rorOH&#10;C5xWfYQ8DH16VuW8e3HqaEbJWJ4lwMdKsooK59qjQDIxVhV44/KtIolj1A2/yp6jH9RSKCvHenhc&#10;mtSGeLWf7dnwu8tI5J9XiIABLWDHH5E1oQ/twfClhtk1i8jx2exkz+gr82HbLEkc5OT60bwH3ABh&#10;6EcV6nsYeZ+ef23iEvhR+nFv+2h8I5858TGIn/npaTA/+g1ch/bA+EdyFx4xt0/34ZF/XbX5esVc&#10;ZKbeeh5pFXo3Gc9PWl7CPctZ7W6wR+qMX7VnwlbaF8b6auQOHdgR9crVy2/aZ+F10AqeOtH69GuN&#10;v86/KQkM4yoye1PEJHDRjaOc+1T7GPc0WeVb6wX4n61Q/H34bzgbPG2hFiev21P6mrsPxm8BylfL&#10;8YaGxOf+YhEM/rX5DFI1wCg4HIxxSiOJm/1KHgg+n4UexXcf9uyX2F9//AP2Fi+KXg+dgI/FWjOe&#10;oAvouf8Ax6rcXj/w1KMp4g0s9si8j/8Aiq/HDy4/+ea5PYCgRK2FAUHuSOtHsF3H/b7/AOff4/8A&#10;AP2Xj8W6G2QNa09vdbqM/wBasR6/p0uD/aFo3uJkP9a/GSOKHaByrdgeB+dP8uSJiTIRzt+8c0vY&#10;p9S/7f8A+nf4/wDAP2gXUbWQjbdwH2Eg/wAaljuoZDxKh/4EK/GGOSWInE8ygH+GVuOO3NSLqt5E&#10;crqV4mRwBcP/AI0Kh5l/29Fb0/x/4B+z6yxjIDrzzw1KAN/QdODkc1+MsfiHVI2DrquoKR3W7f8A&#10;xrW0vxBrk95BFHrupKWdVGL6Tkk4/vVUcO5SUebcaz6m/sfifsNgMSMHrwDik8sAn69B1rC8C6a+&#10;k+DNCs5WeSWGzjV2kYszHbzknkmtzYVGcEgHqOa5pLlbSPpqcueCla1wXOQVJwOMHrT9p6nBPtSc&#10;hj+hobIPXIbpU7Fig7wATnnihSGyGAH600kbcnBAORkVJwec89yOlCAAuBuyMigtyDnj6UKNu7Hf&#10;jHSl+9xjHfrRcBOHZTnPqRTV5bPJOME96UFl3ZOR0oCnPzA89z3o2AUkjdkfhQUzuI+6ece9ABwO&#10;xpdzDhgfTI4pAG0fQcCmncqkZ4zx/wDWpUydozuB5FKU5IGOefrQABioxnGeeOKcfuhTg0Ec9Mnp&#10;uNL3xnnHWgBMfwnAHQH0oCkKSPmBPNKVJUYPPXPvSAY4zxnvQADAJ/UGhl4yOenHtTmG3noT7803&#10;OB0zQAbiFGOvTmnLliQCPYZpDhlyeCPX+VL8pGffvS8wBdgLZ4I6kHIpFP3uMDt3oG3AYHP1pQc5&#10;B5H0p7gCOABxjH86VgM8deuR3oGCxP3ucZpCpwMtgHPBpAKny98Hrj0NDLg46+/tRkkKejA+tIAc&#10;jOTyelMBTnHAIxjoeKCCwIxweMZpc/KTgjj1pobD8t2zwOaAHgnavA47GhQpOSeaUc429fXHWkJC&#10;nON2RmgBoyFOB17+tPBxk4HPUGkGRkAYGfSnrwcEgelIY0SYXng5yKdgNnnBHek5O0kAgnj604qc&#10;kjoefloHYbtDNknOOgFLwpOewxSqfmGDt74xQD85G0Z9+1MBynaSSeB09qQHrk8elKB0PTPBFIzB&#10;j0yffmgQfKSOR1705h19eppoIwCeo7mnPwTjBI9aAAYCkdRQw5wBj6UANt4xnPagPufBxxxSHsIp&#10;IY4GV9Kd0yOlNAOeAOTT8ccjGaAsNIB4OaRVyS2TnFKy8nNOAJBxQCGlvl6Y9qTAOM0ind3zj1NK&#10;Bk5H0zQGwhGWx26U4Mdx44pq8dTxTwx6DGPahDEPXmlY5PXtQfm5J/SlxkZIpk2GAZOfvYpcZxjp&#10;SrgduaApXoeKAFIxSHgcdTSlN3B60n3jxzS2GNOSQDjNSDofXFNA3HBH4U4KT1PQ0DEXPXp7UvRT&#10;60HP0pAzA4zSYCAk545oPc805R8x4z9aGI246D0qgFjxgkHmvEP2rrpk+H00UQLSSAhQPoa9tQ7c&#10;Ece9eB/tRut3plpaF2UOSCUOD2rKeiEfF+jWklhDEs0LRttHDg5zXXaahdUOecZxXoFn4UkmgjSS&#10;OLUocDiUBZPz71P/AMK5trl/9DlezuD/AMsLgYH4GlSmup8zisLN/Dqc3bqqoG6Ejpirdsyl/nHB&#10;9qt3vhXVdFGLi2Yr18xBkGqkTlXHHT1r1I6rQ+XqxcHaSOm8Oa1rdhewwaZdSfvGC+Sx3KfqK9k+&#10;x3+lxLcX9oquVy0tk/K/7y15z8NtT0jw/Hea1fSpJdW4PlW56scV0ej6sfH2qS6qsU+l20aH7Rsl&#10;yJD2HpxUzV9unU9bCS5ILmldvZG5PBpniWMiaC31BT/EAElH4Vy2q/CS1uQzaXcGCTOfJmHSrWq/&#10;D281S6F9baobS827ooAQpCdsge9Y2m+NfEulRSNqNl/aVpCxVpAMMMdSCKuN7e6/kFb2cpWrwtfq&#10;jj9f8GavobE3Fk7L/fQbh+lJ4K8LzeJ9bitgjbQwMnHAFetaH8RtE10pG1x5BYjMF0Ov0NdtYQ6N&#10;oswubSCMGUfNJH0pupyrVWZz08vpVJqUJ3ibOk6XFpOnwWkACpGMcDrV4qRkj9aq297DMu5JVJ9O&#10;hq0HUqRzmuY+oilFcqEA3/lTLi1hu02zRq47FhyPxqQAAU3AzimO1zLOjPA+61nZO+xySKDqN1Zu&#10;PtMGVH/LQcj8/wDGtYKQ3NL97II4oFYp2+qwXA+VsH3/AMauCUFe1ULjSLa4O4L5b/3k4NVXsby0&#10;YeRL5qj+EnBFMVzZ6+4oHBOM4rKi1doyEnjKN7jFaMF0s4yhyPekUWNuV/CmIpDHNOEmAf6UE4Oa&#10;AILqyhuhiSMH37/nWVeeGYrmNlG2Qf3JR/Wt1SHoHynPSlYTSejPKPE3wq0/UVYTWwXOeWXcv5jp&#10;XlPib4AmNHksyyY5Gz5h/iK+rXwR65qnLpVtc8lNjf3k4rSM5R2Z5tbL6NbdWZ8YyW3jTwgiRxXE&#10;0sERyuznA9PXFVvE/wATJNdsEtbmwkjuYwVy7/Kp7nGK+vtT8G298jF4o5gevG1vzrzvxL8HNO1N&#10;mHkqGPRZF2n861VWLfvo8etlteEWqUro+RANpyRyeTTJNpyBXs3in4ET6fue2MkfpuGR+deY6r4H&#10;1jSWcyWjSIP405FdalGWzPlquDrUX7yM7Tbu7tp0NpNJDNn5TGxBzX2F8CNL1k6RHNqlw0zMM5cc&#10;geleAfBjwHN4k12OaeI+TEw+8Opr7S0jTY9I0+O3jAGBzWNeVlyn0mS4af8AEk3Ybd6YHJMcjK3o&#10;TkVVWO6tOoLL6ryK193rScYyR9a47n2BnQ6qc4YZPrVqO5jl53YPvRNbRTfejBPr0P51Sl0tlJMT&#10;59m60hGjySMc04HNYxkubZvnDD3PIq5DqYIAYZ9xTsMu45zSMmajW4ST7rA+xqXnr2pAJsUr8wBH&#10;vVWWwjY5X5DntVsjAHamleePyoGkVWieNMrlsDtVdL14mAIIPoa0u2PWo5Y1kBDKCPcUCIFv1Iwc&#10;CpklVz94GqsunKf9W2368ioTDNBzg/Uc09ANXqOaY+ciqEd8yDk59akjvFY8/L2pDsWlpDyDnn60&#10;gcMODn6UZ79qAuQyWMUpJK/N6rxVSbTpEz5bbh6HrWorADmoy45oFsZKNJCQHyn1q6k/HPJHepjh&#10;uoGPeoZLcSD5W20ASecr8A4PoadkEe3rWbJayw84LAd1pi3Trxn8DQM0ycdMUEZHAxVOO8DYDCrA&#10;nVhkEZoAVh2/nVaezikySMH1Xg1ayKRuRQIyJbGWInY29fbrUa3Dw8HKn0Na5Tkn171HLErjDgMP&#10;cUAiomonOG5qzHcJJ/Fg+9VpdMUDMZKn07VVMUsB+ZSB6imM1jg0zaeff1qCCQnA6j61PnNSUkMY&#10;8jFGeRQw703p1PSgewjDPWm4wBinE5xSZ4GKVxETDnNNJpzjJJ6UznFMA6jmms1PJwDTDSuAhWgc&#10;dfWlBxnio3fuKQCseCe9RgAEZo34zQWz3pgI3FRNyMU9jzUTdfWkSB9aYTgdM0vXrTTxzjj60gG+&#10;1Nk5HvmhjkfhTcbuO9IBoY8g9KRjnihx+FR7uwzxQIaw69TSNhR605jnP9KY3ekURtg98VGy9cVI&#10;54HpUZbn60mMZs4qNhipC1QyZqRsa+Oee9N44x0oOTSHk1Ixj9eemajckg59ae7ZFMbGMelK4EbM&#10;TTGGVyOlPPWoyPekxke08HrimkHPSpWJIz1pnGc9Sabdi0QuvB78VERUznPXn61D170CGOPeo2O3&#10;pUpyRnj6VARjPUetSUI79c0wnJ/SgjIOOKjbOcVIxrN1xUZYnr1p2COab97px60NlIjc4Bz1quqb&#10;29eankUjAp8EWSKxZ1U0TWsWMcVu6fb7scYqjaW2SK6Cwt8AZqTrWpdtItoGK04k9RUMEYVQeBir&#10;aR47c1aVyySMAYqdeKiRcVZQYI4rRGbHKMU/bnp+tAHHSnirIep+PJi3MT05rqPCXw28T+PI5v8A&#10;hH9Eu9XW3wZPs6binvXNxxOyrgHdgdMivv79hPw6LDwFqeoyAh7mYJnnoOT/ADr3W1GDm+h+TYXD&#10;/WqypXtc+Op/gN8RbXmTwVrCrn732VjXHato2paBcm21PTbvT5xyEu4WjY+wyBmv0P8AiZ+1/Z/D&#10;L4nt4Tn0KbUoUSNnu4LkKylh02kdvrXpHxM8GeH/AIyfDa4h1SzW4trm0NxbTvGPNt3Kkqyt1BB4&#10;9+9c8q1oqbjo/M9xZRSnOVKnUvJdLH5PofmHZugNTRW9xeSpDBC8sj4VY0XLZ9gOtMMOy5mhySsb&#10;lM9uD1r6h/Ya+Hn9veO5tduot1rpyZXIypc8DrXTFJxcnsj56FGc6qox3bsfNd1oeq2qbrjTLyEL&#10;/FJbuoH4kcVSUjpgj/d44r9h/EsFvqPhvVY8RTK1vKhG1W52njp1r8fpQYbiaIZwHYY98kVzwqqp&#10;JpKx6WPy5YKMZOV76DI0MrbUiaTaMnaM596VoyWOY3QehHP8q+tv2CvC1vqniPWdQurWK4SGDYBN&#10;GGXJPvx2NfSHxR+LHw2+E2rWNh4k0yBJrxTJH5GmLKAoOCWwOOT6dq2qyjSkoNNt9icJlrxNF1+Z&#10;JeZ+X3mxkhskvnOBwenekkT5Oc4PO5uBX6ea78F/hd8evBx1Gy0uwRbyNjbarp0AgnjYewA6HqGF&#10;fm94r8L3XgvxdrXh65kW4l025ktmkC4DbTgMB2BFZQmpS5dmTjMvnhoKaacX1RhLKWIGCAe9DOmV&#10;BZsDjJGD/Kvtf9l79k/RdW0CDxX4vtPtsM/7y0sHJCBR/E3r7V7LZeMvgW/iUeDraPw9/aSv9n+y&#10;/YVK7+mzftxn2z1q5zjCXIrtrsaYbK6lakqtSSintc/MkxFUVjnjjHXIrs/hJo39v/EXQLAKWE15&#10;ENvQEbuf0r6d/bA/Zh8O+HfCNx428JWS6PNZMrXthDnyJoycb1X+FgTyOARXkf7G+gHXvjPpDMu5&#10;LQNOe/3RxV4ecZPn7XMa+BnhqypPrsfphEgghjjABCqFxnsP/rU9Djj7vPTNeE/tg/EjVvht8Kvt&#10;ug6g+matcXsVvFcxBWYDktgEEdFr5q+Bn7TPxG8QfE7w9per+Kpb7Tru7SOaKSGL51PbIQGvOp05&#10;VX7p9tiMfSwk40pp3fY/Q4A47YJpoGDnOR3rmviV4xg+H3gbWfEFwwEdhbPIATjc2PlX8TxX552f&#10;7X/xburlEHioJ5snyxfYojgE8LnbUwhKo+VGuKxtLCJe06n6ZLgY/hGOaeSV+nr/AFrF8LXF43hX&#10;Sp9RmE9+9nHJPJtADuVBY4GMV8C+KP2vfizc+PtZ0zw7qaNbC/lt7O1SxjlcoHKqBxknAojCUpOK&#10;CtjKeHpxq1NmfomM49T2/wAaVV46Ad+K/Ppfjz+0vFu36bflcgEnQc/+y19Wfs7eJvGPiX4ZNqnj&#10;eORNYMsgWJ7YQOqKBgbQO5z2q5UZwi5MzoY+niJqEE/uPWGxk46dzS8hccg9cV+fPiP9qH486DPq&#10;N1JYy2OlRzvsmudE2pHFuIXLEemOTWfo/wC1/wDGzXWZNOktb9wuTHb6SJCo/vfL0o9jUfQylmlC&#10;MnB3v6H6NYJXaf55po5H49q8F/Zb+I3xB8fWOu3njuAWotnRLeI2Jticglm55NfOWuftpfFSTxjq&#10;tjoT2NzbLeyw2kC6cJZCgYhRwcscCk6MuZw6msswowpKrK9npsfoOVGc9AexoXJ4bnPfFfn+P2q/&#10;j4zMH0jbtIBxoL8/jX1v+z94q8T+NPhvaax4tiWLVZ5ZMxLbmDagOFyppzoThHmkVRx1KvPkgnf0&#10;PSc9fXilDsuePwr4b+Lf7X3xA8M/FjxHoPh6TTn0yyu/ssEctn5jkgDIJBGfmzWTffte/G3wzIk+&#10;t6BaWdoTgNe6TLCrH03ZAz+NJUZtXM55lh6c3Bt3XkffRy+COg7GlVcgA9fQmvD/ANm79pm3+OS3&#10;tjeaemla5aIJTHG5eKZO7JnkYPUc/WvcRxnv7VEouDtI7qNaFeKnTd0NfODhifUGjOdo4xjt3pGx&#10;jBzn60/gY9xzzUGwmcE9h/npQPm3HAA75NHQZP6UZwBz0HGKAAfIV2nI9qUknlcA+vNLtz25PSjn&#10;bjcPegBuFz82MHqPSlC8jqB6jvmgfNHnqx65459acCQvPOBQAmSHALbuuMjmk5I+UgA9KUjPHX39&#10;KM849fagYi7tpxznrTuMg45x+dN5BI5Apxx0I5/nQFxduOuMDkYpVGec4PoeKQk8DOO1J0OcUAKO&#10;JCMg+uacRjJHGR1FM55x+VOAJbkdOKSEAJ/LsR1pccADg+mKFJBx+hpzDcDgc9hTAQdyeR29qcN3&#10;U/dPHSkGApHTFAAIJHUdqAGqwyBxjkU8oCO5z0owAMkdeKds4AB5zxQUNAP8JBOOhoIByAMf57U4&#10;rk9e3rTSSBnn0oEhwUgAk5NJj5gcZ9aC2AM/do5HB+b6UABBDAdf5ilzu4I6d6QsPTnFKDkjjPrS&#10;Q7DRnk5zTlyFPXNAOD0+tBJ5ANMNhN/AHByaUfke1JtBx3xQw7kZpACtlueMj0pcY9B+NIFAGcZp&#10;QQcY9KAExleTTl+UevvTSvzEdqX1FCATIzng0vGOmBQeMkChOmT+VAxSWHTH1pAeppW/pSDn3piA&#10;OccU4jCk5zSMAMdqdjGB2pWGBYNjvRvyMEDFOCA89KjZSvXmlcBQcDIGaGGcU3GR3zTxnNPcCN1C&#10;r16V84/tET+br9nAWz04/Gvo9vvY9a+YPjrKLnx7BCB9xRke/J/wrGrsJuyZQ0OIoyKecAV3mm20&#10;d2gSaJZU9GHT8a4zREKsg56da7vSwFwPaopKx50yZfDinm2lKr/zyl+ZPw71hax8PLC9UtcWZs5P&#10;+e0HKmu4gGAuPar6BvTivQjocdSnCppNXPANZ+Fl9ao0tm63cY544as7SNd1fwsVt3Ro4Fbc0TDA&#10;Y/Wvo2TR7ef5gDDIe8Zxz7jpWXqvg+O9h2XEEd5H6qvzflW6qdHqeTUy6z5qMrM878O/Euyv7yRd&#10;RYW93dfu/N6LGnpmu8gfS4dHezs5Y7hJeEXcrfjxXC678H7O4Z/sUjQP/wA8mHT8K4W68K+I/CNy&#10;ZIRKE6CSLnj6U+WM9nYw9tiMNpVhfzPT9R+HGg6lYzRQQNHPbrjzQON3sa5aLw14p8IWAuLe/Mqg&#10;Z+zNyCPQVQ8N/FC40m4gttRBNop/eEAli3qRXUaJrWhap4juL6LUXYSsC0bEhc/j/Sm+aO/+ZClQ&#10;rWcNJD1+IA0e3tn1eI20kv8AHAcj64rsdB8eW99CrWl1Hdx452nJH4dqpw+GLO+uLi8vIopI3UiN&#10;FYAqPcYrCXwNaafZ3kljGVu5nPlbCQSew+lRaLR3RliKW+qPT7XX4blgCCp/P9K04p0mBZHDf0r5&#10;rv8Axdr/AIDnSDUmXUEB2kMNrqfSuq8OfF7TL8oDcm1mPRZ+OfY0uR9NTaGPpOXJLRntu45xQc7x&#10;jpXL6f4vjlQFmVl9Scj8x/Wt2DUobhRztJ6ZPFZ3PQUlJXTLm3t0prJzwaUPkDjI9RS9TxTK3GSx&#10;K67XUMPQjNRrZJDGyxDyyenpVhhg9cig8sKAsZOLyzbLDzI+vy8j8qnj1eM43gj6f4VokjvVe4s4&#10;rn76D/eHX86e4tR8FzHKP3bqR7danHzccCst9KeHmCQn/Zf/ABFRi8urUnzVO3/a5H50WvsCNgrT&#10;dpPSqkGqRsMOSnv2q3FIrcqc0hjhz1/Oo3hDcEBl9DT3bn60pegDMuNGiuM7coT26j8qwr/wHY3u&#10;RNbLz/FH/UV2CnFIwJHWhabGcqcZq0lc5TQfDNh4WfMMSqw6YGDXSLexygHOD709raOUfMqt9apy&#10;6Rlt0TlT/dam3d3Y4QjTVoqxeABTIOc+lKTWZ/pFqcFWx6jkGpF1H+8M/wA6ksvMgIzRjp2qKK6j&#10;k6Hn3qXIwCKYCFQRzVeWxil5xsb1WrLA0Yxj+tA7Ga9jLGcq28flTBcywj5sjHZq1V5HIpjoH4ZQ&#10;R9Kd+4rMrQXpk5YY96sq6t3yagNqi52jaD09KrS286MSBuHqDS0A0O/PSlOcYxkVlLeyRsBn8DVy&#10;O9DDng07DJtuTRznGMULIpGQc0ZGaQIilt45Acrz7cGqT2JUnY2R6GtFjTNpoEZw82I/MCP5VNDe&#10;HAB5FWyM9efY1E1mj8jg+op3GkOM6t3xxQp9Kqy2skfT5x6jiiIsgBwc+9IC2wxjilVar/aux6VI&#10;kqsODQIe3T+VQyW8coOVH1HWpS2T2oyDQMzZrAjmNs47NVZlkhPzAitplGKiKDBB6e9A7WM+K9Ze&#10;OtWFu0P+zmmTWcbnKjYfaq0lrKoOPmHqKQMv+YOOh+hpeuayRM8RwCQasx32BhqBFxhgVGc8g4xT&#10;ROsg9aeSMUFaDAADwKdn2pMc5FDHAP0pjQnWjjB5prHB9800P05pDEZevNMJwMZp5Oaibn2pbkCM&#10;ORzUbNg09ugpuMk4pgxCx7Um4DinBcVG4FSMNx9qaxznikA/ChjnnqKAGP1JpvTJNK7VG3NBI4N1&#10;9fakYAj3poPftSMfyoEHGPemtwOKRn9KYzVJQjelNHU9qXPHpSMfTpQSNYelMIH1oZsY6ik3Ae9A&#10;0Rt8p46VHuFOcFqjYdO9SxiFsimkUHntSflUjI2yPrUbA9qewGf/AK9NzigaGnGQaif5cipN2ATj&#10;iopCuakZC7Dn2pob05pzAZ6YphGOnrUgNkODTSRSOTR16d6EWNc49hTCehofgDnjNNPr2zyKoBjH&#10;nB/zzURODintjdg00r260rjsxpIPHXmo36UN+Jppc46VIxpWoG4B9PSpieD61C7YyOgqCkMH3hzk&#10;0hXZk0qHnJ6Z6U2dwzY7e9JsuKuyEfM31q9bJ04qC3j3YzWlZw5IwMZrI9CKsrGjZW5Jzjmt61j2&#10;gDHaqVhDgD1rYhi6dqSNUTInHB4qzGpOD1NRxDA96sIMfStUhNiovIPvU6jFNRQMe1TIAMVqZip/&#10;PpTvpSDBPPNPAoJPx9s495jKs3JGOOM1+on7Muhrovwd0WPGHnDTYHv/APWFfmd4X077ZrFlEq7l&#10;aVQR171+rej7fBnwwtefKFjpoc88DCFj2r18Q+Wik+rPz3JIc2IcuyPnzxL+x9rnjn4yah4q1fWL&#10;KLSri4Eiwwlml8sYAXGMA4Hr3ruP2hvjnoHwc8ETaDZXaS+IpbX7NZ2KHLoNu0O/oMHvXifwH/aw&#10;8e+I/iTZaTrF3Dqum3s5jMb2yq6KW4wVA6fjXsP7bPgTR9e+EV9rE9pEuqaUyywXaoBIAWAZCepU&#10;huntWFVTUYQqfD5HuUZ0p+2rYX4+rf8AXkfnbYRvPclQxkd2zx3J61+ln7PXhm2+EvwPW/vQIZJY&#10;Wvp2cYwoGRn8K+Hv2ffh83xC+JWlWIXfAHV5cjI2Dk1+gvx38EeI/FnwwuvDnhEwQ3V0iwOZ5fLV&#10;YRjdjrzgCumu+WnGmvtfkeRk9G9SVeSvy/mV/glrk/i/4VyarcNve/luZcEHgMxwv5Yr8wtXs2g1&#10;jUowBtS6kUAH0c1+pfwT8C6p8PvhhY6Jq5ja9ty+fJk3pg+hr8x/FFqsXjPxBGu4ML+dfUf6w1lB&#10;L6xJR2N8yUpYKm5rW/53PuP9grw/9g+H+p6kynN1OEBIx0H/ANevGP2x4NT8W/HP7DY2N5cLaWkU&#10;C+VCzAsx3HnHuK+qf2WtDXw/8F9Gyuxpg0x/H/8AVV/4cfHbQfiX4w1zw9p1jdQ3mkuyyXEwXZJt&#10;badpBJxnHWrqy/2qU7X5TqoUE8uhRcuXm/V3JvgV4Vl+Hnwi0qy1H9zNFE084P8ABnk5+gr85vG+&#10;sp49+MWvanbYkg1DU3MTjnem7C/mK+pP24/il4r8KT2PhjTpY7LRdXtWaW5jU+e+Gw0e7PC4Kniv&#10;l74J6CfEHxO8P2CoMPdoDt9M80sMnVrOrLqcWZzjTp08FDW3+Wh+mMBTwR8JYiv7tNP0ncR2G2In&#10;+dfnd+zbpbeLfjbozy/P5l79pkJI5wd2a+5/2oddHhr4EeKJEYIzWn2ZMD++Qn9a+V/2D/D66h8T&#10;Z70jIsrR3HGACeBRhX71Sr6nRmMbvD4b+uiPo39tnXf7H+A2rQj71/LDaryO7gn9FNeHf8E/fD7T&#10;eKdb1Rw2La2Eakjux/wFdX/wUK1vyfDXhXRw2DcXb3BAPVVXHP4tW9+wXof2PwBq2oFcPdXKoCRg&#10;kKP/AK9Z4f3aNSZri17TMKMOyv8Ar+hy3/BQrXybbwhoisNzSy3TKcH7qhR/6Ea8H0Lw63gL4ifD&#10;e5kzEb9Ib1s5HBlIH8q9A/bV1L+3PjzpmlLl/sVlFHtAyQ0jFiPyxSftYWX/AAgvjD4ZzpGIxbaT&#10;GGx/sMMn9arDvkUZd7nBmMFVr1Zv7CX5o9L/AG6fHUmoQ+HvAGmSmS71OYXFzEh5MYOEXj1b+VfM&#10;+m+CY7H422XheP8AetBewQS+8nyl/wBc17J8G0k+PP7QWq+N9QjB0vTEEqBxwoRcIo/EE1yX7PVu&#10;fHf7T39pupYNqFxeZPPAZiOfpinRXs5JeV2Z4v8A2xqrum1Ffr+J+gnivUV8OeD9Vu+I0srF5B83&#10;Tah/wr85f2UrBfEHx00W4nZR5cz3btIRk8Fv5mvtz9qrXBoXwF8W3Ado5JbTyEIPd2C4/WvgD4Kf&#10;AfxF8aLq9j0G+t7M2qB3kuGaMcnGAVFY0L+9I9HNG/aUaaV9b2P1ciuIpD8s6tk4wHBz+X0p20OC&#10;evvXyP8As+fsm+Lvhj8R7HXNc1a1vLK2R8JBcyM28jAyCOa+uVQkZU8dDWc4xhZKVz3MPVnWi3OH&#10;KeB/tua82k/ATU4BKyvf3ENqoHfLBiPyU15b/wAE+NFkEvifVWONkcduoI4GSSefwrR/4KGa2YfD&#10;HhXR0+9cXkk7oO4Rcf8As1dZ+wpo39n/AAnu71wQ17esQzHPyqAB/Wuil7tCcjya6VTMacey/wCC&#10;e5+PtYXQ/BGuakzH/RLGabOfRCe9fnj+xnpR1v45aVcS8m38y6PUc4JB/M19n/tZa2NE+AXi11+W&#10;Se3W2UL8uS7AfnjNfA/wW+Bviv4t3F9/wjFzDZyWSKXkluWhJDcYDDnNTh1pKRlmsv31KCV+tj9V&#10;kfcrbZCM4OA1Mml8uJpGwFQFiSOMY5r5S/Z1/Zq8efDj4iwaz4o1OC90+GCRVjjv5JiHIwCVbg19&#10;EfE7Wv8AhGvh34k1P7pttPmkVie+w4/WuepBRsk7nt0KsqsHKUOX1Pzk8AL/AMJ9+0ZbzPuZr7X3&#10;nYgZyvmk5/IV91ftS3en2vwH8WjUBHLE9r5cSvyPNJwmM9wTn8K/PD4S2njW68W2174Hhnudett0&#10;6CCNX2+p+bgjmt7xh4u+IfxP8UQeF/GuuXEdxBerA9jdIsUUMmcZZEA6fj612zg58kVpY+Uw+MjR&#10;jVk4tuT+R6r+wNplzN8R769CD7Na2DLIwGMFiMCvvlvlI+vT0rzH4E/BPT/gv4UbT7aUXmoXJEl3&#10;ebcb29B/sjsK9NBAxwRj2rnrzU5e7sfQ5dh5Yegoz3eox+F+7nHalVuCSB0oYf3TnrjtSbto67Qf&#10;WuY9QXOVHr6ninMvAH/16aykqvOP0p33v4VJ+tMY0bjtbrjqPWnNhwQR370i5KjIoIPU8Ef3vSgQ&#10;o4GCeaXGRkDOajYFyo3YyecdadtIK8dO+aQw2+hxjpninKvpgcdAaFJKgkk9se1A6jgbemKBCDOQ&#10;RnPtTVHzHOCD3xUhXBKgc+1NTowzz1I/z1pjYYLduMdPehmBwc4xxjNLtyF9PrSyKXzjk46UCAA8&#10;k9e9KAPQYpo3DG3AHvThkHoMH0oGLjBGeOOtOXBHAOR7UmcMQDg0o4yMYz+tIdhuNwyv604pvzjg&#10;ZoVQCOf/AK1IzYPce1MVxWXA6YNKACOc5pD8/t3pMEY4waB3HEfKBnn3p4AbAIOc9aZxjnNAB3HB&#10;6UBuDDBPX65o3Hd/OlBPOaG7EcmkMMckgfjQinn1pOBnnr2oRtpJOaEIcx3g8YpuRnnkilB46Hmj&#10;A3UWAVVO38KTqOacJMDH4UzPP1pjALgY6UqHkfSnj5gCCelMIyc9MUAOLBT8wozyTkU3uM0rHBpA&#10;ISWU880oBAHPFIBnoaMYHfrSsK4uBgcc0KD9KUZUjvSDqaNxilSQKaxKsB0pysR1pA69D1psB5G5&#10;QRS44GaRGAJHah+gGKVgGjKnilzkEjrS4xjFI+R04pARbtmWPGMmvjf4v6/JL8VpViliLLx5THDE&#10;AD86+v8AUphFYzPnGENfnB8YNQOofFa9dHPyFvmB/wBr/wCtWU1zaGNap7ODke6eG/EMTSKk6NAx&#10;45HBr0/SHSWNJEYMmOo5FfKXhzxtf6aY45MXkHTy5Rk/nXsXhLxxp9yybLh7CXjKSt8v4GrpwaVz&#10;yHiqcnZ6M9ttRv8AwrQh6A9q5LSvELhV80LIh6SIcg109pqVvdqoRwG9CcZrqRonfVGkilQO9SbT&#10;kcVGpOB3qcLuHH5VYWILi1imjJljVgBnnqK4a+8faD9pk0ppYzMvBWY/1xVn4peNE8NaI6Rti4cF&#10;VHvXzLc3DzStPK5LudzMT1NXGHOtTw8dj1h5KEVc971PwRoviGM7olV2/iH+NcDr/wAG72x/e2Ex&#10;fByA39CK5PRvGeq6Cc21y/l9TG5yprvdC+NUbbY9Rga3J4MkfzKfqKtRnH4dTgVbCYj41ys5d/Ff&#10;irw4qwXTTSRr13jP611XhP4s2Ty+fqTiB4kKLE4OD/tA+tdta6nofie2ODDOG6mPH6qa5bXvhBp2&#10;qB5bIqjkZ/d8H8VNLni1yyVjf2Nam1KjPmR5f8QvEqeJ9dkuIHdrccLuPX3rlGKrxnk8V2mu/DLV&#10;tJYmNBcIPbDflXGXVpNbSFJ43iYZ+Vhitk1b3T5zEQq87lURoaR4r1XRXDWd9IiL/wAsicr+Rr0L&#10;w58cmiCpqEDRnoZYOn4ivI8kHnmpsogyMc1TSe4UcVWo6wkfVHhn4mWmqKGt7mOX1CthvxFdvpev&#10;R37bQys3cYwR+FfD0EzwTF4XeOTPBU4xX0l8DrPWp7RZ9QuGljPK7+qj61hOkkrpn0+BzGWIlySR&#10;7ILiMnG4D2NSghgCKoXGleZ88blGx0PIqEfa7MZYFk9RyKxPoTUB5x1FOJABqhBqSNjePxFWUmSX&#10;lXBHoaBsn3UpTcCGx9Cabu7U/d3FAijcaZE+SoMZPdOKqHT7m3yY2Eg/2eD+VbDHOOlLjIx0p3Cx&#10;jDUZY22yLg991Xob6OTGTg1PJbLOMMoYe4zVOXSVDZiYoc9O1Ggi7kMBjpSsaqMsltEMDPH8NQwa&#10;gW4YZpWGjSCnGacPTviq8d4h79f71TqwccGgdhOO9QTWcU5+ZefUcVPjnJ6Udz6UAjOk0x0X92wc&#10;dgeDUAmmtiNwZfqOK1zg4zxTHUHOQCKAKiakDwwqws8coBDde1QS6fHISVLRt6ioXspol+XDj1HW&#10;gC/7inZDDis23lkV8MSB6Grv2pB24oCw8qBigjHFCSrJghsj2pSaAvchkgSUfMoNQSWHH7tsezVc&#10;K5HFMY5AoGZrpLCfmBGO/WnRXTjqQavgZ4/pUUtrHJnKkH1FFybDVuUbrwalDg4A5BqnJZyJ90hl&#10;HrUQDxnkFPrTGaJ9qEbtiqqXRA55qRJlYkjjNIZYc5qJlDA55pck+4peMUAVJLPGCjYPvVd0kj6g&#10;/UVpNnIpuM0BexRiuCoADfhUy3PPIp0tuj84wfUdage1denzCgdy15gbpgik4PXms4lkYZyCOxp6&#10;3TD73NAi2y5puMUxbhXxk4p24GgNCOaJJfvqPrVOSxI+42fY1fJBoJ4pWEUIYmUAFTuq2c7McZFO&#10;ximtyT6UIaGg85pGbikPyj15phbNMfQU8mmsQAPXNOHTt+NNbjb3oDcTr7Z60xxkjtS7+PpTGbPP&#10;ekIUDOKMYoBoJyOlJ7jI3OOOtNJz24obnk9aaW4/GkAZO3np61E3Uj3p5bPWmEZOKCWMI/Smnp7U&#10;5jj6Umc8GgLEfb2pGPFKxyPSmHnFQUMP65o6UE9e1Jkf/roFsBIA4qNm98U7PA4pjd8UCGsMHj07&#10;VEWxjPFSOev0qFzn6UAgLbsikJFIB25pDjOfyqShr/KP8KY5xkdqcSaibPOfSpK8hrNk5qJjznHP&#10;rUhGffimtjHuKQEDuQOOmaiLH9ae/JwabgH8KBjNxPWkPTmpGGBUb8jNQNETqc03OPT61I7Yzx+d&#10;RF/fimMY2eeg96Rhwf5UYzyB+dITxTY0RHkjjFBXI44pWOCaaxGO3rUjRGV4z7VEQFwOn0qRjgj1&#10;qJjn6dqT1AQ98UxhzyO1OC89/wAacyjrjAqXsUQONo561W27m61NM+W68e1LDEcj+tZM7KcepPbJ&#10;nAxW1ZW+QO5qlaW+WGetb1lBjHNLY6UXrSABRWhEoAAA6VDBHgAVciX5cnrTSLvYkQAAGpY1z+NM&#10;AwBUqDHtWyRG5KF6enapFU4pq9PepF5AqiL3FA/OlJpQMZox/KgR+X3wH0Nte+I+j24UkNOmR6fN&#10;X6afEDwrceLvA+q6DY3SWM95bNbJO4JCZGMkDrxX5L6Lr+oeGr+C80q+msbuNgyTwthlPqDXeJ+0&#10;X8TVXcvjfVs5zkyhh+or1qqdRRXY/PMuxdLCKXPe77H2L8DP2QbX4U+II9Z1PWI9Yu4CTEkcJRQf&#10;U5rhf25PjTp82lxeCNKukuLuSUSXzROGWNVPEZx3JxkV8za38f8A4ka7ZtBf+MtWeJxgxpN5akf8&#10;BwcVwZaRpRLIzNMx3Fick+/vUuM6k1Ko9EaSzCjRoypYSDTlu2fdn7DXgD+ztFvvE9xFh5B5MG4D&#10;p1Y1lfHr9sLxX4D+KN94f8NJp7WNkipK13BvJlxk4IboPSvnzwt+078RvBOiQaRpGuRWtjCCEi+y&#10;xuRnryVzmvPNa1q617VrnUryb7ReXchmmlxjcx5J4/lTqLnrc0vhJhj44fCezoO092z9Tvgj461L&#10;4i/DWy1vWFgW9uCwP2ZNqYHTAOTX5x+NrPzvjN4htmU5Oryjkf7Z9q6LwP8AtWfED4f+HodD0a7s&#10;f7PjYlFubMSMCevOa4C68aajf+L7jxFdeSdSmuTdSbY8RmQ8khc8VVNKFdzS90eKxsa+EhBu8r6v&#10;7z9UNFij8H/C21BAjWx00SHbxjEZJr4o/Y38U4+N0rucNqTTFiT1LEn+dYGu/to+P/EXhy80SeHS&#10;IrW6gNtJJHbMrhSMHB3Yzjv715T4F8d3/wAPfEtlremxxtdWjiQCUEq2OecUqSfPOUupeKxtJwox&#10;pPSL1/A+y/8AgoH4fN14L8P6yn/LlemByDjCyL/iteDfsgNaD426N9rdQC58sMRjdg4H50fFL9rj&#10;xH8XfCVx4f1TQdItbaZkfzrbzC6spyCuWwOn6143ousXejahDeWMxt7mBhJFIrYOR34ow6dNNS8z&#10;HMcXRq14VaetrX+R+kn7XXgzxH48+FT6b4as21G7N5HLLbRkb3jBOcA8E5xkVzf7Hfwd1z4bWWq6&#10;hr9i+mXV3tSOGXG/AOSSB0/OvI/Cv/BQPX9J0+O117w7baxcRgKbqKUws+B1YYIJ+mKzPHH7e3i3&#10;xDZPZ6DpVp4aDjBujIZ5cY/hyAB9cVlFTpwlTS36nrTxeDq1IYiU9V0K/wC3V40g8S/Fey0i0kEy&#10;6Ra+XMFOVEjtuI+oGK+rv2V9E/sD4KaQGwGuA05z7njrX5o2Lz6xraPNI89zczgvK5JZ2J6n3r9a&#10;/h7ov9j+AdC08cGGyjXI5wdozWk4+zwyj3Zlgqv1zHSrdEv+AfBPi6RvHv7YF/EPnj/tSK2U442p&#10;gY/Q133/AAUN00PqPgd1jJwlxFwPdTXq/gb9kGy8G/Ew+M38SXGoztdyXRtZLZVBZiT94Htmux+O&#10;fwBtvjZJoD3OqPp6aXO0xVY9/mg4yp546VnzQvTV9FudX1SrKOIclrPb7zy74L+Fk+E/7MOva5Mi&#10;w3l7ZTXRJGDt8shB+teZfsCaJ9q8canqBBb7PZnJ/wBpiP1619d/Eb4YL42+Gd34Ns746XBNbpar&#10;OIt5SNSMjGe4Fcx8AP2fU+BcOpquqnV3vdo3mDyigH4nNHtE+eTer2K+pyi6EIrSOr9Tgf2+9b+w&#10;fCWxsA4D6hqEaEdMqoLH+Qrmf2FNX0Dw54d1641HWtP0+5mlRFiurlI22gZ4DGvXP2kP2err49Qa&#10;JDDry6NDpzSOyGAy+YzAAHqMY5rxE/8ABOad+vjSBjnkGwP/AMVU03FQcW7XFiaVd4uNaEbqKPr2&#10;28feGLudIYvEWlzyMcIkd7GzEnpgbq3w+Rx0J9TXyF8O/wBg5/A/jLSdcn8T2t7DZTLM1uLQr5mD&#10;nGcmvr3bk42kA89ulZ1Iwjbkdz1MPUq1E/aw5T4H/b81xtS+KOg6YmCLKwMhHoZH6/ktfVH7Meip&#10;ovwQ8NwlSrSwmds9csSf5EV5f8aP2QNW+K3xKvfFEfia2s4Jo44ktZLdiyKgx1Bxyc19G+F9FHhr&#10;w7pelhty2lukBK99owSK1c4qgoJ63OOlQn9dlWktLafgfOv7fet/YvhPpumqxD3+pRjr1VAzHP6V&#10;ifsHzaXonhDXru71Gytri5uVQCadUbao9CeleiftM/s9ar8d00OKy1q10yDTnkdkniZi7MAARj0A&#10;NeHD/gnZrbE/8Vbpu7oc2z4xTpuKpuLluc+Jp1vrca0IcySPtS38R6PdOI4tVsZXbhVW4RiT2AAN&#10;eWftea2dE+AniMrJse6WO2GM873AP6Zryr4ZfsO6p4D8caRrt94isb63sZxKYIoHVmx05J4r2n9o&#10;r4Qaj8afA9v4fsNSg0wC6S5lkuUZgQueAB3zis3GEZRtK53xqVqlOfNCz6Hzp/wT80QN4j8Sai3z&#10;+TbJCrMOm4//AFq88/ax0iTwx+0Vqd3GhVb5YL6MhcZOME5+q19gfs3/AAIu/gho2q219qNvqVxe&#10;Sq4e2RlChR05781z/wC0f+zFe/GzxBpWsadq1tpstrbtbyi5Rm3gtlcY9CT1rd1I+2TT0skeYsFP&#10;6j7O3vXv+J7J8P8AXx4l8FaHqQO77VaRyNj+9t5/UGugZgGAxxxz+NcP8G/BF/8ADjwFpvh/U72P&#10;UprPconiBC7c5Awa7gkDjPy+5zXJNJSfLse9R5vZx5t7DWUEjtjjikJUjBOCfWgKdxGKUMSQSB9M&#10;VmahjIUZ5HpSZ6Y456dMU5TxwcgdMUAsGPT1oAEHJPtRgnbg4A64oU7VIxu56UDB6HPFMBVXaeem&#10;MUoGTgYIFICQ3rz3pwOOvXPegBCc7QRyOc0uMjIOMnkUgTp65oUFT+J4pXGOOMHBzkU3bgDPWh+M&#10;g8ZowWHJ7imCHAhgPUetIcpu757ZzSeWSnWkBIAOCevekA/J65IBpyDPHFMLlsc8U1fMjbOeD2oA&#10;n6ZGOh59aQAh/TNPBWQ8nBI6UhXHfOKYIYucDgk07O7ikUYIP4ZoIy2etAgAx0pQNx5JHNGckAmk&#10;C4OM59/WgpAVx0x+BpyKck55oYYFC9wenekGwhB2nt70qjBOefSg8AAUoPz4BpghuM5pcZHrS7Ry&#10;OlCgqvPegNhoHApd43UpG5fQ0FdpGev0oDYQlVx70FT6UhUNyf1py88E8CkADKk5oxnp3pQScg0g&#10;wo560xByBg9fpSEetLnb/hR1zSHYAMH/AAoJ24Io6HrQxyOlAIU5dgd2OKQfKM569qaDnFOC5JzT&#10;AORx696TaM+1KycdKTHGKQDgtOHucmm49BTl5xnrTADnI7CmyAjnNPPUUyQE1AzE8VTfZ9CunPA2&#10;mvzU8V3H27x5qkpOTu4/M/41+jHxLu/snhO8fOPkb8eK+DV8H2+r6le3EcjRzvIc54rCclF6nJiY&#10;udO0TJ0r5SDt/CumslDMM9vUVAPB+padgiPzkHdOuKtWkbodsgK+oPFdtHVXR8TiVKL1R02jeJtR&#10;0cj7Lcuqf3GOVP4V32h/FSDCrqMJt3JwZIuVP4V5bCyhfftTzudeDn8a7WlLRnDDE1aPvRZ9LaJ4&#10;wjvIle1uo7pMA4U5P4j/AArqLLVzeQsyrhgCfUZr5K0y4ubWZGgleN88bSRzX0l8MLTUpdGEmoyF&#10;2YcHGDWc6airpnvYTGyxD5Wjyf4nWGt6vq8s8kLSW8f3NvJ/KvNZYpY32SKykdQwxX2FfeHfOVij&#10;CTn7snX8DXHa/wDD2yv0IuLYIT3K/wDs1ONRWs0cWKyydSTnB3ufNyk7STytMLhgSwxXpXiH4QT2&#10;yu9jJleoR/6GuC1Hw9qOlNi5tnVc/eAyK6E09mfPVcNVpO0kUILua0nEltO8Lr0KMRXXaH8W9W05&#10;gt2BeRr3PysPx71xcp8pgQMf0qCQk5pNX3RnTr1aL9xn0Bovxa0fWlWO4kVHP8FzwfwatK+8O6F4&#10;kT7sa56bgCv4EV8zSKSASRnPAxWjovi/VtDOLa6cRj/lk5yPyrJ0lumetHMlL3a8bnpnib4IkK0l&#10;k5QdsfMv/wBavOtV8F6ro+4yW7PGON0YJ/Su78N/HBoJFivYZImOBvi5U/Va9KsfEWkeIQnnxJ83&#10;8SfKw+ooTnHdXNnh8Lil+7dmeGfDnwhN4l1yNXjbyo2G4MMc19f6DpEei6fFbooBUc4rntD0rR9I&#10;kEtqEL+2Aa62C7jkX72D6GonPn9D2cBg44WPdlneCMUxs84Jo6dKQ8+31rI9jQhmsYpwS6fN6jg1&#10;Uk02RAfKfcPQ8GtJT69KcV44pkmMl5cWzESAjH97pVqPUkb7wK/Sre0EbSMj3qtJpsTnKAxn1FAI&#10;tJMHwVYHipB168VkPa3Fucr84z/CeaVNSkQhW5x2YUAbAYLwTmkJ56cVWguhN/s+xqxkcc0DHBQ3&#10;pjHSopbWNz8yAn1HBqQNgH1o5PvQOyM+XTWyTG/HXDVEPOtj8wK+/atbHSkK59/Y0BYoJqJHXkeo&#10;qdLtJOd2D70k9hE/ONp9Vqo+nyxHKnePagRojPXrS7cd+azFmkhOOV9jU0d9uPzfpQNFv0oz+XSm&#10;JKrjg9acOaBiMitglRmq8tmZB8jbT/OrJ4NKG696BGW0M0JGV49VpY7t16nNaefyqCW2jlJyoz7c&#10;UXAYt8hyG4NSbg4+UgiqktgynKHI9DUJLxffBB96BGkODTieaoJdMp5O6po7lWPpQPYnximsqnhg&#10;CMU7cDjmkP1oGV3slfJU7TUQtnj4I7dRVwGlznpQBnvKUGN3NOS76BunerEkKydR+NVXtSM7G49D&#10;QBZWVX6GnggCs07kPzAr7mpBcsg65HpQOxeOKY2T7GoI7pW9jUuQ44NAkNKq64bBHoarSWakZQ49&#10;jVnHfvSHgZoBGc8Txk5XjPamJMV75rSIB+lRSWsbg8bT6igSuyJLkMeRUu/gEVAtu0bHHzCpsED3&#10;pXKQcnpzSLxQO9J3pXCw1h05pu3Jp55z6UgHHTmmhDT8ufpUZGeKe/TpTM85oAYVx0NJ9cU40gHH&#10;SpAYeM80mTSkY601uKAGsQfamEegpMkk9M04dKYhowDmkPPNOzke1Rs2eR+tITI36kU0804854/C&#10;kxxSGiNuTmmHO70JqQ9MVGw//XUjI2zmkGBTjwOtMz7Cgm4hB9efWmt14pWbI6k1GWx64FIYhb1p&#10;hXp60Fv05xTQ+4k9vWhhYOg/pUdSdee1Mk5xjpUFLYYxFRmnNTW5HqfSgZGW5phY0rnBOajJ78VL&#10;GNk6fh2qIttJ71I386jOM/jSCwZxnvTGYc/XrSHPXoKa3T/GmihkjZPp9aiPDA9qlbHfj6UwnJ9x&#10;3pMY0NhcHFRu2V4605l564zSFRjkD8aQWID/ACpHOaGGCeKPegdhjc89qYcZ9O9Slc8Uxo89O3NA&#10;Deuc/pTJpNqYFS8BckAfhVGVvMYjpzWbZvCPMxBln9avW8PT0qvBETgVqWsJBHvWW53LYu2UPzA4&#10;rctYsY4/GqllDtHPb2rWt48D+dDNIomjGBViMfmetMRKsKnAxWiQmOVenapgOelMQZxU6DPIPFao&#10;kFFPA6UmOlP20EDhSYzmhcDrTsYoA/HQkoQWUjignheTxznNSkLIF2kZ+nSmtCzIzsRjpg8nNeyf&#10;j8lZixbSMuw6Z70KUkKgeuRzTEic9Mj2AqQZQdce+Mc0eZKkx52lgH5wMjAob51+8BnqvQ1G0m45&#10;GADwRzSth9qgD2OOtG7Do2hxcwgEOTg4+lKzmZQOCc8gHrT1VmUcAKD1FCKknA4ODkEUtitXZNio&#10;+xfnzjPGDk0BhKSBx3yxoLYcFQBjsKdJtwcfePoOtNE2srdgQZjA3YIPA6A1IFRkGVAIyeeuaYiu&#10;FXK9+FNBiJ2kcZ7HpRsytbEjuWYgYOe+eP5U6GIlRuwSOxHFMOdh5AYnkCkJO7bub1GB0/Gno2Ur&#10;2O8+E+i/2z8QNCtERSHuUBVScjmv1ltYlit44+AEQKOO2MV+bf7Hfh8ax8YtLdotyW5808dMCv0r&#10;J+XqBWeJ0jCPzPr8khpOfogxnqQcDmgjbjPQ9/Sl6jA64oOAvTBHpXnn047AAODg9OKTAEZ556U3&#10;Gc7cnH6U5SCoGCDjGAaAFVVJweR2xQAOwIJoZcYIXr3oKsPwNPYB+GAHQ5/KmcrgdfbPFKSence1&#10;K2COn5cUrANjOS3GM5PNKTkdcGlzuTO0fUUwYJPPAo3GSD7mQAD70MOQRyR39KRG49KUEY24/pR1&#10;ENGe+Ac1KfnbB4NRkgYJ7DrSZOQcDOfWkwJV46np+lGFYngqw75pvVcY60A/PwfbmmA/cF2/xDpz&#10;2prgHpzS45HYgdBzSY28k9fwoGC45JyOaBg4yfp70YO3IB+macMkY5Ht2NIBOhPb2oAGTxke1Kqg&#10;Atnj0o9sZJ6UxCqcNjoMUp54IAxTQADz+tIWPC+nUigAYbwadjBAzkUAHHqf1p24ZPPPr3oGGTwc&#10;800Mc5ODSnnbnnHWk2gHuRjrQArnheRmg8AfNjFGz+fGKCR6fUGgA3FVxnB75pSpJwPrTWUkEjGT&#10;6Uu5lHPUCkwEVcA9enSnbvlCnkelKp3dOtBBBJxmmCAL6n6CnFiAvJPt2pByc44pep5oAcCSOTzm&#10;mFcAYPenHJHqaF5zSC4bue2aM8ihhnGKXHynimFhGcY9DTg3HH40YIUUAbR7mgdhMcjPOfSnMvcG&#10;mryemMUrZU4xikLYXJKnAzTfmwOmKcDsoZsg880xjThsU7GcHNMXJOaf93H50ANbt2pyDdSH5mz1&#10;pApBIzipYx3fikwT+FIuTTgN3tVCsAbZ2oK7jmkZcAinKcdetSxgF5wetIUNOIyRzRyGosAg4xxQ&#10;SR+NBI7UBgQAaYARke9KoOCaM4P0o3AigBccY70i5GRnNIucmnAUgEBznNNY7ge1KQQPamkEe1Ng&#10;eZ/Hm++x+Br0g4Plkc/lXwd4Z8WX9tdSggXEbzMFR+uM9jX2b+1FqH2TwTcDdjIA4r4l8C6a2r30&#10;EIO0M25mJ6DNYNJ7nm4yTioqJ9B+Hb93tInuIDGrD/loMj8DXT/8IxpWswguiB26MP6EVlWLXWpw&#10;JpNr5bwxqBJLL1XA6Z7VBZeEdZ0TVgtrdsYicupO5c+1a0o22djza8l9pXItX+GFxbBpLRyV67W/&#10;xrl7rS7nTNy3EDxkd8ZFejxePhpV69pfRtGFOGlTLR59xXV2L6N4ljUFonRh95CMH8DXcpyXxI8e&#10;phaVTSnKzPPfhZ4Rk8R6nHNJHmCM8HHB5r6Ts4EtYFijGEQYFc74bstN0CMw2qqBjqtdJHMkgHls&#10;DkdRSnLmeh6uEwyw8PNjwTk5+tOKiQYIB/Cm9T708YJ9ag7zPutGhkBEYMeeoHQ/hXPan4PS5VhL&#10;AHU94x/MV2OR3pyjg8Y+lG2xMoRmrSVzwjxD8H7S+LPDFsb1j4P5V5r4h+GOp6WWMI85B2xhq+vZ&#10;bSGdfnQE+vf86x9Q8NxzqeFmH91xz+daqpKOh49fKqNXWKsz4lubOa0crPC0bDjDgioXGQDg9eor&#10;6t1z4b2d6rLJCqZ7SLkH6GvMPEfwW8vc1sHj/wB0ZWtlVi99D5+vldWndrU5P4Z+FY9V1P7XOVaK&#10;E4VD/E1en2Fhp17rUsSK0EductPHzuf+79K8s/szxH4QjkWCIyxckSKM7at6f8R30fRpIhG/20qR&#10;hhxuPVjTlFy1iFCrCgrTVmdT428eL4U1NobaWG8VCPlVvmHsfetXwt8crK4KxyXHkOf+Wdx0P0Ne&#10;ATNJcyyTSv5kjncWbuaqXAKHkAD6/wBKfs1azMlmtWNRyjsfbWk+P7S6VCZNoPcHcprorbWYblQQ&#10;VYHnKmvhHSfE+p6PIrWl5IgH8BPH5V6D4f8AjddWhQX0TKe8sJ/mKydF7o9mjnVOek9D69SeOUZV&#10;gfapBz9K8U8L/GCz1NFC3KTE/wAJO1h+FegaX4ztbpgol2E4+V6xaa3Pdp4inV+FnVkYbjrTgaoR&#10;aikv0PTHIq4sqtyCD9Kk6dx7AGopYI5R86A1LycHt0pOhIFMCutqsagKT64qszTQsSVYD1ByK0SM&#10;HPelUDBPB96BspR37YAYbqtxXUb8dD6Go5bOOU5xtOOq8Gq0ljIv3G3D070Bc0Cc8jpQOR+FZQml&#10;hPJKn3qZNRJIDDPvQBd4J55oJ5xUUVyjkEHB9DUjHt+tIdwkRJBhgD9aqPYITlDs9u1WQc0FsUwM&#10;8wSRkAjPPVanjlMY69qtKu7nvimSRKwwwoERLeKx+bgjvUyujng1UkseSUb8GqBlkjHIIoGamM0h&#10;AGKox3bqOeQOxqcXqv1O2gZKeeKQoCOcfjQjhzlTmnUCK8lkjZ2jaaqtayRc4yPatInFIcEegoAz&#10;VlaNsZIPvUq3RJw3PFWJI1k+8ufc1B9jCnKHj0oKJQ6sOuKeOmRVSQGIdCahWdlbgkUiS/jdTTg8&#10;jpUC3YPB/SpFcOODTGOKgjtiq81orfdJX6VZHT60hA9KB2M2S3kj56j2pscpB67fatBgSKjaJH+8&#10;ooEQLeEHB5qVZlce9QSWh6I2fY1CytHkEEe9IC9QeappOwGOv1qyJNw9DRqNCt7UhINKxxTCeKSG&#10;ITzSc0dOvSkzz7UNCbsBGKbnHShj+FRkk+4p7BcV2zUQzn+tPPSmkCpEMKnGM0gPHpzUmMLUR69K&#10;AHDHemvjGKQnHPemMSc00IaOpz0pGbnpTlJI65pGXPHb1oYDC20dajY9hTmUqPWo+c0hMXPWkLZH&#10;pSEdMcUhOBSsIQ9DTG4NOGcGo3JqSxrNxjrUZHr0p/UY6GmseM0CsMYZwccdKhYc+1SM3FMJyOOx&#10;70AMOT2prDB9acTTT2NSMbnH+NIx70jdcetNB4Galsoa2Rk01vu80pbBx/Ko5G56e9IpjX6fWoj1&#10;z05qQ9PWonwcetTuKwxj+dMPelOQaY3H86exQh5PX8KYxKg9vpTsZ470x8YNJuwEZPJwKjJ3HHft&#10;TmxnrzSBOevP6U2AnbkcUxzuzjipWHUVC4684qSiMj5sdM0h7+tKTg56+uKTeB1oEhpYDFLuBHHp&#10;TG/zih2KpU7GliG5m4Pbiq6ZY5756UkhDMccjNWYEyRxzWTd2dtOPKie2i5z2FbVnD8wOOfSqdnA&#10;Tj0rcs4cbcD8KnY3SuXLaDHI/KtCJMDFQ26Db0xxVuNenoMU1qU9EPRPXgGp0GPbmmKM4zUwGO1b&#10;IgUKD0qVBjB7U1RntUq5B/pVE3AcU4HFIBzz1pyjvQS2L1PSnYzz1pAD3pfvAGgR+OboThs4Oc4F&#10;OdDIqliSQOfWjgjfu/AdaeCJCecZ7BePxr12z8hS95jMjIK5/wB3NNBaVhjnHU1OEVUy3UHrTA6s&#10;2FUrtzjmq2E9bAIdw54zUoiVVAYDPqRSIwYbs4JpWmMpKgMo9DxmlrcqyjFj8MshVue+aYkYByAe&#10;hGAajQNncc5zkU4qUcgjb65NNma0VxehXOMeo6ipZY8IMHK9cAdKQbAQT260k0hZiR+tCfQlxdtx&#10;8cr42KD8v+NOdi6/cII7EdaWNigAZg2ThfYfWms+NpIJPB5oTVy7PkFRgm9tgODgD/GpIkZipyoU&#10;Y6/5xUCNsJ56nJzzVtWPm5XAY8cL1/z9KN3oVF+7ufXv7A3h/wC0eJdU1JkUrFb7Rz3OBmvuYYwB&#10;nFfL/wCwl4fNj4G1G+YfNPKqA/QZ/qK+n9m9uxI7g1jin+8t2sj7/KafJhk+7FOe3GPTpSEn73UD&#10;il5TOe/HvQTkgg/SuM9kRT5Y54FJHyNwBPtSkAg89DQFJ479QaAHdQSCAfalXLEHH4UhO4AZw2Pw&#10;oCY3HPTtQAMQ3B4H8qF6e3PTmjaMknK+tNUsB7e9IBy5Clge9AUHvwaTARhnA9xTioAPT2pgNU7W&#10;Pyg+9OXkD+Fu9G4FevzDqTQAQ3qKQAep6GkTI9Meop2QDkgnPenFxt5OBj6CgA69880mMtycgn15&#10;pF6j/OaeN245/nQAzBI4OccU/acepP6Uw9MjIyetOYhgDyCaQCjIwDz+NBBIyMD8aTbzSoWGBj86&#10;YAAdpOKq6hrNlpEayXl3HboTgb2xk+gHc1dJIAzxmvNPFPhjXH+INnr1pAmpWMNo9utsXAaCRj/r&#10;FB4JPTmnFJsicnCN0jtbXxJpt3YT3sN7DJaQZ82UN8qY65qfTNXs9Zs1vLG4iurV+VljbKkeoNcP&#10;Fo/ib/hXGp293FDca/eLKqxw7UUbshckcZA6mn6F4c1uH4af8I6sC6TcRWH2VJ1cN+8K4LDHQZPX&#10;rVuMddepmqkrpWOpi8a6G+orYpqlqbp2KrGJBlj3A9T7Uan4y0PSL/7JealBb3Wzf5LtglfXHpXn&#10;tj8OtT1LSvCumXlhBpcGjypNLPGwZpWQfw45+Y8kmofHfw+1/wATeN7zUIIPJtf7PazgkWZVbcxy&#10;SQe1VyQ5rNmbq1OW6iertq1l/Z39om5j+xeX5hm3fLt/vZplvrthcaSupxXMb2DJ5gnB+Ur61xur&#10;+C9T1Dw1pfh47PsSQhLuWEhd20cIB6E/yqn4W8L+IdC+Gl5oVxDHLeqJY7UbxjY2duT2xkVCjG17&#10;9fwL9pK6VjvtH1uy16zS7sLhLq3f7sqHKt9Kdqmr2ei2Ut3f3CWttGMvLI2Ao+tc/wDDfS9S0Hw5&#10;p+l3trHbLaQLGSj7t7dyMdqpePvCd942D6c42aWsZfhhmSXHyjHoKVo81r6F88uTmtqddPrNnb6a&#10;t9Lcxx2Wzf5znClT3qCz8S6deWct3HdJ9liGWkJ2qB65NcM3grV9Q+GFr4d1W2jup1VYpQk23Kg8&#10;EH16VNYeBtTsfh/caJeP/acs+VIkcAiM/wAJbucU+WKW/Uj2k7rQ7TTvFGm6lbSXFtcpNDGu5pB0&#10;A9fpUOk+NNI1wBrG6W5Rs4aMEjjrzXJeFPBureG/CGo2Xm/abiUMttFM+fKXGAC3epvhh4L1Hwjp&#10;1raXarsijIdvM3BmJycDtTcYWdmSqlT3Vbc3D8RdCS/Wx+15uiTiMIcnHU10L3UUVsbiRgkQTcXb&#10;jA61yNr4Vvl+Idzrc0cIsjbC3iQfe65JrW8beH5PFHhi+0yGY27zx7A4OMUnGN0kbRlJ3uiXT/Fu&#10;nak6LbSNMr/ddVJQ/Q9KdovivTtfuby3spTJLaP5c3BAU+nNZ3hvTtXsNPtbO4itooraHy1MZyWI&#10;GOPQVj+C/CGt+G7vU3mltyt9ctcMy9VHYfWhqOpKnPS6OqvPFmmafrVrpM1yFv7oExRdSQO/tUGt&#10;+NdL0G/gsrmb/TJ+Y4RyzD19q5LVvhpqGq6zb6v9qRdQiuFcOeixj+EVc8W/DebxZq9rdyzLA8BU&#10;rKhw4xyaaULq7Jc6mtl6HQa54403QEs/tkhSS7YCGPGWY+nAqDxD8QdO8N21lcXayql04jjAQkkn&#10;p0rL8afDpvF7WiNMEW2A2y5w4xjpUfiz4czeIY9IgF0BDYMH+c8yEDihcml36ic6uuh0c3jKzs9G&#10;n1S43w2sQyWZfapvDXiSDxNZC5t1YRMBgsMfpWbf+F5rzw++nNJGQ/UEcfn61Z8F+EYvCGkm1jma&#10;UsxY5OQPYZqfdtpuVGVRtX2OjKgnPemFcGlHHXpQO+Kg6hNoHUkUNyQKCfWl3Z60JgNKbTkHilBz&#10;yaaenXNLkAc1NybijqSKcnekU7gQOlJkbse1VcoUtk80pYDqKaQCKVkHXNIA3dccUgYqT2pRyPak&#10;IpsBwOaQjBFLg0MMgHvQAMvyk96QfdyeaFbjFOUgcdqQADkemaXGO9JzSihgIxx6fjUbYPenOQaj&#10;LYoYHzl+1tcNL4dNspyznjnrxXyZoelajo4je3YggY6YP5H+lfRP7X+vGyFuqhX5PyPznpXj/hnx&#10;NYXcUUVwBE2OFlGV/A9RXPdp6HmYvllZN2Z0/gnx8NEs5YLkOsrg5k2bs59Qa9U8K+K7PUolXzAZ&#10;CuVX1PckVwtv4cstUgBQqAQPvcr+DDpSSeDb3SZEnspHhdfusDkH8R/Wu6nyv1PBnKrT80eu6hou&#10;kajbS2qJGzgEvKrZLEjjiuGv/BX9mD/iVXbJeqCSschOD6MO1Y+leLdX8P6iZNRjkmi9VUD8Qe/4&#10;11PhbxXpeq6pcysrq7tuffgFh7etbpSgcsqtKq+zK1t4o17w5DHJqUP2mLgeZGcOPeux8PfEu0vm&#10;VBPiU/8ALOX5WH9KvCWx1pPLmeOeR/lVBj5VHes/W/BGi6vayS26qrKdqH7jE+3rSvF/EjpiqtL+&#10;HK6O+03xPDOqqZAx9G4/I1tQ3sM2Mtg+hr55k03X/CrSvFdedZq20Ry8qfbNXPD/AMYoFdYbktay&#10;fdIb5k60ODW2ppDHRT5aisz6E4PSnCuD0Px1b3aKVlXYcfMhyv8AjXU2+uQzqpVlcdMqc1B6cKkJ&#10;6xZpEDAoABxmo47iOYfK4PHSngGmaISRQRgjcD2NUpdKhlPyjyz6Dp+VXGJXtTl4BzSCxhan4WtL&#10;u2dXgBYjBZAM15h4k+D9pfh2SFHJ6cbWFe2q/PqKZPbxzg7kBPr3qk3HZnLVwtKt8SPkTXfhBd2Q&#10;b7OSMHhZB/WvPtY0C/0xyLi3ZQP4gMivuu80KOZSBiRT/DIP61yGt/DyyvFfMPlE56jK1rGs+p4N&#10;fJovWmfFe7BxzQ0navoHxP8ABCJ2d47fbnnfCf6V5hrfwt1LTyzW/wDpCg8qRhq3Uoy2Z85XwFaj&#10;ujiEuHhfzEcoefmXg10ujfEzWNFKr532qLssvP61zl7YXVg7LPA8LA9xVQgdSfxqrd0ckatSi/dd&#10;j3zwt8fICVjnd7R/R+UNetaB8UbS9iVmdHX+/E2RXxOQGIHPsau6bqt7pcyvaXEkbdflOOfpUujG&#10;WqPYoZxUp6SP0C0rxJb6jjyplfI6Z5rWMyYyW/OvA/gc+s6jbpLfqHZsEMBg4r3WSzfaArZx2Nck&#10;o8rsfZ4ev7eCnYsbs5wcinr0rNAlhPIK4/KpVvSPvc1NjqLpbHTilBJqulwjd8fWpUbJ+tA0PKLI&#10;MEZB7VTm06Nj8pKH0HSruR9aM5PbNA7GU9rLHzjcPakFw8bYz+BrU25FMkgSUfMMn1IoFqVobtWw&#10;CpqyrLIODmqr2O0nY34GlKvGoJGD70CLiDFDHtVEXjK3XIqZbpT97igq5MxwRzTcbumPxoEgPGc0&#10;o6elAFeW0VskDaT3FVpLNx33DFaJPAx+tIOP/r0BYywzRnuDU6XbDr8wqxIgc8qMd6hezHJQ49qA&#10;JluEkOM7aeMHgHIrPaJ4wcjj2psczq3B/KgZpKMZ70hGaijuCB82Kesqt0POKBgVyM4qvJbI/bB9&#10;RVrtSHbmgGZ0lm8fK/MKi3FGxgitQnioZYw/DAEUBsVVu2A9amW5Vqie0HVGwfQ1A8Tx/eXv1FJk&#10;mgxB5B47UxiB7GqSSsp61KLkHrSuUiUnNK2CMHkDvUYkD9Dmnj9Kdw3IHtlJyvBpyJtqUjINMoCw&#10;jYINNp5OcnrUZPHPFAxrHjFNPTpilJzQx4Ixz71IDCcZppHFBBzTvr19qZIwDPNNLAc9TT244qNu&#10;9IBOo47UwjNOJprGgBpPWmH2pzcjg01j6etAhOvTihunrxSUjNQAjtmojzmnFuD/ACxTW9+BQIbj&#10;1pGHH+NLnr2pGPelcLDenamN9PpTmOB70w8dakob29vSomz+FSZzweKY2D7UgITweaTaefWpCMGm&#10;ORjn9KLiGFcU1hgHjtTiwPXioy/P9allaEbHj1xTCc1Ix4PX1qNh2qSiJu3HFMwTmnO2R703PT9K&#10;QCEkd+1QlueOKlZgFFQkjOM1JQEdRUbgfXmnlu3bHWo2P51YDWOT/jUUhLL7VI3fmomPHtUtDIjk&#10;nPbvTuwx2p2Oc0x88e9INgZsn196icdacSOMmgjrzSsU2RMP5Uwjk/0qQnBOaibrRsFhoINQXEuW&#10;wDwKklbAPrVT7x/GspM6KUbu7HQoGOccGtG2iHBqvbxcD0xWtaRYIHXOKk7C7YwYrZtounfiqtpF&#10;jGRWrCgXrQaJWJIlAxVlAOKjjT/69WEAx61aViWxyqPrUgXOKFXipAB0rUkEGP6VIo6U1QP6U8Dp&#10;QSKBzThSCl78UEinHNGML2pQeKUrQI/HUuTzjHbrmnLxgBTk55x0/CmvsJ4yF7CnGTpglyeCK9a9&#10;z8jV4tobgnG0g4PQClQxrMWycA8YHJpMcAdRnqadDGXfdkYB656VT1Qlo9BUTawIGAeg64pVV1U5&#10;A2AdP/r1MVAXGSceh9qjwAmcYB655qU9TXkSVyRAhjzsGT264ojUSZZowAOgHQU1UyhLcj2pIQBu&#10;OeCDxmmRdXV0Dklh0GecUHiTCFSOAc9Keo2pnGcenUVG2/LEY46UGckSOw8zYpxxkbTTZGVyAoyO&#10;mKlSIqgJ4f0H+FNChR2Oe/40LyBx7ioqhM7CADnntVuzRWuEPBJI2kc1CryOCDjcc8jrWr4WsXut&#10;as4GG8NIAcjpzW9NXkkaKyex+mn7Lmhf2L8I9LULgzkynjk9q9bYjqAOlc58NdK/sbwRo1oFwI7V&#10;AV6dRXREqR3615taXNUk/M/S8JDkoQj5DsDkYKg+nSlKg46+nFJnsDwOxpRkNwMD+dY7nWIY8Lwc&#10;jFIoBxzz6U7dtPfH0oKd/u4pgOjbqO2fTikBI/P8qUEMhzzjFJtweuF+lAATnHOR160BhuPP0ob5&#10;fx/WjywSMetLQBNw9fpin7sAcjmk8sAn6f1pPlz3oACRnk08fdzg/hTQCcGlyCcAYoAawA9ee1OB&#10;wFxyfSg9xQ2eAR6daAHdweQKByOhz65pH46Dj2pyZHGD0oAYPQjvmlJwcgd8UpUE/wBaUDBAA46j&#10;NADsDIOMEdcUEnGcZpN/BGOfakHKgjj2FIDK1LUNRtbgJaaYbuPHMnmqn4YNVV1jXHXjQcDJ63K1&#10;uXEot4ZJT8yquSMZ4FcrefE/R7TTtHupvNVdVnFvbpt+bdkjkdgMHNWvQTjJ6pl06zri4/4kfHf/&#10;AEhad/bOu8H+xBjP/PytW4PElnPqN5abyDaKGllbhFz0GfXFaEF1DdIJYZFlQ9GQ5FK67E8r7mG2&#10;r68y/Loijt/x8LSjVNe2AtoqZ/6+FrX/ALTtGuGgFxF5w58sMN1Z1r4u0/UUvjaSiZrOTypAv98d&#10;QKL+Q+V9yJNW10fe0dOv/PcU5dT1xix/slBj1nFab6raQJE1zKluWGQrsMg1XbxBbJrUenAlpGiM&#10;28fdCjH+NF/IXK31Kn9o65njS4/+/wCKBqOunaDpkQz6zCte6vre0spLqV1WBELs56ACqWm+J9N1&#10;XSodQiuFW1lGVdjjP/66L36D5X3Kv23Xt3/INi4/6bCg32vYyNOh4PebNbcFxFdRiSGRZIz/ABL0&#10;quusWYuRbfaY/O/557uaV/IOV9zOF9rjf8w+FQR/z1pftevHgWMH4y1sm8h2sfMX5Pvc9Khk1iyj&#10;lSN50DuMhN3Jov5C5X3M1LnxAR/x6Ww/7aUrTa+VwLa3De8la1xqFtp8fmXEqxr6saji1e0nEbRz&#10;owkOFwep9KV/IOXzMzf4g/55Ww/4HTguvsCStsPoxrRn1uzt0kaWdEVDhjkcVE3iXT4rM3T3SrCC&#10;AWJ700/Iag+5TI14rhDbj8T/AIULHr7DmS2HHbP+FXhr1j5Rfz0VQpbJI6ChdfsNiuLhCrruByOR&#10;RfyDlKottc4zNB+v+FIbbWuf9Ihx+P8AhUsHiyxvI3NtcLIQDghhz+NQyeLLK0t4muJl3yDIVSOa&#10;d30QcvmI+n60+M3kQ+gp/wDZ2rEc3kfHoDWZffEG2tr2ySIM8M7YLDoAMk0/WvH1rp9lFcQoZt8g&#10;jCjsT0/ChN9h8jZoDTtW6m9jx6bTQmmankn7cM/Q1s28nmwq5XBYAkGn7hkHFF2JQTMJtJ1Fn5vg&#10;PbBpF0nUDwb/AP8AHT/jW+y9xScAjii7HyIwW0W/PDX347TQNBu8gm/P4LW8y7xkflTdp28GlzMO&#10;TzKtjZtaIQ8xkP0xVwDg85oGcZPWlXjJoLSsAHGO9IxJOKcevpTepHrmkxgAUB5oxuHBpzdMYpqg&#10;AZpIBxzx6UgJOeeKcTjNIo4pgIuAfc07igDHSkUdaWwDug55ox3pSOKbg0gGn6VHLwjH2NSv0FQX&#10;ziO1kJ7KTTYrnwz+2BqBm1y3gzkAj9T/APWrxvTkOU5r039pmKfWPHIWFd+xgMd684sopIXCSIyE&#10;f3uKxTu0eFj783yOx0DVr3TCrW07IP7pOVr1bwV46a+u4raa3IkJwWj5U/UV43ZNnaqjJbgEV7/8&#10;G/BXloLy5T5j83I/Su6KXLeSPCouc6iUXod7q/hODWbGMpb7SQOVA/l3rz3Wfhgd7NCnzj+KIbW/&#10;75r3WJQgGMDHGPSny2cE4xJGHyOvQ/nVRk0etUwlOoveWp8vGz1rw4xW2d5YweYzwx9j3rY0b4iz&#10;JNDDeA28iDbGGGFQ+te3ap4Ot79chFkP+2MMPxrhde+FyTo+EBxnCSjr+NbKUWvePKnhK1J3pSM3&#10;xt46so/DLQRTJ5kiDcgO7c394eleISOZSWPLE5Oe9d1rvwzns3JRXixyAw3L+BrkdR0m707iWA7R&#10;/GvINVFJLQ8bGOtKXvx2IbLWL7SpPMtbiSFh1Abg12Gj/GG8smVbuPf282M4P4+tcGZQc8e1V3OX&#10;GASeuKppPc4qderSfus+lPDHxXtNTRALhJD/AHXO1xXoGm+Lbe4ACygE/wAL8GvixHdTuXcp9Vro&#10;tB8daxpsqRrIbpDxsk5zWbpJ7Ht4fNpK0aiPs+3uluACOM8g9qsA7vpXCfDa+utS0yN5keJyMkMc&#10;gV1ckdxE5OCOeq81jbldmfVU5qpHmL+0g0pJHuaopfspww3D2qzHdRtg5wfeka7Exbp6etKQCMYH&#10;5UnB+lKRgUxblWbTYZiSBsJ7gVi6p4TgvFIlgWXI6r1roiSGxQH456UEOCkrNHkOvfCa1vwwRFYY&#10;+5IteT+J/gX5JkaGJ7c/7IyK+tpI0mHzIDxVK50mOVSBhgf4XGRVqpKOx5lfLqNbdHwZq3w91bSm&#10;bERmRe69RVv4feDrnXtciSWFljRvmDLjmvsHVvAdlfMd8Ow/3lHFRaJ4EtdGmMgjTIOd2OTW6r6a&#10;7njRyVRqKSehs+BvDkeiaZHhArbeBjpXTD04/GoILqMqq/dx61N1zjkHvXK3d3Z9XTgqceVCsARj&#10;H51WltI3PA2/SrAz1pCKDQzpLORfu4Zfbg0yOV4j1INaVDRrICGANAiBL3P3h2qVJVfoagkswf8A&#10;VnHselQmN4gCRx7UDuaGcHNJk/lVBLpkOMn86tR3PmDkYpDRMPekdRikDD1+lKaYWK72qOchcH1F&#10;QvaOoyDuq/j3puKAsZp3RnnI+tSpcsOvNXHVSMEA+1VmtFYkqxUfpQA9Z1cgdBUnUcc1TeCSMZK5&#10;9xUYlZG/pmkFy+etJVVbs9GGasRzK/SmMdyR0JqN7dXOdoB9amx6UZB56mgCqbcgZBJqtIWQ8grW&#10;meMnvUboH4K54oKKSXTDoc/WpVuweCMU2W0U8qdpqtLDInP6igV7l8OrYweKG56CsyOVlPWrC3JH&#10;XkUBqWaaVAH+FNSdWHWn9RzSF5EEkCyHpg1Xe2deR8w9qvgZpNuAaVh2MrcQT1Bq1DI2OpqaSEP9&#10;5c0wRBM80WBCk5x/Skbg0uPSgjkGmxjDxx2qM9RUrcCo2A54pAGMioyx5+lO559aaQSOtIBuOOnN&#10;Jn8DTiMU09fagkazUw0rAE9abjigBpPNMOCD604kt2pMd6AGE4ppYgGnsv50xlK0AISMCmnnNDHB&#10;pm7B9KVxCt3pjEc80uc5/OmHB/8Ar0hiH9aQkcjNB6Uwk+vf0pAObnp+tMYDHv8AWlz1pp6Ux2I9&#10;wyR1prEYz09qRzzketJn16VLJAnJ5pjrTj2+lIzZ/KkMhfntUW3uPyqZhx0qI8HpmkVYacgUzuc8&#10;U9jgHsaiLZPSpGhrgVGflNPfLH2/nTGyDn+dTcbGOeB/KoGXBGPWpmPQfpTCMkdu9AyIt8vWmZz9&#10;KkYY7UxlzVDGEDGaYRmpTx04qMkenaovYY3170xyMfWnMRz3qNuf89aBEZAxSl8U0rj8KQnJFJjT&#10;0Akkk+1RSDHU/lUuzrVW5faMUmVFXIJXLH0pYo84PvTE5fNXreLPGO9YnoQjZE9rFnFbVnDuxwfr&#10;VSzgBINbVrDjA6kUG1ixbRYz2rQiXj+tQxJ7VbQHrTSKbHouOtTIuOtNUAcjipQOnoa2RmOCgU9a&#10;FGABntUgAGKZA3GOvOTTwOMUEcU73oEwGKUDkDtSAc08daBCAdulPHSjig9eOKAPx5+VlGVwqnHJ&#10;pMLGOuSRyM0uTuYLyFHHNRMhcDdgD2r1j8lu90ODjcAq/Jjp6VNGAgyduD1B/wAPSo1j2hVI565B&#10;qVQ3lt1GeKGTFN7bjE2ghipPbA9MUO4AKgZUfjSxxj5STng4HWlULyccH3zihWuO0nGweWwGcjHr&#10;6+1P2qQQFw2O44NSjDID+ophKjk8HBIb3pXG4W3I9kgXleCeDwBmhNqbsgt9akZuFx196cCo4yCc&#10;/dpijEawadhgY+XqetRmIghnySB/WpHY78EnHcVC2SqnqetUjKb1uWrXK7tw+bHFd58GNIOt+P8A&#10;S7csX3SqMY9SK4ThkdwT0BANfQH7H3h/+1/idZSSKGWF95x3wOtb0nq5PodVKPNUjFH6O2VutvZw&#10;xoeERVA+gqcD5S2DxRnCDHP0pM5yQcg1425+nxVkkKrDcKBkAkEE+ppFJz/WnMpU88jPamMYQS2T&#10;x7ipN3PK5+tA68AYo+YEetIBRjsODTTgNkig5pduV9D6UwDIIwOOOaQJjoCPemgHcT0pwPPHGKQC&#10;7RjsAD2oOR05GO9LyTkgfWlC5wc0IAHQZpQcjpgf3qMDA7GkxkZ5FADlAbjqaTPzDIwKXgD1FNwS&#10;3AP0oAdvBGMZpC5HB6ilHyEelEoB57ZoAC5HPH5U5WBzzTMYBxzTlYKDnuaAAE45FKoyTQGCkc5N&#10;OQjOaQENzH5sMqj+JSP0rwseCdduNC1u4ms993p8s6aVFx8wZtwce/QfnXvOFDY6ZqOa4jtlzIwU&#10;Z6seKpOw7nkt94Y1KztNDa58wfabg3eprHF5gL7TtVhnkKfWu68J6P8A2Tpty++aQTMX2yIEwOnC&#10;9hXSFgQD60meecYHp/KhyurCPM/DmmzQeJbiW1sneG4keSdrqIq6H1Dd84HFRwaDKPDup2ttp7W1&#10;3d3zM5VMblLDnPfgV6jtG3rihnAAJp8w7u9zz5rJbTXtQfU9Nk1BpVjjtdqbwqjqB6c85rM13whr&#10;N/4sl1G0lez0+3tEiFqP+Wp3ZK57DjHFep5BAPfpT8gKc84oUragtDA8QQyXvhSeKO0zI8GBAR3x&#10;0xXKRaO1laeHUk0tpLG2i/e2qJwH28Ejvg16VuBIwccdKa2Nx9vSpT0sHkYHhjTbix0y8LoYWnka&#10;SOH+4Og49/SuWstGurmFLX+zmjvTdNJJesP4d2Qc/TjFelAgDO4YpA3oc+9PmtcL3PNpbHVDFq1m&#10;tlKz3dyCJc/KEwBnP510ek+HFTxLNfz265jgSCF25x64/SunDY5J/HNV21KCIPvkC7ByT2p83YDn&#10;vEVhcHW7a6Nsb22jVv3WMjceAcetYupeEtUGiRyWSiK/88SrHnhBkYHHtXfLews0YVw3mDcuO4qd&#10;JF3YJB9RnmlzWsGx5zrngu6jk0yRC0yRyGW4RV3CRyD/AC7Ves/Be62to2tf3RmEskcuOx9K7kSI&#10;5IVhkdhSPMkfLOFz68UuZhZnB+MvA93r+rw/Z5PJsmjaOZV4yPQVUHw7u/8AhHLq3kcmd90ce3qk&#10;ZPQV6M0yIAxkUA9DmkMyFN/mDb65p8ztYE7HC6f4PnFq7fZzDJ5YQZAGcegFc/qdpqMGuQRQxH7P&#10;b24R2CBsknoMkYr1GDWLe5uzbQyLJIoJODnFWGtoHkDNEjN6lQTT5u6DbQ5XStAe4ubW78kRxxxM&#10;qhh3Ixmkk8IXCxx7ME+f5hGO2R/hXZbeO3t7UuDnrSuC0ETJjG4AHjIFBU8U7GFpobn+VIa0H4wO&#10;abjPT0pGbj3xSg4GKQxM7Tk96XGWz2oboKFOD7GmArDigHA6ZoPYUoGKAEIDYNLxwT60vbimEZJP&#10;vU3Ac3IpAOKQmlUY/GmAjnPFC8UrD0pFJyB2oAXGe1AzTie3pScHvSuAE4BJoDZH4UY4waMAfhSA&#10;ack1R1l/K06c5/hNXnOB7VieLLkW+i3DH+4aUthM+HviN4jtD8QriCZkP7w/JIOPTg1pWGiabrMO&#10;MIm7GFflT9GryL4j3f274g3rg5G5jkfU1seDtQ1GO+igtpWYO2NrcjFY+zvLRnj4iuudxkrnsehf&#10;CRRqUU4+WJSCFzkfhXvWhWUen2kUMQGAO1cn4NspTpMXm4iYgcV0MEVxaHK5I9V6flXXFt6Mxp0o&#10;QfNFHTQuOhPep15NY9pqXTfz7itWGZJcFW3VqjYsIce9SuqSKVYBgexHFMUd8VIADzmqDcz7vQba&#10;5VgoCE9iMj8q47Xfhtb3JZxFsJ/iiGR+Veienr/KlBz3zntRdoznSjUVpI+cfEfwjwGeOEP/ALcf&#10;BrzXVPA19YykRjeM/dYbT/8AXr7Pn0+G6++gz/eA5FYWq+C7a+U5iWUH1GGrRVGjyK2V06msdD4y&#10;lt5bR9s0bxMOMMK7r4WeD217U0ndCYUbgnua9e1P4PwXzlQuF7o4/lXT+DPCdn4TjVRHsGOK0dRK&#10;N1ucFDK5Rqpy2Oo0bTU0mxjiRcEDmtEc9eKrpIkoBVsj0zUy4xnvXNufVxSSsiKezjn5K4PqOtUp&#10;bF0yUbd7Hg1p7t3vnrTMbj9DTG0ZazzQnbyp9DVpNRHG8Y9xVwxqy4YAj0IqpLYIeUOw+lIRYSdJ&#10;ejA1IU44rJlglh5AJx3WpIb2RBg857GmFzTUYPSkbINQpeIw5G2pVYMODke1Ieg0gk885NK9qkw5&#10;/MU8LnvT1JFMZQkspIwdh3foarpLLE3O4EdjWwaY8auMEAikBTW/I++M1OlwknQ4+tNbT0ckqdvt&#10;2qpNbSxdsgelAjS4Ye1KBisuK4dOM9atLehhhh+IpgTkYpRj1pqyK44OaeMgGkOxE9sj8FfyqL7K&#10;U6HirBz6U484phYzpWZDtwRjuaVbtkAycj0q8UB68/Wq0tmhzj5TQJgl4GxkY+lTI4boc1SNq6c4&#10;3D1FMVmjPHBoC5pE5/KmBsNzx71XW4JG081KkqMeuPrQO5KT8oHXioZYEkPIqZemRTcc8UDKb2hH&#10;3Tn2NMw0ec5HvV8/rTSAwGRn8KAK8cm0Zzx6U8XIHUdaeYFI4+Wq0sT+mR7UAWVlDdD+tOzxis3k&#10;NySDmpEumXjr7Uii2wpuM5yBimC4VuD8uKdu3e/0oJInt0bJI24qvJaMOmG5/GrhOaQg5ph0M47k&#10;IzwRT0nZec1fZVK4Iz9RVV7YfwnGam4eoqXQYnNSCTd0OaotC6Ekjv26U+MEUMaLZOPpTT145NIp&#10;JX1pM4/+tS1GDYA6c4pvGKVj+NMJ609wGu+PTFIH65ofOfWmFeMetACsfTt1pm7B9aXGAT+lNyKQ&#10;riFu1IwxRjHSkzigQhHH0pjDv3p/WmMMUARlvyo3Z+lBpuMdaAFJ5HYUxz3zSvgU2gCNs/j70xgR&#10;nkY61McAZqFyKTENoNIc84ozxUjE4OajbjFKzehpjPg80AB596ax7UEkCmscE5oGxjE+nNNABx9K&#10;XH86UgYz0NJkjTzTDx705uRjrTehpFDGHGKhb2qZjUTDnNTsUR9cUzAFOJwDTWbjjipYxhprHihu&#10;nFN6AipGRN6fpSE9ae6/mKiJ69qrcAznPNMI2+1BJFIZOPShjQwn86jZuvGKeajPc9TUjZGRgc+t&#10;B4HrTiB9KYMcUAhGBI9qbs75qXI6dqQnigLEUnyKazpSGY81au5s9OhqqoLNnvWUmdVKHUfDESR6&#10;1pW0Weg//XVeCPkDtita0h5GBWaR1lyziwAcdq17eLgfniq9rDgD2rRijIx6U0aIljTGKnVcACmx&#10;rnjtUqg+tWkSx6rjjFSKuaRcg+lSqMA44rUi4BTxTxz14oHHXpTsUCBe1LjigDmnADHWglgOelAb&#10;HBH40KBmnbfSgA60vWgCncYz3oEfjyg2nk/UinvHjhjgc8+lMCFnJOQAetPaMjG0g+hz1Nem9z8s&#10;6XHxAKcHH1P86YxOc8degp6MCcHOTxmo1jfGSx49BRr1FslYSGMs+AdhH8ql8jDLyAvqaEOCS3OB&#10;1xk0hYM2M/Ljt6007k6KI8wAgkknr170AH0wRwD14pFkZRtC7sghsdKVGd2GBtHqaAbXYGO0hjjc&#10;cng1EWLb2B2jgfWpmiJYsWPP8NNWIeYSMKAQPeqI2YRxBh97lu/pS3GRtXbgDHNTAx7B2CjsODUE&#10;jK7Ahs45wTVIiSVrIVkyoQMWwckjpX2T+wboO/Wr2/KnEcRwT78Cvj61jJUYGOehPWv0J/Yj0E2H&#10;gu7u2jw0pVc9vetL2ozfyPVy6nzYiHqfSx44x2pD8pwOpHWjbtPr2p7c446V5J+hEYXPJ708goOu&#10;c0HB4BowQc9RQAL1BxjnrQ3PoaASf/r0c9u1NgISQeOnWlV8n0odgrYJzSI2ecEGkBKFGeP1prMc&#10;5A5oPJyOooIGMdfagAAJPBOfejGBnNOdc5GAKZknigB5UgcHNBJAwBk0hxgUJnJ9KAAKQeuD6Uuc&#10;44yaQnaASKXHGR6dKEA4E89qDgHHekGd3ocUEM3XFIB2OKAMg5600ZQY70q5JFACbATnpTguehwK&#10;UcHk8UA4696YzlvHk2oxWMP9nXItm8wGRhjcUz8wXPc1zGska/puiIL+5jR75M7uCcHJBPpxXomo&#10;aTa6lsFzCsyjs1KdIspIoojbR+XFyihcBfoPxqlK1gdzzjxb4luo7u6XTrycixVVdeFQseRknk8e&#10;ladxLqeq30aNfy2sUVl5kqxKMs5x3Pbg1176DprzGVrOFpCc7ivf1qz9jgJfMSjeAG46ii/YPQ8+&#10;stZvLuLSbK5vms451d3uDwzKCdq89CfWn+I9Uv4Bp+n6deu8c8xWS6wCUUAkgZ7npXcXGiafeoiT&#10;2sbogwoxjFEmj2E0CQm2j8peFQDGKV0FzG8Ki+h0m5e8m84qxKc7iAB3Nc2urXsyC9+3yC7NyY0s&#10;16KoOB+fXNejwWkVtAIYo1jjA+6owKrR6HZW9yZ1toxMT98Lz/8AWoutWNOyOI1BtQlXVb1r6VFi&#10;dUhijAA6ZOT9TW14t1W+0nwmJrZDLeGNQD1+bAyce1dJ9igClfKUqTkjHenzW8VxEYpUDoezCi+1&#10;xp6q55xa3esWNvcTC4a4j8rK7iMlvXA96SO9mttV06KDU5bh5IjJMpA54yeOwzXocWn20ULRxwxi&#10;JjhgFzn2NVIvDNjBqRvEhRJNpX5R1z60JonU5CPxBdXOn2qpOzXE1yytgYIXd/gKqeIIptU0nU45&#10;2lRHlWNRGuDj2r0WHS7KBt8dtGrg53Y5qZrK3kj2mJCvXGP1ouk7od2nc4q8mutNljS0LSxwW5IJ&#10;H3jjis3w7PqVwYZ5rl1lkBeVZCPkPoAO3avSPs0ShsooB4ORUdvp9omTHDEA/UhRzSurEq9rHFeD&#10;bi4/ty4jneefc7MGkxhR6AjtSeN76We9FvB56MgL7kIVfxPf6V3Edpb2cn7uNImPcDGadNbWzP5j&#10;xxmT+8yinzK9x+Zw0Nhd6ja2Ec0s8agFnCHBPFVUW+SMwStMloZwuVPzbB1xXopEcYJ4A6D6UGGK&#10;dMMismeARkUXC7OU8FWEUOo31xEr+UwAVnOc8muw69qasaQjCKFHXCjFSK/OKTeobiAE80pBwKa8&#10;giQk4AoimEkYKtx2pXHccRwPSkC8dacDu5pAMZ54pjEx70Djr1o9xThgmgVhD1PNC9RRtwTQvB96&#10;SGLjnrxSnpSf407PakA1T+AoH+cUu3mjGOlO4BtpByKU00HAqQHsOKYBnmn03kYAFNAOHNNHBpw4&#10;H1pmCT6UgJOtJR0xQaAGtnvXIfEiYweG7phx+7PQ115NcD8Xb3yPDVyPWM0pMD85NbZ5/Ft+5B5c&#10;4Ne1fBnwcZZEu5o89Dk9qy9L8GQX15LPLHwXJIYV7F4QS2023SGP5MVkp3dkePOheo5M7/To/LRQ&#10;OAMDFbdv2zzWTp53qMEEetbVugHJ5rpiNkjWUVwOVwfUcGmHTJIzlG3D8jV2MemKmU54raxOxRhv&#10;pYiFcZx2arUWoI5w3y+xqfyVkGHUH6iq0ulqWzGSp9DzQBoK4bvmnhguPWsjEto2GyF9etTxajk4&#10;YflVFbGiWDHil4FRRTxyDIIJ9M0/dnvQCHgDHT8xVO501ZzlXKN6dquZpdx9aB2MSW1ntfmwSB/E&#10;lSw6jIAA3zitYjPt7VXntIpuSmD6jij1EEN9FL32/WrGQRwwOfSsqbS5UyY23j0PBqFJJrZsHcpH&#10;Y07Cubg5PrQwxVCHUccSLj3FWo7iOUjDAn3NIdyQpkciomtklPKgn1FTBuOaUEEg9DQMoy2TA5Q5&#10;HoaWNXhXnj8KvnGPWjYGNBNrlFLwqeeR61cjuY256fWoZLFW5X5T7VXa1lQkgbh60h3L7EHoaXoB&#10;zzWcjsuOSD71Ot5jhwKATLZGB69+aTAPNNimSTof6U4469sUxkUlukuSVz7jiq0tkR9xs+x61dB5&#10;xSHr/WkFjNCunUEVNHcOMDOR71cOMcjIphtk7Dae+KBiCZcZP407eG6HpVeaB0zsG73FVw7g8nBp&#10;iuaOfemE5NVRdMoGeR71Ms6P/smgCReOtNeJX4YD607gjjmgcZzQLcrvaddp496gKNGckYrQpCMj&#10;BwcUXGygk7L0NSLdZOD+dSNbK/bH0qB7Zk7ZFArllZQ3INPH9apJkE5yMVIsxUdeKCiyeeO9GBUK&#10;3CleeOaeHDcg9aB2GyQo45H41WlsyM7Tn2q6fSomwe9AjNcNH1GDSJKy/wAVaLL2ODUElspJ2/LS&#10;GMS5z96p1cN3qq8DpyRn3FRbyDxmkCNHPH40g54zVNJyh68VMlwrHpincZKy4Hse1RGNSfugVIW3&#10;e9Rk9frU7gGQOBTW4OaQnijtwaAG5600n8KcQeaac80AI3UdaRutBOaCeOetADSBk1EevSnsPTrS&#10;HjjjNBI0jjtTTzk9qcT0qMnNAClvrUbc/wD16Uk5pCfxoAZSGnEc0xv1oAafm70zgZpzcZPSmE/r&#10;QIOMHPWo2GTTifWkLc1LGR7evakbjinbs9aYzCkAxuvAqN+/+FSk8dKiY5pMbIyTkmnL0PNIR19K&#10;bg0riQj8A00t370rHGOpphOCaBoRmzUZJA9KCcZNMP1zUDFZz1/Komb6809jgVCSC3vSKQrY9ajf&#10;g4px579KaRz6UhjDxnrSEjBoJHfPJprH15FIew0nHXrURPtT2X8eajPX3qtg3GtnBye9MIx9KeTk&#10;H6UwtkDHrRcYh5HpTG4pxbjp0qNifTdUg9BrHHSmjr+PWnkgmmt60rjGknntTZZAie9BbaCc9BVK&#10;4l3Hg1LdkVCN2RyNk461LBHk47etRRAlh2rQt4fasj0UrIsW0ROOOTW1aW3HuKqWsOcd62LaPCrx&#10;QWixbxELV6NMj1qKNMYqwgwPWqSG2PjGB/SpQOvamoCewFTBMitEiGKOvWpUxTAtSLVEi9aWk9sc&#10;fWnDg0CY4Dp1pV4JzQMUuOtAgxg560qk4oxkU4dfrQAhHfsaM4x35pT0FGKAPx9WM71GQVJznuRQ&#10;6lSuACOu2pI49hHcgDnvT2gAcbT+lelc/LnG6IQuwEH0PFI2MDaG/A8VICxU/N64xSn7wGTk8k0a&#10;k9BqlgnZSeuBRGAV3bQAPbrUhAY4U9Oh60GI52McA98dKYWETb1UZPTFERIX1Az1pVjMSErkjJwC&#10;KjiWQsSw5HY9veq3IaaaEdS74B2DPXPSptjbQAwJz6daZja3III4BNOiUsx3EBcdBTsTuORdinnn&#10;oRUcgCBtgAIFPYdQBgelJtA+bAU9h7UxWRZ0qNp7qOPPLMB+tfqL+zTo/wDY3wt08FQDKS9fml4I&#10;043viGzTAIZxjA96/V/4caaNJ8D6Rbgfdt1zkdyKdZ8tFLuz6LJ4N1eZ9EdKMsN2OlLnmhOCcce9&#10;J/F1rzT7EQE5zjOPWnZyMdOaQHcTx1o2/NxzxQA8AbDjrTVBxn86BkDH4ijBI4/SgBNvOeD9aVV2&#10;59D0o2jrilBBIx+VABghuvFGDnmjOCO5pxzkYP50ANx7CnA5I7UAdutHf1AoACAcg9qQsR7U4gE8&#10;DHrTTt70AAB60uDg80Hjp0pRkZwAaAEH3vanMQCKCwAPGKAecCgAblsUKQrUdTmlGcnPNAwC8E80&#10;Bs454xTgw/OkZaBHL3Pim8Ovz2EFqrW1vD5s1w7cLzwPesfTviRLqdwjw2hazkkMaN1ZwDgtjsM1&#10;1kfh+3jmvJcnfcqA59h0qlpXg+LSUEUUuIASVjCAAE09Ab7GPeeNdSRLqa3sFaCGfyVLPgv0zx+N&#10;XbDxVdtcXtvdwpFJBGJAFYHHPHP4VojwrbGARc7BKZT7tmoNS8E2mprebnYG5AVyOm0dqfuj0MfS&#10;fHlxeXNzb3UCx+XGX3RMCPbmpoPFF55FhHa2297hXlbzGxsA5ya0bXwTbWiynzWkaSPZuPGB6AVc&#10;i8M20MkbJwY4jEg9BSdhBoutvqGly3UqgGNmTjviqA8ZO1is4hyXmMKLnryBk1tWejxWmnvaRjaj&#10;Ekn69ayLXwLbQzI7TOyI5kWPsDnrR7uo7lG98V6gJb1oYEFrbYDSMw5OM4xSXXii/v4JEsYlDJAJ&#10;JHdsBSRx9a35PDFq9vPFg4mbc5x14xVKXwRbyzO6TPCjKFKp3ApKwXOWs/HF3YabZwBftF/dO7H5&#10;wqgA8nntWq/izUn0+BobXfcSyrGoJA64ya15/Btm6weUBEYRhW25I9cfWrsOhQoYH5cxHcC3c07o&#10;fmcvrnjybw9M0FxH5k4jLBU6k56Cok+I0p0s3vkYjSMtJzgBs4xXVXnhex1C+W6uIg8qjCkjpTP+&#10;EVsVsGs1jARmLN8o5Jpe7ZaC07HO2Hiy9nhk+0xBQRk+W+7HGRg1FN4xuI/ssERSN3QyNvcAj0+p&#10;5rrIfDVvHbGIsXBG0Z6AelcxffDp59YF2jkCNAkYIUqAPrz6U1ZsS8yvdXerX2pafiQI2TIy7sDA&#10;HGafq2q6je2qxxTCN1lVC2cZBIyK6+z0CG2RDIfMlAIJ7c05vDtrIqjbgBt/TqaaaurjT6mZ4snm&#10;sdCws22TafnzjtWTa65e6WttBI6zbkC5U5/h611uo6PBqduIZgdg44qG18N2kSsNu5mG0Me309KS&#10;slqHSxzcPiC9i8uVmV1lPCoc4ye/vUM+tanaq90zAxByFQEk9cV2Ft4ftbfJClm7Fu1SnSLdgqtG&#10;GUHOMUXQanD6pqd5qCS4nEKxsBtyd2cdfpQNVvbO6063MieWY8sjghmPqp6cZrsX8M2by7irHHOD&#10;0qU6FbPIGZS2OAp6AU7pBqi1bvvgQ8nIBzUu3j3pMeWu3b06UqcipGgXgHpS9uKQjOSRSgAN0pDE&#10;DHHTilA4obOOKACQM0XAU0YzQB1yaKkA9KRTntRntTgMmgBpGTR0HtSkYpuDTAdgHmkwT0oBp3Iz&#10;SAbnAGe1APpS4zSdPagA5zS0mecUZ60AB5FeR/HS78rQ5VyAT8tetMeDivDPj7d4sxGDjLVE9ENb&#10;nkvhyMSRnIHzNXa6ZpQbBjJU+/INcl4cj/dR4r0PRYxtX2rnpb3OGo7amjYi4ssZBx6jkGuksdRD&#10;Abxj3WqtnGNoBq+thHIBj5W9RXoROV+ZpwTJIAVfNWUNYbWU0Jyvzj2NTQX0sX3uR0wa1Qjbbr0p&#10;y+9U4bxJRgttPvVuM7hnII9aAFbBJzjHvUD2SOSQNjZ6irDDJ/WnDgdKYNGabORWGMOv5VYMxhQA&#10;8HsKtY6Y4oe3WdcMN1AEUV4jjDDaascMODn6VUk089Y2/wCAmosSQdQR79qRSNMeoppHPtVOO/Yf&#10;ewfcVZS4R+hAPvTBjxxnFDoJBhlDD3GaMg08kY9KBFOXTlYHYdh9O1U5raWBslcj1XpWwCDz2pCo&#10;waAMmG9dAOd31q9Bd7wMjHv2qSSzjm5ZQp9R1qIWZjBw2R+tAi0GBbgg+1OB96x5XdJAMFcVNFfu&#10;B8wzQUaYP4fWk3VWivI5O+01YVgV45oAZIiSdQDiqz2WeUP4GrZXd7UoU0kKxmlJI8ZGPpUkdw6c&#10;DmrpXIPSomtkbnGD60wGR3SkjIwasB1b7tU3tXTleaYNytyCDQO5oZz2pRxUCSEAA804XALcnBoE&#10;iT3PWmyRLIPmUH604NuPBz+NKeaBlRrLJO04PvVV42i5IrU69PpTSu4kEZpBYzElYCrCXXrzxU8l&#10;qjA8bTVV7RlztO4UxFhZVY9aetZ2WRsHinpMynOaBvQvdTgUmOT/AEqJbkN1qUMGHB60hjWQHqKh&#10;a3PJU/hVjBpe2aYrGc8bJ1H5U1ZCM1fbFQvbo/IG3jtQVcjW5I68iniVW7/nUMlu6+9Q5Kk5FAF9&#10;jxxyKaR6VWSZh3496etxuyDxSGT1FJCr9R+NOEit0IoPTipCxSe3IJwc/wA6YgKk561dIGfxpGXJ&#10;6UCQyMnn6Up69KcQB0pCRkGgYwnOaQjig89KU/XFNgRnjHNISOeaU9qjPXrQ0AhOKM4GKRhkmmtz&#10;jvk0hXFJ9eaYW9aXHFMJI7dqBCE00dTStznJ/Omj07UALgHrTWGD7U4nFMY9aAGMe36UzJFOPJ96&#10;aQQOKAGtgimHj8qec0w96nYBjE556imkmnH8vamMoH/66AGls9aaen9aXHOKMZxSDYYSOcVGSRmn&#10;kdaY49uKQ2RkkcCkz/n0pSv8qY3X8aQrCE+1MOe3SnZz/wDXppPtmlfUaGMMgU0jFPOMdaYT271J&#10;aGP0561D/Fz61Mx6561G/JyBSuMaWwf881Hu9880OCFP8qi3E9M8e1ICQjsKYx6/SjPGc0xmx9BS&#10;Aa59qhJye9OclvrTAMn71UxoN3HqKjPHFPIxmmn9M0guRkHv3ppznjnFPbnHtTSMfTNTYpajfWjF&#10;LjPtTXbaDmk9BW1K90+1eefaqP8ArGqSdt5IxREmSPWsmzupwsrk9vFkjitS3jPHNVLaMkitizt/&#10;zzSOjct2kI4yOK1oY8Ac1WtocYrQiUU0iloSItTKnT9aRF9u9SqlaIkeg/pUo6UxF/WpBwP8asgX&#10;bSr9KTOaeBnrxQDAU8AU0egpR+NBI72xQeaAM0D06UAPHTGaUU3HNOA4984oAOaMY/GlxmkOcg0w&#10;PGU/Yz+H80Kn7POm5QeJO+PpUcn7EngSQcG6UY6eZ1/SvfrY/wCjxHj7o/lU5cKpduAo5Fdftqn8&#10;x5v1Sj/KfNr/ALC3giQkLLdp9JP0qvL+wf4OKnbeXY/4EMV9IW+rWd7MYoLmKSQdUVgTV5R8o4p+&#10;2qdWR9Sw7+yfLD/sE+FzymqXanj0qGT9gTw8FBXWbsHp0FfVoIUnI70BwTxx6UvbVO/5B9Rw7+yf&#10;JMn7AGjsm1dduAOuCuahb9gCwPCa/MvofL5H619gDjOBQp2kgcU1XqLr+CI/s7Dfynxx/wAO/LUn&#10;/kY5MehjqP8A4d8KGyviM89jFX2WOepFOVdvTkU/bz/pIl5bhn9k+LX/AOCe8qtlPEgPpmOoz/wT&#10;4uSxI8RocesdfbBAAz+VJjaeOlHt6nl9yF/ZmG/lPkPwf+wzdeHNctr2TX45liYNt2Yr65s7ZbO0&#10;igXlY0VQfoKlVlOSeDSEZ6t9KidWdRJS6HVQwtLD39mtyQZPPGaQPgnIpnQjHSnAj8/WsjsFPJ45&#10;oAYdT1NIPUd6Xd0znj2poQ9jk4POeKU9DhsCmKBjPXsPegN270gAOMj1p4Xnd2phWnZwOnfpQAnc&#10;npS9eppE+Y/40rYx6GgACnOc0Bvmx370ZycUqEEnnr6UAKG2+uTScZHQ0NyfakA+Y+lAC7+eRihj&#10;z6U7bzgdKNpXpyKAAbTkmkAwMjkUo6dxSgYBxQAigMce1Lgj8aVQQOlLuAOO/akAZOOevvTXYRru&#10;J4A5p/fFU9WhnmsJUt/9aVwuRkflQMoWXi/Try7aBJQXViv41JYeJ7LU7uW3t5PNaNjGxXkK3cVy&#10;el+DdQjv7W6ux5rwKdxJA3nHUKOBV3w14d1G01lrmQCG3ySV4BOf89auyD0N7XfFOn6CY1uplR5D&#10;hVzyT9KifxdposUuBLwzbAvU7vSsTxF4Sm1DX4b9VaZURo/LGCMHHPPQ0o8MXGmXdlcWsIkMTMxQ&#10;4bkjH5+9KyBm4fE9nHaG4djEM4KtS/8ACVWSWUlwzlFjGWU9qzdX0bUblrW5jjXzI5BJ5Y5/A01P&#10;Cs8ySvNt8ydhuXqFUetCSDY07HxbY3hfaSpVd3PpS2vi+xvCQrYByVYjg1lX3hKa4ubqdW+/F5QQ&#10;cZ9xTbfw3d3JjkuAEEKhVCgDdxgcfSiyEWG+IGnxyABiQXKZHTOatN4rgltWmRtgU85OOtU4PCTo&#10;bJflxBljwMZpkvg6W4R0L7Q8oc57AdqLIdzVPiqD7V9nRDK4wW2/19KtalrdvpVmbmZhGgXdluMV&#10;laXpN9p886qgMUz7yWxwcYrK+JkN5dWcUFmjO7MoO0gHHc88UrXaQ1a5rR+NrWSJ5MEKqlieelOX&#10;xnbNaRz7TtkxsyCc59qyvD+jT3+nPHMhBIwzNjJ9uOK0tS8PTfaYJLYEeUoUAYHbHT0xTshEv/Cb&#10;WUcTPK3l7GCkE+vShPHNjPBcGF1keE4OOck9qztR8BDUbNo3fbLIwLFT0x0pdE8ARaNK7q24BNoz&#10;/E3qaXuhdWI/+EyuJbS7mMO0RMVAPsK1/DfiX+0xDHIhWVkyeMc4qCHwxM0EkTsQrtuxwea0rPRB&#10;b3yz5+4pUfjTdhMq3mvra6h5ec8k7cnPAqz4b8Qx68jSICF54ZSrDHHQ1WufDvnXUkpG/KFdufXv&#10;Uvh7QZNIDeZKzjkAMcmjSwzePGf8aVRxjvTQOOadgk8VDKF6UgyOaTkj8KUA0bALnPWkAPfr7UpG&#10;CDQT8xzQAhOB600ZY08jAzQKLgA60ZOPQignGaOtIAzxSnGKQClBFACDpQTgUp6cUhFADc5+lOPF&#10;NHy/T3px6e1AAQO1Gfegc5ooAD/WkpaMUAN3EGl3ce3rRnB5NFADJGwrcdK+bvj7qQW4iTtuPevo&#10;+5OIX9cV8u/G11u9aSIjcP65rGo9BowPDV1HJHEM7Tjoa9J0YfID2rzXSNLKBWjbPH3WrtdHM9oy&#10;5BXA7jisqRwTO8swTg+1bMHQDArnNM1AMBvHUdRXQW0iuuVOfpXoROfYtjDACle3SYEOoPvSQ81Y&#10;UCtSSk2mleY2/A1Gkkts2DuX6jitMKf1pfL3D5gD9RTArQ3+774/EVcidZACDkelVX09X5QlGp3k&#10;PCm45P0oAu4wT60ISCRWYl7IpxncvvVuC7R8Z+U96Qy5u9qGw4PAP1phO4ZByDSrTGQyWMbHK/Kf&#10;aq0lq8ZyBu56jrWgOPajGfakKxmrLJGeDgehq1Fd5wGHNTyQpKMMoP0qtJZEfcbn0NMRaWRGPBBp&#10;Saz2EkXVSD60+Od+/wAw96BsvAg0pyP5VEswGMnFSKQ3IOaB3EMav1AIqCTTUYkqdp9O1WhntzTj&#10;0560gMiS2ljbpuX2piTvH0bHtWqy561HJBHKp3AA+1MViCO//vDPuKtx3CS9G/OqL6ewyUbPsetQ&#10;MHi+8CDmhIVzaHQ0xgPwrMiunQjniraXi9GG00DuWQBjnpSsivwQKjSRWHXJ+tS7x2OKCkQSRcfL&#10;waqSI6HJrRPrTeCaBGcJGQ9TUqXZzzzVmW3R+2PcVUe1YfdwQKALSTKwHanZ9uKzzlDyCKcsxHcm&#10;gC/uBPrTSAeRVdLgfxfnU6OrUDGtGr9gR61C9oMfKdp9KtdfSkK4OKAsUDAyNzz9KepKcGrbdfWo&#10;5Ilfg8e4oDUri5KHHXHY1ItwrDnioZLYgcHIqHlTggigZfxmmjk1VErDHNSpOOc0hkhGajkjVuoz&#10;T/NVz160je1AblV7Yn7pyPQ1AyMoOR+NaHA4FJgMMUgM8EryOv1qZLggAHmpXtlYfLxUDRMh55p2&#10;EiZXDdKfng81DGMdKkcmpGITkZ96YWCml56UxuT9aAAHA96C2TzSBsD+lNoADzTCe9SZ701h7UXA&#10;jyP/ANVIxpaa3OaCRpNNPHtTm6008E0ANPvSY9KUEnHNITigBGqM808n+VRk5yORQAnTimEjmhjg&#10;evvUYbJqQHsf5c0wjuKXPFIxwKBjCcU1uQc0rU0jFIQ0kDOKbngZpcgDmoicHHIGaBsduzTCM0Hg&#10;H+tND96kBH9qiccY6mpXPWo+SfagdiEnvSZqVkz2xUTcVLKSsNY+9MLZ5FK2KiLY6UguONRnr6U7&#10;Oaa/zCp2AYSO/FRsPTpTjwcGmHI/GkMZkAc9T3pjMDntTicD0qM5Gf61VhjWyBn+VNPTn605ug/K&#10;mn9fWjYQE4HPpUbUrHjBprnjrU3GxrEE9fypvU89KRmG2kB7VJSHEcZz0qpczcYHappZNg68+grP&#10;lffmokzWEeZjfvN1q3BH04qGCPn0NaNvFkCoO9Fq0h5zitm0hwRVWzh56da17ePaBxxT2KRPCgWr&#10;UY9qjij445OKsIv5U0htki9akQYzTVXHvx0qVRx05rVEMcPWnhcikA608d6ZNwC4pw4FGM4pQM59&#10;KCQK45FOA7UUuB60AIM96UdetHFOCkEn8eaAGnr2py9PajigUAPBAoOKZnrTh1pkoqeDPGOl+LdN&#10;WfT5S4iAV1YFSp+lM8ReN9H0iN4bm5AlK5Eactj1wOa8u+GN29n4R13Vbdd7TzO6IvoOmKufC7Wt&#10;JuPBtzqN1LE2qzyO908+A4Ppk9AK7JU9W9bI81Vm0vNv8C38IpbLW/G2vatZrttYkWFPlK845OOx&#10;r0XWPHOj6Ayx3d2kcjchQcsR64Feb/De8Ft4U1zVoMH7TcyyKV7qM4rN+F2g2Xi/RbnU7nVR/aV5&#10;M7XBOC454XnoBWk4qUm5XsrIzhUcEuXVtv8AA9lHirS5NL/tD7ZF9jxkylsL+PpVPTvHeg6pJAtt&#10;qUMhnJWPa33vcV55480TS/C3w5vbG3k+0QsCP3jZ+ZuP61s6H4X0vwd4HsLmCxiNzBaiTzAuXzjP&#10;WseWKjfXeyN/aVG1G2p3Gq+KtM0XH2y8igJ4AdsE1Zt9ZtLizW6iuI5IHGQ6kYxXinw50E+OdKuN&#10;budTie/vJGDlhuMSg8IAegArR8V+Abyy8DSaLoeo+ZK7+YRI+3eoILJxzg9KpwhF8repEa8pXlbT&#10;U9S0/wAV6XqczQ217DNKOSqsM1WHj7RBrn9k/b4jfBS7RK4JQe/pXnfw01iK+mmtL7RV03VbGLrE&#10;Bt2kYyCPXrVH4aeE9F1rx/4p1OS2jfy5FhxngsOpPqafJFOV76IPbzcU0tW0j03xa019Yothq8en&#10;O5UidsNkZ5A+tbK3sOm2cYu7pflQBpZCBn3rx74hWkOofELwrpkCbVScybV+6FA6Y6VY+PNlHrR0&#10;XTGaTdPeooVXI9z09qSgrRV9y3Us5N9EesR+ItNklSNb2BncZUbxkjtirCatZTTi3W6iM39zcN35&#10;V4D8SPBWm6d4h8OQ6eksN7LcpGZEc7ioHOTV3xh4YsdF8ceHTpwaG9nugkjiQksAOc+tKMIStruS&#10;68le62Vz3eWaONcyMFHqTimQX1reA+RcRzheuwg4/KuP8czaTKIYL+9kUHkWsLYabHYgckD0rkfg&#10;/bRRa74nmtopbWzRlRYXbOGxknFQoXg5X2NZVbSUT1GTxNpkWqR6c13CLyQFhCWG7A74rRkkiijD&#10;vIoQjOSa8L8KeD9O134s+JNQlEjGCNEY+YfmfrVzUru+8WeN28M2U/kaXYQiSaMPtMzHopPXA61b&#10;gr2T2V2Z+3aUm1s7HtFvdwXYPkzJJjg7WBwamC4PPbvXn/gPwFfeGdauruS5RbeVAotYzkA+tegZ&#10;5we9ZySTtF3OiEnJXaFyCf8AClP3f600fKD604DcB/KpNBozgHGPegLxyc0oyDg/hQOGJ/SgBdnG&#10;c05AoxSDkYzSjIHJoAbnnrxQOcnGaCuQf6UKcjpjmgBVOBxThzSFiGAxSkEigYmcDPWnL6Dmk/U0&#10;iHk5GBQIcp5Az2oJAYd6CPzpuD1oAfkZ9qZNOkQDNIEHuaXAxn+lcj49ha4tYo0eVfnGVhfaeDn8&#10;vWjd2Ksb99rlnYIryzIEY4GT19vrVoXcPTzFyRnrXnt7YPqNpYfaIJcLMpyDjIB61pxaVJNqd1ds&#10;ZPKiiCxx7sL1J6d6OXQR14u4C4jDruPbNI99bq+DKoI68159FHPKEEazG+eTLlm4AzwR6DFSXemz&#10;CG/vD5r3BOEBbjAHp9afKHkd/LfwQ8SSKp9zQ19Ao3GRcGvJl1WW+8QS2khdhBEiZ80KFYjJOOua&#10;uX2mX82p2sayS/YY4vkdZdvz56kd+KOXuB6bJeQjb+9X5+B71FqGq2+mQCWaRUQ9CTXLWGgzT39k&#10;J5JDFGWkIBwM9queNrH7XbRRKhZQRgBsd6LLQa31NOPxFaG7ih34aQEj8BWi97CqeYZAVPeuMOi/&#10;ar4z+WwVIiF+YjknvWbqCagdNhtvJc73YuTJsCDseOTSSuI9DfUbdIfMMq7fWkSS3vgSNshXrkZr&#10;hLTR7y6s0hm8wK0g4Bxla6LQbJ7B7s7TsCgICc80WA2Tf29uQhcKf0p7ahAH2lxn2rzvULW+v9Zl&#10;lEbIE+VHDklvUbegq5cWM6arFKqNIyRBFkWQ5+hWm42DQ7g6jAJNm/J9RTZNUtoWw7gZNcRPY3b6&#10;u88cZaXywqvG5/LbVZNAu5tamnuCC2AqHe2QMcjb0/GlYFY7i21+3m1AWqnLEZ49Kuz30Nu21259&#10;K5nw9o5stW80x5xHt3ZOc07UYJTq8bSpvhBPykkc9jTsgNi41qGOVFU8EgYx71Y/ti2Sbyi+1vc1&#10;zN9Y3Es0ckcZ2h8nPXAFY9pot9NqM80qqodx9zJO31PvRYDvTrEHmlQ2dvU+lSQatDcSGNOSDg+x&#10;ri4tLuV1O4lCL87DEq5yQP7wq7oOlzwatPLsX53z5iZ+Ye4pWsM7TH60McD0pASetBPrU2BO4oOc&#10;80nXFKcAUL1pDAjP0pAMUtFACU4DIpKBkUAHQCijrSsPrQAmcj0oAo96eMYNADcdjSk9OaaQQeKc&#10;RmgBAQKQ89aXmkoAM8UE0nel65oAaQDxijdinZAxTGGelAFbUGC2shJ7da+VvijcfaPFJA5wcV9Q&#10;65L5NhIc9jXyV4wuln8XTAtyHxyawqPRieibNnQ4+F+ld1pkSsqhgD7GuL0RMbcdcV3GmJgDPpU0&#10;tjgqGvb6ajcr8vt2qyLeW35xkDoVqS04FaMTE/4V3RMGVba9dT83IrThu45MAHH1qE2kcvO3afUV&#10;E1nJHypDj0rURqqcgY5qQd8jmsmO4kiOOQfQ1fguw4+YfjQPYsjC0bu3SkBBPBpdvSgZG9vHLyRz&#10;6iq0lg6fcOfrV3oPfFKOTnmgLGaskkTYIK+5qzFfED5h+IqyYlf7yhqgkslI+Q4z2piRKlwsnRs+&#10;xqYLmsp4JIT90/hUkV1IgHOfY0CNFetOxx0qql6p6jH0qZZA/Q5pFEjAY/GofsqZyBj1FSqc5px9&#10;B0oApzQsoAVcioFkZGyCQRWiec00xI/UZ/CmLciju+BuqdZ0bHSq72hA+U/gahdXjxuXBFAF/vRj&#10;pzVCO4ZRkHip0ugPvcfSgdyyR/KmMob7wBHpS7w+NpzRmgNyu9kjHK/KfWoJLR4zwN3uK0Rj8aTq&#10;TmgLFBNyDPelN28ZGcH2NXmQEEHrVSWzJOUb8DQIfHdowweKmRw3IOfpWW8ckZwRj3pVmZOQcUAj&#10;VY0zvVRb04w3PvUyTI/Q4+tA7j2QN1A+lQtaq2SDg+/NTn25pV5oApmB1PPPuKQMV9avEDpUbwK5&#10;yR+NA0QpORn2qZJQ3tUD27Kfl5FIQyjpQNlkvmm9aqmQg8GnC59aAROTntSEK/UA0xZFfGDT+n5U&#10;BuQSWo/hPNV2jZCcjA9qvdOaRvTAoGZ5Yg9cU6OcgetWpIUfnGD61We3Zc4GakCVZ0PHSn+/UVRI&#10;5x0NOSQqTzRsBcz1NMboO1NWUsORTjxRcBM/gKa3IwetOJwPemEZ6GkA0nkmmnnmlY4FJnPvQA0n&#10;imnkg0rdD9aYR+VAC7v50hOc009QeopAfWgGKf6U08fSlJyaQnjFBI1jUbH1pWNMPX1oAUH3prHb&#10;16daD3FNf06ilcBpbk005NOIpp5FIBh6YpgHOelSd89qacE8UBYQcU1mznqKU9KYx69qQDc89OKG&#10;oBz14NDHj9KCiM0xhTi2TycU0jBNK4EZ6imHqfWnk4+npTCOBUhboI5OOuKj6HpzTmOc49aYTnqe&#10;tSUKWx796jfjNDEMBk0xiOlAyN6Zj8acaRh6VLZNhjHHemEnFOJOPp6U0mkNCE5pjDnPUU7kelNL&#10;ZBoGRueOlQsef88VMwOefxxUZGTTGMY+lRk96exA9aYVB9qlgRlj1/nSdeO1OK9qYfl/+tSKsMbH&#10;NNb5R+tO3eoqG4bauB1pscdStcSnPHT2qJBuIoYkn1qe3TnH8qwbud0I8qLFvGCRjmtO1hzjFV7W&#10;Lkce1bFnABjikbdS3Zw/dB/OtKKLAHHNQQRgdsVfReBVJF7ConoKsKmaYqYPFTIMVqkRcVB+FSAc&#10;UgXvUgGaokUUoHWkHynPengY/OggUD1pcA//AFqUjPPekxnp+NADhRjrQB60p7UCEABNOzkdfpQP&#10;6UnAzigYY65pTxz3pAM8/jR1z3oFuHXNOUmkGacB70xIfpHhnTbHT0itbWOKJkHyqMZFZb/C3w48&#10;rynTozK53Enpn1x610tuCLaMDqEUHFTc8H24rdSkndMw5ItWaMTSvB2l6NYm0tLfyoSCMA8ViRfB&#10;3w7b6i95FbyROx3MsUhVSfoK7g8sART9vGe9NTktU9xezja1jmNa+H+k67bW8F3CWtrcho4VOFz6&#10;n1rWi0S3j0/7HgtDjADHNaII2845pRjr+lJybVrj5Ip3sef2XwW0PT7+S5tZbm1EjbniglKIx78C&#10;tXVPh3Z6i1r5c0tobb/VmJuQP611g6dOaPvH1qnUm3qxezj2MLRPBun6HFcLDvknuP8AW3Ep3O31&#10;PpWRo3wo03QdXvNQtbi4ja7k82WFHwjN6mu0A6mlDEnHXFJSkr67h7ONrWOPb4b2c/iePXJZ5vtc&#10;Y2xAHCxj0Ap2u/Di01/W7TU7m4m8y1O6GNT8qt6/WusllSEbnO0e9EMqSxh42DKehU0+eXcTpwen&#10;c5DVfhra6tr1pqlxczNNaf6pc8KfX60y9+GsOpeJLXWJ72VprUERKPurnv8AU122c9elZ97r9hp8&#10;6wz3KQyN0Vm60Kc1ohOnDW5yWrfCiDU/Ekes/wBoTw3SxeRlefk9vSrfhL4bQeFLm/kgvZpEu3Lu&#10;jHPzepNdmrhlBHIpwUNk0c8rWuP2UW+bqcDoXwqj0TxHqOqw6lOi3z75oVHU/XtVXxB8Hlv/ABJ/&#10;bmm6lNpt8VCO8fIce4r0jbilIJAwaftJp819Q9lGzXcyfD+iS6TDi5vpb2cjDSSAAD2ArYI4pqgk&#10;56UucDrWbu3dmiSSsg28+lKDyPakznFHakMfuBOAOPekPB9qahwTmn/foGIBt6UMeSD0HSkxgDik&#10;Lc/hQIeTgetG7jjikB29s0KecYpAKpyeaf1x2puckcUu7sB3pgNbI59+KcCce9GcgfWlAz3/ACoK&#10;sJS4xx1pMnOO9GBQSKcZFMkijkxuRWPbIp7D5Djrg1xd94tms9Zksth3tHujAPVs4xSV3sVY7J4k&#10;YDKg46ZHApqmNTtyoJ7Y61wWt+Kry1uEgiljaWNMzKGO4ZHHA6VLBq1w1/bzyMSBAZCueOcU7MR3&#10;CQRx5KxqpPUgYpzW8bIFZRtrk08USN9hCOrGY8kHoME/0rFPjC7m1aRIZI5It+wBCWx2IPb8qOVs&#10;DsP+Ed083LyYBZjubgZP41qrDC4XaikL8oyOlcJYXNzFeajPLN5iLgKgJ4GM4qSLXL25S1RCse6P&#10;zG3N+QHrTs+4Pc77aAc4H5VHIqOPmVT3Ga4d9d1K9ihSLAbzGUs5OCozTLvX72CwmPmIjLKFV5c7&#10;c8ZFHKwR3m1QucYHfimp5MzHIXI45HNZFjfm40ZpD98cFck4rnm1G+NvL5AAZptqlyeB71NgO8xG&#10;uCMH3ApQVUYyB3rz5L/U4ZrgyODHEAcjOc+1Pl1m8ubmJVkUHy97DnJJxRZgduZIYm2kKrE46VMI&#10;kJztGfXFcBFeXd40LsThZuvqorS0LXbjULqSFgV2SdfRKdmFjrwiqThAPcUCNc52jP0pY3DqGHIP&#10;en0rAN2gHIGCRyRTdqk5Kg++Kdnr60oAzzTGG1cc/wAqUIOwx9KdgEChuABU3CwgRQfT6Uu0DoMH&#10;6UvU0UBZDQOCDS7ef8aCeo70Aj65pjFIBFIOn+NL1oqQD1pTiko60AFLxSEA0UAOHPNB5pBjHTmj&#10;mgBcUAe9HUGigAIzTeacTgmgH1oAGPFJt+XNKRxQOmKAG4oxTh1/rR1oAaBk4ox3pwXGfWmkHpQB&#10;heLZfL0yUk4+U18f6/byXPia4ePDKHOK+sPiFP5OkSj/AGa+WLdvN1Wdzzlj/Ouaq7ImXws2tCml&#10;hKqcjB6GvQdJv12jcNucfSuY0i3SUKGUH611VlpgAHlnHs1XT2OGdjp7JwwGCCK1YE+WuatQ8HUF&#10;cVr218RgOMj1FdkbmLNYLgiplXJqrBcJJjDc+hq3GRtFaISHNArqAygioxaBR8mfUZqdSDTgaWw7&#10;GbIJI3PBX0PapIbxxjPzZq9jd1GR9Khks0ZeBsNMPUUXKSHrtOKnTkf1rNe2kj5A3D2p0UzR8A49&#10;jQhmicHpxQozVdLsE/MPxFTrKrg4OaYh+3AIqGW1R+gwfUVKpyeKeR7UEmdJZuvQ7qijDq2ORWqF&#10;xSNGp6qDSAiinwMHn608To3tTXg4Ow4PvVR4ZI+owPamBe68g5pwYAn0zWekjp0NSrdngMOPagZc&#10;BwPWkcBhyM0xJVccHnFP25oHcia2Rxnofaq72zpnHzVdxxyKOtITRn5KnHIqQXDLjvVowiQHIFQy&#10;WfGVPTsaYWHJdKxx0qdSC1UUjZOCMHPWnNIU780Ai4SPWmkcmqsdyT15qdJFbvikUPwG96hls0c8&#10;fK3tU6/5xS9KYjOe0dG4+YeoqLBTrxWrtxUbxK+dwzQKxRSd0A5+lWIrsfxih7PP3Tj2qu0ToDlc&#10;UDRoCVZBxijPpWaHIPXFTxzHjJ49KBlo80hRRUYmUdakDhqCr3IJLVTypxUEkTKcY/GrppvHfmgl&#10;FIZWnCdlOOo9KtNEr8YqtLbtzip3KHrcK3Wn5B5B4qiVKnpilVip4psC4eBSD86rrP2xxUqyqxx0&#10;ouA6SJX/AIfxqu9sQQVNWSaZnHBpMCJFPHy9qlxgAGgNzTd2KgBrdabj3wae1MPGaoBCMcVGf84q&#10;TcDmoyevagBrHqOtMPSnMeSaaTz0oAaRmg4xzjmn46jFMc4HoaBMZwMgetNJ4pDkUHpSEIetMPPo&#10;ac3FMzjNCARsdaax460p5HPrTGI4qQELfWkLAYx+dJzTSeKAQE8Z75prNjNBP601jxxQMb6dKDx1&#10;o7UmevegY3NBPFLnIORUbdT1oEhCaQkEUhODijd2x1qAEIwajYEce1POcYPf0prdMihlWuQtyT3q&#10;M088njoKYTyKkbGtz/jTcds5oJ5NBbrxSGRkc9aD70McCozyPp+lSA1uM1GT+tSnoeOKiPX/AAoA&#10;a3HvTCcdPWnHIJppHp0zTATIx1qNwMU5gAOOtRN06c09hjGP+TUbHGBzzUhP4Go24561IWAnr61E&#10;5HWnEimMenepKEY4UmqM8m4k46VPcS4yM9KpsSSeazkzopxvqORdx5H4Vft4s+9QW8XTpWpbRY5x&#10;/WosdpZtIfmBNbFtF0qraw8CtWCMAVRSRPEmO1WUGBxTY14FTqP51SEOVelTKoz6UxF6c1KoyK1S&#10;sSwUdaeBgUgFOHrQSAHT+tOHNA5pwHSgkU+1CqaBz705fpx9aAF6flSDn2p3QY9qDx0oHYTBJGac&#10;PrSelID/ACoJuOIzSDAORS5FHGaBpBmk49eKM47Uh470xHO+MPiWng6Oyj+yyXMlwyxKqDgMR3/+&#10;tVef4tf2XqMEGo6XPbQykKJ2HGT61zHi/WLYeOfDtrOC0cZM7nHTAGK1PGVk/wAQbi3stOjJj8xZ&#10;Jp8YVFBzjPrXYoxSXMvmeZOcuaST2X4nba345sdISAZM08/EMMY3PJ9AKztK+KEEurx6ffWkljPK&#10;P3Zfo3tXD2s7+HPiatxqMLtZi1EMExGVU9/p9a1LnSm8X+MbO8tlP2KyJkknA4JPRQe9HJGK1XTc&#10;Tqz17o0PEnxbbSfF1loNtYSXE053NKAdqqOuPU11V944stJ0k31+32KJTyJeuewA75rzi11SBPjA&#10;5u1KLb2uI3YcFiT0NUviHqEM/jfQG1NZf7GVmdmVflL9ifwqvZ3cY26XB1ZR5n26Homj/FCw1a/i&#10;tWhlgM2fKdxjd7Ual8VdK0zXV0li8l3t3lUBIA55J/wqvplj4aknW7tMXFwoyjZztrlvC8lrqvxI&#10;1a6cIy20AijJHG7vj86SjG7dnohupNRvfV2O98NfEfTPEt/LZQCWO5jGSkq7SR681k658XLPSfFl&#10;voSW8s9zLyzKPlRfr3PtWD4LMF/8SdauoyBHbwCJcDhm6mm6TqNhcfF66+1BUNrbDYzqMZY9Qark&#10;ipPS9kJ1Z8r9bHWeKvFGlf2K0moTSWlvMfLzyGOeOO/Natjf6b4a8NW7o/k2aR7lMh5wfWvOPjFe&#10;wXk2lWS7T9ouo8AD+EHOa6Pxh4s0vRItN0+a3+1z3GFhi25XIH3j2AHvUcr5IpJ6mjqcsm29kbeh&#10;fEPS/EOpNY2zv9o27gGXAYeorhviHbx6n468PWiKPMkuQ7N32r/+uqvgS++2/ES7uLp4kaC2+VY+&#10;gJ9+9WLaaPV/jRb/ADhltLdmwexNaKKhPTojJ1HUg7/1seyKoQADoBinL94c96Cc4P6UqnBOOK5U&#10;egtB7EZFNJx0oJ4x36Uo9vSkABjnpTuCKaq4pw9+lADTgY7/AEpxGenSmetPB2rj3oQwJAA+tKnU&#10;UBQRQAQAKYgY7s8UmOpxSgYpcj0pAOBGMGm7cHijOT7U/OCc4zQtBjVGR9KfjFNB60o+6e9ACZGQ&#10;KUHFMOAxPNSLge1ACGjHPFLjNJgduTQA7tjtVB9EtZL1bpowZl6H0q+D1pQKS0AxD4UsnneVlyz4&#10;Lf7X19astolqwK7MEgLx2HpWiDyTS4707sRjQ+FrOEhtpLLwpP8AD9KfB4XsoH3BCcHIBOBn1rVI&#10;pQeBRdj3M5NBtlL/AClt55zTZPD1q7r8pVRxgelaZPpS/exmgRRXSLdCNqAAcKPSo59Atpo/LYEK&#10;Tlh2J9a0qByaAK0OnQwWwhQbUpq6VbrjCfKDnHvV3gdKUEHIFAFB9IgdGXb97r71Qg8L28d1JM2c&#10;sAu0HtW9xSNhh70XGZ9xo8Tw7IkwAMBc4HNRaXoUenxuCR5jnJI9K1gcUEc5oBoSJBGgQdBT+tRg&#10;5PpTxwBg0DQYOc0mcnFP4HXrTcAHNADhwDSkZ+lICO3akY5I7j60hjxSZozxjvRnNSAde3NAGKWj&#10;IxTAM8UUn9PWm5OcUAPPT8aTBpcg0maQC496UDNJSrQAnSnYJ9qAc9aKAAUoz3pKcelACEUmOtOB&#10;x1pOvSgA9qMYpM96UHigBD0pAcGlJ5oHI6UABOMUm7vSkZpvSgDz34r3PlaTNzjCmvm7Sx5l07H1&#10;z+te5/HPUhZaJcNngKa+bfDHiOGe4fbIM5wQa5KpEn7tj1rRU4X612mnx5UZrh/D17HKqc49+1d3&#10;p+3aCOfxranscMmbFtGCoBAx79Kn+xJJ935T+lRW+Mde1X4lPHrXWjIptaywnpke1WrWZx349DVq&#10;Nf8AJp6wq3OOfaruSOW4UfeyPwqZGDDjmqklq/BTDL6VErNGcHKsKaGaY4GewoIzVNb0jqMj1FTx&#10;zo44P50JDuSEYORSNCkn3gPwp2M9aVcgmgCpJZsv3Dn61XZWjbnI+tanamsqkcgH2pgVYrplGCdw&#10;9DVpLpGx2NQtZqeVO2oXheM428eooGaO4MciiqcbsuAPSnrdYbB6UAWccZpduRio1dWHBHFSZ/Kg&#10;RFJbK59DVd7NlPHIq8fWkoAzMFT6VKtwycZyKtsgfgjNQy2YP3Tgn1pCBLsOeTzU6sG5HIrPaFkb&#10;leKcrlTx1phc0AfXpSE/qarLcHIHX61MHDexoGhxGahktlkJJ4NS5yc9qUHmgCm1qyDjkVHgjrn8&#10;a0c59Ka0asMEZoGVFlK9D+dSpc56j8aa9r/dP4GofKaM4YYoEXhIGHakPWqW5uvQU+O4KnBwfSgL&#10;lwDpSEDn0+lMSdfpTwc9OaBkUlqjkEce9RG2IHrVnP404YxjtQHoZ8oKjFRrKydD+FaEkat1FVZL&#10;TH3T+FACLd9dw4qdZVbo1Z7xMh5GKTcQuc0rWGaWcZpM8ZxVBbplIz0qaO6Vsg4FMCZlVs5HNQvb&#10;ZU4P4VMrbhxilJBBqdhlB0ZRjGKYDg+9XyPXmongVvrS1AiSVgRzke9Tj5xmoViKE1J0XFAAeD7U&#10;h+lG7k+lL7cY96WwDDzx2xTT9aef5VHTATHNIwpSOORkim9aAGMMU3vT2A/+vTGb1oARmxwaYzA9&#10;KV/0qM0EiN2NMzTmPamnFACFvSmkilPApjGk2AjNimsffNITntQaQCdT1ppB/GlJ5/wpu7/69IL2&#10;Gmk+velJz/jTSe1ADe+f1ppOM0rHrTB0PegbFDdv1prdc9aGI703dx60rAhpxmkY++TSk857U1qk&#10;BnQmkY8elOI/KmsOKTLIyQD/ACqNzx7dKc/AIqJmpAJ+lNJ70uR2pvc/zpCGnmmMcU89/Woj14qS&#10;hWORxUf8+1KTioy5zj3oKQFsVGTxzzSsx6imMf0qrC2BunvUL881ISCKhJxxj8TS3EBb14pjHrxS&#10;kgA44pp6f4VBpYYx61C8gQe9TMoGTVG6lPQGpbKirshlkLk5pYkJYGok+Y9Ku28e7GOuazvqd8VZ&#10;FmCLkela9pEAADzVW0jzj/CtmzhAxxQWtSeCLGK0Y0wPaookAFWkXHamix6DIwTipl//AFUiLycC&#10;pFWtUiLj165qRR/OmqOeKkUY4qiRUpwXrSYwPWnLxmgligAU4DAyKQAmnZycUCEX3704cdqKUDA5&#10;x1oHYbnnPb3p2c5pOtHpxmgYuKAMc9TSjj8etHJ69aCdxKU9BQBxSgE9qATE6Z+lNIB6/lTjRgd/&#10;ypiPPPDeiNq3j8ale2DPbQweTE7Dq3qBXrsNrFboFjjEa+gGKZaIqRRbVA+UfyqyTk4rolLmOWFN&#10;Rbfco3OjWN3IHmgSQjuwqzDaRW6eVFGscfZVGBUgFPUfKKh7F8qvczW8P6e1x9oa1jeb+8y0uoeH&#10;tP1MD7VapKB03DpWhnnOOKUgk07sOVdjOtfD9hYxGO2to4Fbg7FxmmWnhbTbHd5FqkRY5JUYzWqK&#10;cOaLvqw5ImXY+HNP0ws1tapGW5LAfz9aifwlpU16bySzje4PG9hzWz0PtQeMUXe9w5UZFz4V0y8u&#10;1uZ7ZZZkGFZ/4R7Uy+8JaXqTxm4tlk8vhc9q2xycU047Gmmw5IvoY0Pg/S7W5E8VqiSAYBA6ClsP&#10;Cel2F895FbgXDnc0h6k1tCk289Mind9wUIroObHHFLtz7UjckAdaOeKgoAhJzS4wPSgEjNKvQd6b&#10;AMEUo6e9HB4/KmlsUgHDjvRjIpRgqeeaAccEU+gAuM4NO7+1IFByaFPB570gFyPWk2ZGRSAZBp/Q&#10;4oAaBzTsZJpMYOaAwGPWkAHgUuf1pTyPakxyKZSEJA60u7FOI45pHXI4oBhgEcU4DJpo4Ap4Gc0C&#10;M7WNTTSbV53xhRnmsnQfGkGt2i3MWRCcgZBHTvVvxNo0mtWMluhI3jGQaydD8FHSdLSzWRiqLgFm&#10;yTVLl5ddzCTnzLl2JX8fW5uJEjIcRnDEevpmpr3xrbWpgIORLwBj1rlbnwdd6dvigO2GSTe5Ybhz&#10;1rYn8Htqn2aTaV8ggpg4PFVaGmpmpT10NqPxKskkikfcXceOlMt/Fa3FjPcKPkiJBOOCfSlj8OmO&#10;1mGQZZBjin2nh37HpMlqMEyEsTnvU+6a3l1KekeMf7U88pET5JAcY9aNO8bx6hqc1iinzIz1x1+l&#10;XtB8OjSbWdOrzEs3Peq+jeFY9M1eW8xh3GMZp3jdk+8bGq6mmmWRmkO3A6n6Vzvhnx/b+JQWgO5c&#10;suMYPHetrxDpP9r2bQZ4YYrnvDngCPw+ipC/3QQGJyee1JcvK77hNzuuUsHx1C2tnT1yXC7sgdO3&#10;NWtQ8XQ2ZiQsBJJwq9SfpVG08CJDrUt+x+dxtxv4A+lS6p4JF3cxTBsSRcqwPIp+5fQV56miPEQF&#10;o0pOVHfHeoLfxZG1g1wxAUZBJGBxT4vDZFg8bP5juc8nAqJ/CUX9ni2GCCPmGetTeJd5Edj4zS5k&#10;U43IxwDjFQXPxAt7bUBaucAnG4D7tXbLwnFbqhbaAg+VQar3Hgq2nvWuiFWRuoz6VXuXIvOxPqPi&#10;+PT7D7Q+SvTgcn6VraLqY1O0E4JCEfxDBrI1LwrDf20MD7WEZyDnnNa9hp6WFl5KsDxzU3VrdS4u&#10;V9TL1PxfDYXy25Yb2Pyj1puveL49KgWTOScYHrTbrwhBd6h9sYqZdu0c8AVLfeE7fULdIZtrIuCD&#10;nkYqlyaEtz1sRab4wTULXzo9yjHzKw+6apW/jbzr2aAMd0ZHXpWtD4dgt4mVSvIxUFn4WggkdmKZ&#10;c5ZhReOpPv6GzLqBXThcdMrnmue0nxcdSuJY03YRsBwODXSXNvFNa+SrKVAxg1maV4ftdMZyhVck&#10;nAPrUrls77mj5uhnweJZptTEADkEkDimXniqe31CGHa+0ttf2rag06CC784sue1Nn0q2uLkSkpjO&#10;eaq6vsTr3M6/8SGzcb9wORjHvRrvif8As61D8k7QeKvX2kwXkqMZEwpBpl5odteptd1YHrmhculw&#10;1RVi8RsdNSdlZMruJI6VJ4U159YJZo2UEkAnjI+lXP7NthbiMFduMYx2qXSbK100fu2APtSurPQc&#10;XJbs2hwadjj3qOKRZOV5p4P5VkdIbaOlGKMigBOrU7Pegc0oFMBpNAPelIo7CkAlLjoetLwM/Skz&#10;gYpgDdaaDzTzgjmmbRSAeBTXAUE0A8U24OyFj7UAfNv7UWqNbeHbkK21iMZr5E8F315d3cnDMgcn&#10;cnBFfSf7WOpbdOKA8lq8M+Gwtba1VmYJu5Lk1hNpR2POxDemp6ZoGtz6f5QWcu3/ADzfrXpfh7xl&#10;FJtWT9yx7HivMtEhTWr/AO6jEDEbKe3vXYz+GZdNskbP2mUtgLjpVQfRnE5yTPW9O1eKdFO4NnuK&#10;3bWZJQMHrXi1jcXGnzohmMTYyY26D8a6nSfGQiuBDckbjwD611JAqye56YhyB6mpFOSaw7PXIJ41&#10;IYfQ1qW97HMAd34GrNYtPYuoc4B4pHRXHIBFIDx25pw5HpVFldrLOdp/A1C8bxHkYrQXGPWnbQRg&#10;0xWM6O7ePIzVmO8VvY0S2iOeMrn0qubV0yQNwHpQIvhgwBBBo+tZu9kbPSp47vn5hk/rQBdHNOYZ&#10;7ZqKOZGPHX3qbPA7mgojaEEen0qu1o4Ykc/zq4fakoAoHKE5BGKWO5de/HoauMobPy5qN7NT93I9&#10;qB6sWO6GBu4NSCQMAQciqj27qOnHtUQLLyDQJmiDmlXk1TS5YDnB4qeOdGxzikBKe3TFRvArc4wf&#10;WpC2QSKbuyfemFiD7Myt1yKa/wAvUVbz1701lDjkZoAorMyk4PHpUyXPXcPbinPaDqpqCSFkPT8a&#10;BWLSyA1IDkZrOGVIwalScoOTxQMuEZ9qQqT9KjW4VuD+dS5BHXNAyGSAHj7p9ahe3ZRnrVzjn1pB&#10;gigVijgqB2p8bEMDk1ZZFbjFRCEA8UDHCanCUMODj61E6bOoqA5z1z3oHYudc8008k1AspB4NPE6&#10;k80AOYZGDyPSoJLZSDj5fapjzyDR9etAGfLA6k8Z+lQ8g1qNUbwK/UYPtSuPUppMydDjFTpd4GGp&#10;stsVGF5quwI4NGgi+JFfkGgnHaqKkgjBqzG5I55pbDJsetRsRz9KVj36CmZwOaQC4wPWkOBR/DSU&#10;ABJxTW59qM80h6UANOfwpOlBP6U0nHvQAjAmmP0pxpjHr+lJgMY5BIpj9+1ONMIAoJEJ/KmHvTs8&#10;56UxqYCnkYpjDI4pcjimFuKlgNI496Tr6/hSk8j0prGkA1zmmkgfWlNM6Dng5oAMjFNI5NL3prGg&#10;LjW5NITihiO/Bprcj+tTcdwPGfSm9elOP5039Kdxje1DUcY96DSBMjZuOmfpTGbt1pzNwcVFjB5q&#10;WVcRxntk1CxPrUrc9BTMdeKQiMce9IT36U5sDqD1pn05xzUjQhwPyqM856j8aceB71GSMUhjWB5z&#10;xTGGSPWpG55/nTCRzQMiYGmEEdqe5wcUwnP0phYjNMapmBOSevSoXxSDYjJyelNLcH60rdeP0qN8&#10;L1P41BZFPNtByfzrOlk3MakupCSfSoIgWbp+NQzqpR6snhU5Ga1LePOMc96qW8fpWtZwc1J0+Rdt&#10;IMgZrXt48YzVW0iPBxxWnCnQ45oLViaNOnpjirCDFNiHTipVFWgY5OKlUZ601E6fWpVXn3rVGYqq&#10;cfrxUg/SkB5HpTgMCgli/pS+1Hb0pwHPTtQIUcn2oPPP8qUDA9MUAc+hNAIB27UuBnHWjHb2oHT2&#10;oGxCDSj60p6mjmgNhQM/Wkpc5peuBmgVxtO5AGaNvFLjHfNMQ0kg9aU4JpCOaAOc/nTGbNqf9GiP&#10;faP5CpOpqO3O2CMY/hH9KlDYNaGIAdB2FP6EikBA6ig98UAL96jJzyKOg4pcjkUAG7mnB8HNJ+HQ&#10;UY4JPJqtwJM7hximYIYCkBPanHn60AGOabt3ZPT2oHrmnkjHTnFLYBqkjjtmnbgGPpTVBPTpTivr&#10;QwFIz7UE7vrSdwKMZ70dAAccflT1UYyaTH8qds460gG9eKUAA+2aAOc0HG/HegAYZHH5Cl5J9frS&#10;gEHHalIyxxQA3PbOeOlOVcA0m0CndAKBiHOT7UKMkmhiAaBigQdOO9Ltx2pOpqTOaBoTPFNxQe9O&#10;HtSHuJ6d6UjPFGMGlxigQm3C9ar3qyvGREDnHGDirXv1oPHamD1MAW2pZ+8cf71L9m1E9CeP9qpL&#10;jXFgvI4TnLnbij/hKLRH2lv4tvXvT5n2I5CNrPUHBDEkf71ILLUF4yfwarq67btG7ZyVGWHtRFrt&#10;vIcbsMRke9F2LlKq2WoDq3/j1L9l1D1J/wCB1ZXXoChO714py65bMrncBsGW57UXY+Uqi0v88np/&#10;tU17O/z1/wDHqsza1CvAOfl35HpSDXoU2K2CWXPXtRdi5Sv9kvj3P/fVPNhejoT/AN9VNJr9sioQ&#10;R8/CgnrVuHUY5ITJ0A7UuZj5TOW0vQc85/3qcbO9I9vTdUqeIbWRyPMUgHbwR1qQ6zGGOR8q9x2p&#10;3aDlKn9n3e33/wB6mpp96Sc/q1WX12JWYH7oGTSP4igR0QY+Zdy80XYcpGbG7x/9lS/2ddn0/wC+&#10;qm/t+ExqykENxzTJPEcEcZfcAAdpye9F2HKRNp112x/31SjT7occfnTB4nhZpAQoKcnmpk1qIuAM&#10;gld3J7UXYco0adc8YA/76p/9nXPHT86uWd+J/mIG09DUU2rKJtny/jTuw5SH+zrgjt+dNGm3Ht+d&#10;Ok15I9oOASeNxph8SwrHvBVQG2nPrRdj5R50y4OOR+dL/Zs5HJX86Y/iOPbJgruQZJrMi8TNPdRx&#10;gZ3KWyOmKLvcXKax0uY91/OlXS5vVTWSviZmWMgcu+3Gfer48QqjybsIEHJPvReQ+Us/2XMOpX86&#10;UaXNzyPzqD/hIl+ZSRkLu3U2PxIrBDkEOMhqLsOUs/2XL/eFKumSBs7hwadpWqpfMQrZ5IrS5NS5&#10;MfKMt4TEME81MKaOtOFQWLyc8UhGaXOKSgBVHSnZpueMUd6AHUZooBzxigBp60lPxzRigApMCloo&#10;AFUdag1E7bZz7VZAxWfrkhjsnPtQ9hM+Of2m/wDiYziAnIJJwe9eF6Xo17YQbYidh/hPT869H/aU&#10;8SG113GTgZxtPvXJeFvFEE8cayEOTjPPP5Vzz5k1Y87Eyi2ka3hnxJcaHc7riIoBwGXpXquh+P4r&#10;2QZbcqDOfU1yFjp1jqqAoQWPp1FTnwc1vJ51ucMB1Xv9RW0XF7nizc4u6PSU1Sxj06aecebdzfdz&#10;/DXKxrPPqSNDIWEfO3sTXKapc65ZphYw4AxuAOR+Fa3gnW1iu0Ny21gOd/rXbCNlc4J1m5JM7ifU&#10;L7T7QPcSGFycKByDWrovj+W3YJPllHVl5BpsOoWGtwEOm6QfdwetY+teH5ZiLixdVVOG2np+FO62&#10;kbKc4awdz1TSPGdreKu2UL9K6W31KOYAhgw/2a+eLe1vra4jDxnc4zujyD+NdBZeMG02Y27TlmTs&#10;etK19mdlPFWXvnucbo/Rs08t27V5hofxJt7rCvIN3TniuysfEMN0MLID9etFmtzthWhPZm4OTx+l&#10;Lg454qGC8jkHX8TVjOfT60GxCYVk6iomsiBlT+FWwu0A5pcjpQFiiI2UcjnNBmaMjk1d257ioZLQ&#10;NjacH+dBOoRXYIww59qnR1YcYNUWhZD0yPbpTVYg9SKC9DRA4pegzVVLhuB94VOs6n2oAkAz24qK&#10;SBJM8YqRWzjvQeeaBFN7VgDt+YVEV2nBGPWtAHFNZQ2crQMppI6dDgVMk396la2BHy/LTXi2DJ4o&#10;ESLIpPBqQCqLNzkcDHapUuGUeooHYtseAKYQDnODUazhs5OKkBBzg0ARtCsnYg+1QyWrIOORVsDP&#10;IobpxQTYzTw2ORT1kI71cdA/UZzUTW/oePSgaQiXBHXmpRIpHXFVWiKdRSqDu60FIt/5zS7RUCSb&#10;eKkE69DSAeeeMfnULQK2exp4bccjkU7GaYio8TKPWoeQx+tXz69aY8St1GKRRTD7Scfqaclwcc/n&#10;TpLbPKnNQMpXg8UAW1kVgMH86WqYJBpyzlT1pgrlg1GUVgQRmgTKetOGG71LArmAIflOPanovtUj&#10;DqcU08HilcAPAphHH9Kf0GMYFNPekA0mmk0pGKaevFMAzxSE0mCTSE4FACMajZsGnscH2qM/qfWp&#10;uAmfegkngYzTSDkf0pwODz2qhXEwKjYDJNSN/Koi1Ahh6UwinE8Uwn86TAQ9RTCeevFOPemEUrgI&#10;Tim57ZxS46UZxx7daQDW70w+tOJqPrQAh7mmHpmnnpTGoYDD79KM96CaOcVIJDTzTSeaew4GefrT&#10;CpwKAG8j1ozjP1pMhfp7U0uP1qbloa7Y96iZsdKcx+amHpk0gYMeP8KTdwPWkPT60nTpSuNDXOOt&#10;R9akbr61Gw9PWkNaDWHPtUZ7mnscio3bqaQxp4Gcc/rUbkj0qQnpUbYzx69aBkTtk5poJ4yaew68&#10;U08jrQ2CQxm74qNmyeac3T3xUZxSQCE9+KqXUoUEd6luZ1hUljg1jXF4sjcGoZpHVjXkLt179Ks2&#10;8eeexqnb8vzWrbRZIqDtirIuWsZJGQa27OHken0qlaQZ6Dmti1iHHGKRqi5BHt6VejUVFDHjnpVl&#10;AAapIpjkX5qnVc+lNiHTjpUyAVokQ2OUZp4UDp1pFHWngd6okAO1OHPTpQB+dOx60EhilH1oAwOn&#10;NPH0oAQdfSlHpjmgdTRz+NA0LnmgDI+lL9KBwTTEG0nrSEGnZzS470Axp5FA7dKX+dJ2HfNMADZN&#10;OpuMY9adjJoYDTx05pRwOKTOKOaAbNe2+aCM8/dH8hUpYZqK2O2FB/sj+VPCjPoa0ZkPVsj6U/0p&#10;irinDrTEGDzilGRzTgM+1BGKAD9KcaAc5pD94DqKADkUucigj1pQMj1pgHYUrYGPpxSEHp2pTyKQ&#10;AvH4U7O7J6GoxnkmngcnnikApyPyoAHJNG6jFAC4zQGA78UDHSjbQA4NnpTQMnPfvSqOoxRzQA5v&#10;lpwJwKYc+uPwpcYUccUDAknFGdpHcUUoIxzQIQ8kUpAA6UYxyKXHtSABRnmgcEZpSMdKY2GDjNIB&#10;ilP3aRcgjOKBDx8x980EcmkpR060AIDgehpHyVOPSncdaSR/LXJoA5W50eWfVUmP+rQNn6msx/B4&#10;eBIynLTea/J5Gc13C3ETZ5CkHmpA6spOQR607hueeajp09uLobPklZUTr06Vow6FNNKkmDHFGhHA&#10;5JNdDc6nbRzAMoZgeKnTVbd0Dbwozj5uxp3A5a98OvHYxW6DByGbPO7nPNFx4enmilk+aMMmwAfr&#10;XYPcRqNwYMB9Kd9pjYAbgCfelcFdHGReHbpbBwzkzsgjXnoBU8nhwrIZiCWSEIp9DXWvMkZG5l/E&#10;0S3CLHlsFaLjPJmsrtNUsLeSJm8tWfe33VJP86702byaQqIMHHJ9TV+CKyupGZcFs4ODV0SQooVS&#10;B7dKG7h1OF03wxNbxKrNvIkLsQOufWtKDTpEilUAtI77jiummvIYcAsoY8AdKWK7iZSQwHUcUXuI&#10;47+wZWkuSpJebjJH3RVoeFlWQSBdzLFsU+9dUGTaGGMHuKUTRdAw+lK9hnFR+HpIxahyd0OTj1Jq&#10;yPDJlgCTAtulEjKfQdq6tp4geSufpVW41KGAbiRgnbn3p3A5mTwrk3bRqQ02ACOwAqR/D8iM7ZbY&#10;Ywg9q6ZL1NjNkYX3qKLV4JXKbhn09qV2IraZZmO1EQUgKuMkdaof2U325pmBLbNoFdCt5DtyG6dq&#10;kWWNgWBGMUXGclPobzXUEzht0WcL9alj8Mb4UWQbiZPMbNdKbuHONw+tNbULdTgtj3p3A5S88MGY&#10;3Stu8qbHTPSp7bw1/pAl27VWPYv1rphewsMkj6Uf2hDz83PYUXDc5yPw0EW3G07oW3U258MCZZ1k&#10;QskrAkewrpBqMQHJGfSnxXaTccUXYjDi8OhjIzrkFdq5pJvDse2JQpCxrgYFdKP0pSvpU8zK1MXR&#10;tKNiBhQFH4VtAc0bePSl6UbjDG6ijrRjmpAU0lLRQAuOfakKjNH0pTyKAEBxinUynjpQAZopv5Cl&#10;JP0oAWlBxSUUAOzn+tYfiubytNlP+yTW2CBXL+PJ9mlTEZ+6RSYmfnn+0ZffavFTrjIBxXn1gSm0&#10;glT7Gu2+M9nJqHi6dlJ4f8K5WCwnhHzIdv8AeHSpPAxt+dtHWaB4lu7EqGJkA6ZPI+hr1Twf4y/t&#10;S4SAncSQCr8GvGLFCSMctXtvwm8GmWVJpE+Zjn6V0ximrs8SE6kp2Wx63b+FINUtSSo5Xoa5DXPh&#10;o8Llo0+Ycgjr+dez6Rp6WtosZXPA+9Vx9PjlXBxj0I4ojdbHrvDRnHU+ZXg1bRbhtjnyyMHIq3pv&#10;ifyWMU0jqxbJBB5r3PUvCFtdqd0QGe4FcRrvwuDhmhXH0rZST0Z588LOGsSCPxhZfYg0jI7qD8xX&#10;GBXlPj3xTEsUjwkfaJyQuOw9a2tc8BX1oGCmQAdNp4rzTXvDWpxztJKDP9O34VcYJO6Z5eJqVVG1&#10;iPSvGN/ppAZ/PTrhuteg+HPiyU2q0piYfwyH+teStG0JwwYH0NMfJ6HHPQmujlT3PIhi6tF7n1h4&#10;d+KaPsDvgYHOeK9D0jxla3iqRIASO1fCtjr13p7YhlZQP4TyD+FdpoHxQms5FExaNuzqcg/hWUqX&#10;Y9vD5ur2kfbNtqSXC5BB9wasAhunNeL/AA38WT6xbrIX3KehFetQSsYVJODisXFxdmfTUaqqq6NE&#10;JjmjOOnaqa3TAdd3HepI7lXODxSOksHBqN4FYcjn2pyNkcc0+gRUa1ZSWU5Pv1pmwr1Bq7jr607C&#10;uOQDQFimsjLjHSpluefmHtTntgfu8GoHiZTyuec0DLKuHyBinfh+tUskcg1IkhUdc0g3LSjFBOSc&#10;8ioxKAOacCG6c0wI2gVu2D6ioXt2XpzVknHakGDxQBRI29RinCQ84NXGQOMYFQta55Bx7UANS5Kj&#10;5hUwlVgOcVUaJkbkcUnTvQMu5p2OBVNJmTGelTxzgjnigNiTr14qJ4lPsalDqRSUCIWjx05qBs9f&#10;arpHSmMgcEHmgZUDkd6kW5IAz0oktj1U1E6FTzQG5ZE6seDj607d/k1n5wacs204ycUAXM+vrTcK&#10;c5qJLgHGeKk3hjxSuBG9v/dNV2jZe1XCaaQPrSGUskce9TRsVwBzUjQqTkcfypBFgn60roBxIx6U&#10;w89elOIxjnimNyeOmKQCZNNJpe/NNNMAJPamk0hx19qKAGk+9IW6Up9qZnOe1ACMT+FNPOeelLt9&#10;+aaeOKSBiHFBxmg9eOp9ab2oJAkZ7Go2qQt04ziozjPvQwGU3rTyAOajJ3deaQCd6bjGTnn1pScc&#10;Um7P0pAN6AHvSMR9KGb86YTmgBjNQDSOeP60089TihjQpORxUZOSacabQDGY7+tLnHNBHBpu7Ge9&#10;QIceQc0xjnpSlsU2mA1ulQvz0zmpjz04qM4qS7EWMk5pD2px4zxUZ54FIBpbAzim7uTzTjz1/WmM&#10;uOlSxjWbFMLdaCOoprcjikMaT+QpjnFKTTM9RnPNADunNMc/LjmkJx1NISKZQxnz0phPGO+KRiO3&#10;50hOTmkx2GMRUbNtBJNPPf6Vi+I9VTT7JyWwSKj0B+6rnKeOfGCaYeH+UcHmuZ0XxxFqFwqrLn8a&#10;8q+L/jYIk2JP1615d8NviHNb635M0pCs2UJ9K6VSvC5yxrKMrPqfdmnMLiMMh3A/lW9aQk471558&#10;PvEKahaxZYHIFeoWMYZQfWuJq257MJKSNCyi2rwPxrWgjxjtVa0j2hea0Ykx2pG5Mi/5NTqtNQY7&#10;fnU8a4xWqQh6A4qVR6nNNQYNSAVZAqjjmnY/lQOSR1pe3SgTFwOKcvH/ANekx0p+PT9aBAOTS9Bj&#10;pSgA+/FKBigBuOw4HvzS9O1O4oPrQMQcmlA60AE+lOx1piY0DFKD7Uce9BGKBgeSD70DFANHWmhI&#10;COeRmkyM8UpJ5pDmgBCPz9KcvFMJOacD9fyoBGpanNvEeuUH9KnVSTz1qK3UCOPHZR/IVMT6HtWp&#10;iKhwDmnZGR9KbnnijackimA4ZH4U/ORTOe/rSg8Y70rAPCHg/pSYGQaUHgUAdcHmmgA/KfWlVjmk&#10;IA60uRj3oAN3PtQWy1JjLevFOGB2zUoBcDFJt4+lDGlCkDk0wFC+9BzjNAPFIuevSlYBV6+lAzSE&#10;04cfnQA5eF+opVIIqPPPtmnLgfWgAc+lO6/h2pGXoaXoaAEUc80/jp1NM60oH50AOB4oA5PNJgk9&#10;TSc59qBjyR0x+NB60h+YUD73tQAZ7d6Xbkil2CkGS3WgBR1+lOxikHNGD60Ahcdu9U9Vdkg4GTmr&#10;mADkVHOiSAh6BnDedfS2paP5TJcbV3c4Ga3NNaZYrpXydoA5rZSwhAGF4HNSLaxohUDhjz707k2O&#10;R00W76hctcIxmGNhPQDHaqeo2s1xNbm2GA0wznocV2DaLbs5YgnPOM1MtjCmCEHHT2oTSd0HmcRN&#10;d3kS3oCs20qqn3NWvMvVuZWY4ijiHAHJNdZ/ZsByCgOTk8dae2nxFWBUHPWi4HB3esXks1jCobLo&#10;XO0c4966J2kfR4y+d5B4rSGk2xfpgjjHFWpLSN4th4XtxQ2tA7Hn1td3dvZ5AId5TgDuM1bfUb0/&#10;aWYFQp2x478cmutTSrdP4ckdM9qfHpMAY5G72NO6eoHE3NxeT3DKylUji3ZzyWPWq9tc6gv2GFFc&#10;RtkyHBP0rvjpVtv3HNO/s2HcCoxjtQnYF3MuRriHTdwBLnOFrjbPVNXedgyMEtnO4/3/AEr09rdG&#10;jCEDb2FV1sLZG4AHPP1pJ2GcNNc6ibi3BVtr5aQgdPSpPs9xMsAYNhpcke1ds2nxSNnnPbntUn2C&#10;IAYUcdKdwMWGCT7DLnhmb9K5n7Ne2xv5IQrTlsLnOK9BECbNuMCo30+FzyuO5xU3sByVuLt7pQCS&#10;Fj+bP96tqRJ4NNQsdzkc4rUWxhjB2qBUrxRvGFbGKLhucBZjUZjL5gwWlwuM/d7Zqxc2d+5vG8wf&#10;KAEHvXYLbQxtjGT7mpvs0ZH3euDTcgvqcNJBfwyRjl2EWSQO9Saba37RwCY/vBksRXZtawsOmT61&#10;HtggYrj5qL6BqcHrFzdWdvM7yEFnIQ7SRW94f82WNGmDEhRg461p3WkQXwBIUrnPWr9lZpar19qO&#10;ZWAmtwQg3dan7VGWXOAR+dODDGc1DKHccc01uppPMXu1OHIyORQgBVzinEUA49aQtRYBcnPtRnNA&#10;6ml5x70gGjGaOaXFLQAgHelzSdRzS4FADW5PWjHqKd3BpSM5psBo6U7GBSUvXvSAPeuK+Ik+zTZR&#10;2xXak15z8TZ9thKPalIR8l654fTU9bnkeMMN7cge9QH4feYMxD8q6m1XfqEjEZyxzXZaXYxzAFlG&#10;fUVypvmOOvBTvc8u0n4ZF71WlTaAc5Ar3zwLoMWnWyjuBx2os9MQqGCh2HtzWlFuQ4wUI7dK7ott&#10;WPNjQjB3OmiUkDHWrSDgfyrEtL54wM/MPSta2u45SOx9DWy0Ny4qgHnGOmKa9rHNnIAPrUij0pyD&#10;cKdhtIx7/wAPQXKnMYOe4FcRrvw2t7vcUQZI/hHNeosMjA5ppgWX7y01oYTownuj5k8R/Cb5m/c+&#10;Z9RXm2s/Da5tGJi3Dn7rivtm60eOcEbAwx0Paua1XwRb3SsAgHsa0VVo8evlkJ6pHw7eaTdWLkTQ&#10;MuP4uoq74b0WTWdSigVTtB+avpPX/hSspYJHwfUZpvhD4WQaVciQQhXzkkCtlVTPHWWSjPyOl+F/&#10;g8WNtF8u0AcmvVvsybAuOgqlotnHY2iquM4rQzXK3zO7Pr8PSVKCRVktD1Xke9V2VkJyCM1og5HU&#10;0MikcjNB02M9JWQ5BxVhLvsaWS1U528VA8DIemfpQJF1JUfoc1Jkf/qrLVmB4HNTxzsvvQO5dyTz&#10;7UuBjnnmoUuAc54qQNu4FADXhV+gAPrUTQFenIqx6k9aD3oGU2JGARj603zCDxV1lBGCM57VG1qD&#10;yv60hEKznoelTLIrciq7QMh5FJyOmaYy7kfpQeMd6qrKy981KtwOARQBKRnHaomtw2eKkVgTxzS5&#10;xU7FJFRrdlPHNMIIPPWrpI5pjorHkZqhbEG/aMU/ziOozStD6VBJuU4xigOupYEqkZ6Ubs1S3HvT&#10;0lIPc0tgRa4//VQwB6j86jWccA/pTg6nkHJoTuBFJbA/d4qu8RjPrV/NMYUDM/p60qsQcg1bkhVv&#10;aoHgI6cigBBcHoeakRw2MVWK/rUi5FSwLBI70maRc49aQt1qUAbsnmoycCnE00/MDxTATcPzpDz7&#10;UhpM9PpTAawpMinMc9uKZjr70AG6mHrSkk8im5oATcOvrTSeaH/DFRlsk9+1KxIrHPFNJxxQTkZ6&#10;0wmmAbuvNJu596Q96bu5yefrUsBW6U1gD7H1pQ3SmtSAYxpm715pWPNJj25oAaxwTSDrTiMmm9+v&#10;HFADGWo2PapW4OKiK9RSACcdab1FIRjFA6c0ugwJA71H/jT257VGQck9qQhN3GR+VJuzz1pD+dIT&#10;jtSuWkO3cdKYeSO/NISf04pCc+/NIoax61GSRT24HNMPt+tADSc9Rmmk+tKx2g9qYehx+lSAxz+N&#10;Rdsinu3v7VGTnpSAjPrx9KTPUfrTj096Yep6n86AEODx3prHHegnJ96Yx59BSehS0Gscd8/Wozk/&#10;/WpzZH0qNsYxz+FJlkVzOsUbMTgCvGvif4wWGGQCT8M13vjLXEsLNwGAx1r5I+LvjfJlXzM5z9aq&#10;nHnkclWZ5p8R/EzalfPEjE88nPvXHWMjQTpKjEMjZz3pTFc6hOZdhbcc8Cp4Ldo2II28969HbY8O&#10;pJylc+l/gd8QxN5cMsmHXggmvr/wnqMd/bpyCccc1+Z/hnVptD1CO5jJUA847ivtT4NeP49Ts4D5&#10;gJPXmuKtC/vI97BYnm0Z9GQRgVejj4rP0q5W8hVgcnFa0SY5NcqPc31HBc4qVVxx9KAtSBcmtUJs&#10;co6U9enWmqPSpFH50yQAORUi5pq+tOCj8KCRwGcdhS0ClxuFA7Cr+VO7HmkA/wD1UpzigTYmPxoA&#10;5oxz0pwGOtMAWlxmkHyml4/CnYBPbpQfrxQfaj1oAT60Zzil69aTHHvRsAZ796bzgUvTHegg0wEI&#10;5pKcfWg8UAasH+pjPqoNSKMnr+FMt1/cReyj+VTAAEdq0RiIKeGP60gH4inDGBTAUjHrS470mecd&#10;qWgB424/CnBQKj20vIPBoAcVpMc0buQMU4jrQA3gDFA60vJoBA7UgFBBwDS4wB2NJgZ9KduzQwEU&#10;ZBA5OadkY96aThvXikUZJo3AdtyeaUsAM4/GmAnrS/z60gE5Bz0zTgfypOM1JxjH60ANyee9O7UA&#10;4pT0NAxBg4oBox0PWgDHfmgQoPNOY4FJjFNAxQA7il280wDmnYxQA4MTn1pvQmgH5uKXGDzQAq5p&#10;WoFHWgYv8P41h69qv9nxyNuAx0z3rbHSsvVdHXUPlYfLuBNCtfUNjJfxOYXaPJ+SMOeOBUQ8aJNc&#10;W8Ksd8q7/l6Cr974eEkE+0ANKu08dBXL23hS5h1VTn/Ro4wiqBzn61StcSOzfVmjshK3ynB5rnk8&#10;YOxt2+bZM21eOtdH/ZzS2aRsoB27fpVYeHI90PyjEI+X3pK3UFsUZfF6wwMzN8yvsAHc0L4wEsE5&#10;yR5YGcCluPB4mUIwyPM8w4OKt2vhaKCORNg+dsmj3Q0MUeKpIr2BZMojZZieuAKu3fjJE8gAkmc4&#10;jGeoq9P4WhnvVuGGWVdoB6VXfwfGzxM0e8xnK0/dH2KkPiCe6k2d94UH2rY1fWjpkALcEcAdM062&#10;0FbcAbRw26pNU0gXwUFM7eQ2e9LQVzn7rxQxikkGTtIAB6g1bPiQxSpAzkzeXvI9qsnwuvlujDcJ&#10;CCT6U9vDe9ssFDFdpbvijQdyCHxH9qaJWYh3zhR7VQuvEE0M8Sdmf72e1bNvoItmQIgJUEBjRL4b&#10;illjkdQWQk/jT0QFCTxLwsiEsGOAOea2bLUvtECspznjaaqS+HgxJVAG6girNjpptiq45HU0nawG&#10;XrfigaXJGGyFLYY+lUo/GLTRnaG3Z4Ht61uaj4ci1L5ZFBGc80w+GIQ28IM7doHtR7thv0KWh+Iv&#10;7SBlTlNxHOR0OKk1jxEtpOkXIZ+gxmtHTtEjtBhVCD2OTmob/wAPC8nWRxu29MmjS4utzn11+aa3&#10;VskAvjdVyPxIXlCKG2jHzYxWonh6OOIJtBGcnPrTR4cQyBiACD0ouhFXTNbN8XeMMAjFfmGMnvVX&#10;W7yeL5kDAlgK6C00dYiTgAZzj3p11pAuCAcAA5ourldbnKnxC8TNGA2Y8bsg1b/4SOQbSVYK68fW&#10;tYeHYyzsyr8/DGpToMRCAgALyvFGgvIw116RpJIwjhkUEsRxzU6eIHeWNNrH5CxOOK1joiSbsgDP&#10;cUHQl3ZAAGMDHpRdD3KOmXstyFJRss+Mmukj+VQO9VrWwW3UbcYFWlFQ9Rjxz9aQ9acBim9jRcBe&#10;nIoBzSE5FJSAXvSjpS4zSkUAJjjFJziloz0oABx0pQaTOacMcGgBCOaBxS9xRjjFADCcBvWvJvix&#10;eCOxl5wMGvV5/ljY+3Wvn/47auLOwn3EY6VMgW55ZpBL3DMO5rvtFUELmvJvB+uxXcrEN0bGc16z&#10;otwo2nGc4rmitTkm7nX2K7VXvWzFCsg5AP4VlWLIwAByPatu1FdsTlYf2dkZQj6UnkNERuBFaMQ4&#10;57CpVAbg8it0QUYbh4yMEgenWr0F6G4cY+lNazV+VO3+VRPbugzjj25qgNJXVh8pBNKKyVlZCMNV&#10;mO8YAZ+agC+p60pUEcjNRQzpIOuD6Gp/T6Uh6MrPZoTjAI9DUX2COE5CD8BV0jqc0qmjYVjPLMuf&#10;QVJHdMvXmrMkCuckYJ7iq8lq4PHzCmBMlyrH0+tTBgehzWcVYEcU4Ssp4OPagZdIOaMc+tQR3WcB&#10;vzqZHD9x+NAXEaBZO3NQtbFeV5q1ml60AZ5ypwQakQkY6/hVsoGzkA0zyB/DQNCCYgc807zVcjnB&#10;zUDoVB7Cos7SBQBfHJz+NOFUFmYHrmp0uc43fpQHmWPyyKjaFWz2pyyBs45oz+lAFZ4CDnqKiIKn&#10;B6Vex17U0oGHIBoGVQxxnOKk+0EdelKYMA45qJkZTyKAJxIG9qkwKqJ8tSLIQPp60FWJiOtNKA5p&#10;ouOgNOWQGgb1IGgDVE8TJVsgDkHikODQSZ/SlDEdDxVpolbrxUDW7dqWwDkuOx/OpRIrd6qbSpwa&#10;FO081Iy4eTTcAVAJSOlSLMrYzTuA5kDdf5VEYsVMWz0ph4BNTcBucHFNYk8UMMknNIeD0oAT/CkP&#10;5UpB4pp4pgJ2pvIoY0nTjNACYI+tIetAOenSmnjFAC5qNuoPelJ/OmMcd6lgRsc8GmjHHvSsT6U0&#10;nrVEgTSH5h6UH0pM0ANfg0hPPWlPvTev8qkBCaaxyQO9ONM/SkAhOevSm/d70uPemt098UDG56Gg&#10;9aaM0Zxx1oC4jHPX8KaeKRm5pM5I9KTEDYwKjNSEZBzUdK+g7DSR+lNOQODQRzR7+nfFINxp/rUb&#10;nFPJAzTDzmpNBuc5+lGfbpTsfyqMjNBLBm4yab93Peg5P8qTNA0MY/h9ajY5BwOakY1Gw6moDUhY&#10;8EY5qPqetPfrz0qPufrQMQnk0wtyc96c2DxUZ9fTtTQDT165pjHrUjc4pjc1LAYec/SqOp3a2luz&#10;lsYBFXW4H0rjvGFy8kbIhIGO1RuW27aHkPxS8WMVlRDuJz0r5+k8JXfi3Vd8qs0W7oOle8a14fN/&#10;dkONxY4wetWLXQI9GgDBFUgZJxzXSqipqy3OV077nA6f8HkTT1IjHA5wtcP40+H0mmh3SLaw6Gvp&#10;DwrrkV3O8ATocHNV/H/hiOW3kbaMYzUKcoy94zqUFy3PjtYyhIYY5xg16L8KfGsvhnVYo3kPkswx&#10;z0Nc74r0xdP1JgPlBPpWOHKMGHBHPFdu6PEUnh6l+x+j/wAN/GUepWkJEgOQO9esW0gljDgjmvgb&#10;4E/E17S4is7iXEi4wSeor7P8GeIk1C1jJfOQK4alPkkfXYXEKrBWO1UdKcBuxSJzjtUgFI7gGOnU&#10;U4DrihV4p6jP4UE3AcDinD5RSqM0Fc+lAIUE8fjTgPSmr709ePzoAUfrQaO1GKYgA6djR1BpTk0n&#10;601cBS3HtTdx6AU7HNNxyKQCqD9TS0i5/GlFMBP6UoH+NHFGaBCEA8A0mAM0vr0oIpjGj0pDwOfW&#10;ndOnpScc5pCNi2/1UZ7bR/KpCcmobXH2eH12iptpzWpkOAO2jpSD607INHoAp6mlHNITSr1zTuA8&#10;dPegc5oC5FGMGgBCpJoHTn9KUcmggdBQAoNGc0LRyvTnmlcAA5wOtOHHJpAM880pHT3poBCcH2xS&#10;r3JpByOetOAFK4CdCMHinLyPb0oI4GKTHp0o0AUnBNKpDdaAPWjGMY7VICk496UrkYpmCPelzzz0&#10;pj3EIPY089B60KOTSnJHvQA0HHPOKMil2nPtQKBgtPPTApoGMdKUnBwOlAkC9s0p5H40EccGmrwc&#10;Ggdh/ekzzS5pO5oEOHTmqF/qK2udx2gVceTy0ziuS1z7TetJEo3BuhHahK7BG6mtwiJC+BuGeTTm&#10;1W3UphQQ3INcReabetcyYZvLSMKmT3qWKzuftFoju4EUZLLnqfenyoR2z6vCIy2cAcHmkGswbGYM&#10;DjrXE3um300S7GZd8uSuei1btdDuXs7lWkdTIQFKnHFHKu4bHY29/Hc9OuM1HPqsVu21j196z7Ky&#10;e2Y7clFTGTWDqWmXlzqcjB/3ezAyeM5otqPqdY2sxAKRghunNJJrUSxM69uDzWDHoErLZ73ciMEs&#10;AepqlJpF00RTzGjBlDHB6qKLJ9RHUWWrC5LY7DJrNm8SKNSS2DsWbJ+UcAVY06xaGGYgYDLjmsiH&#10;TrmPVJZRIPLK4C4yc01bUDqINRUIu/ucClfV4lLDOdv3s1zk9rdPcWzq+EjJJHrToNEmkt5t0jB5&#10;JN3HcUrLqM3W1mPgjjNIdbiKgr0zjk1g3ekyfbElV22IhHlg8E+tUTo9wzW6O7oPMLkKf0osgOuO&#10;vQKpG4Kw685qe31GOZNwPbNcXc+H7q4WUCRotxABBwa6LT7B4bYZOcDFDWgrluXWEicjjHpmnf2z&#10;CSBnkjIrn20aR7yebezF1CqueB7io30C4EcaozeYOppWXcZtHxDFuADAD0FWrfVhcYKnANcq/hiQ&#10;XSyCVsKmzbu4Pvit7StG+z+WGJO3k809LASalrH2VJHJ27RVKDxCXaHkAvzzUus6R9sSRBkE8cGq&#10;w8Oh5YXwQY0I9jRoGxf/AOEjjI4POcVdGpB4s965R/C7yuNzFdr7uDiuki09ktuOTSsgEXVgZnjB&#10;BCqCTmqkmubULkggNgDNRxaWUuZZFyWk4x6US6KB5e3O5Tkg09Exm5p9yJ4gQeMdDVvNZmn25hUl&#10;uD2rTQHaM9cVDBBjinCk28U4Uhhupc0bRSd6AAcUlKBmndKACg+1JupaADGaQ84x2pT0oHSgBFHt&#10;TuaAfSnUwGZ//XSjnvQWyMdqUDFAEF6xFu/0r5P/AGmL+RbKWOM/MxxxX1ZqbhLZ8ntXyh8dovtl&#10;yAeRu4BqG7Es8p+GGnTNguvzEkk17npdpJGF/iGK4bwRpa2NsmFwxFemaSnyr3rCDu7nA7pXZq2J&#10;Zeen41u2d2wwCMiqlrAjqoK8+1X47MgfKd1dsdTI1IJ1cAbufSrajvWREpTGcjircMzoetbLQk0g&#10;pz7U72NV4bkMeRirCsrDg5pjGNaxyckYPqKgeyZPu/MKugYxTuufpSQjMVWU4PBqzHKYx17c1YaN&#10;XHIzTWt+pXr70wES6UthhirCMrdOlZzxshzj8aEkK4x/OgDTxzSY59qqpeHo3zVMlwjd+fekA941&#10;b7wz9aryWueVPfpVkHPSnAD60x2M4wlM5FIAfWtAqCOmaYbdXPpQIrpMy8HpVhJlfGeKiktyueMi&#10;mJweaBouZz/9alPH0quspFKs/JBFBRNjOcfyqOSBW6cH2pyuGGc59qXmgRTaArnHIpgUjOeTV/v1&#10;+lHlhhyPxoGUlJU9cGpFnPPenvb8ZU1XeNlJyDQItxyq3f8AOngg+mKz1OKkWYrwDQBcB6fpSEA9&#10;6gS5ycEVLnd0oKQjRDHTFRPGwNWeh9aCvrQCKB4oDYJNWnjD56VE0BHTkUDGrNjPNOEgaoWQjimY&#10;PY0AXCRTS3tVcylcevvTlmDe1IBzJu6jNRPBngflUwIPQ5pQfzpAUzGV605RgZxVplBGCKiKBTwM&#10;VNwBWpWApOBg96VjwakCMnp6U3HP1pzcg4pBwfwqwDApjU4sc0wmgBhzg4pmcD1p5OMUw0AJxn2p&#10;Cc0Zx7UhJHSgBpIBprdaCSTz+lJxQSMPU+lNPFKx5NMzzSAQnPU80hOKU00n8qkBrNg4700Nnj3o&#10;Y8e1IMD86AHdRyaY3AFOzjjpxzTGJNACZ6U0nAoJFNLUDQmR05pueKXrTT1oDYYev0pM+lKw5/xp&#10;hH4VLBC7uKaeSKXpSHpQMaaaxPenelNbgelSUhjc5po/I0FefWg9P60gE6Z4waYcc04DP/16jJzx&#10;SFuL2FMPBxQTkY/lTSckmi47DWao2OOtOY+oph4NSMbn1qE8VKxzTGPJPpQMiY//AKqYxAp7flUD&#10;feNAhSw5ppbH0pM4x3qKWURoSeBipY9iG9uBFGeea828YeII7NHY4zWr4i8UxxSum4ACvLPE17/a&#10;0jRBiQfei3cE7ooaf4uhu9WaPIYg8j0rspLU30Izyreled6N4M8m/Fyzbec8HrXYX3iJdGhGCNii&#10;qly3XKLnSNPRdIttOuvOb72egpPHPiKFbFgWAIXgA15ZrnxdSKcpE3zegrk9R8Q6v4mJS3hcq3GT&#10;0rRUZzd5HJUraNHL+Nr1bvUWCdc8c1zuevTj1r1PRfg5qGpnzrhWOeSAOKb4g+E8+nQsRGwxXWnF&#10;aJni1aNSd5WPPdL1CbTbuK4ico6EH0r69+B3xPTUbWFXly/Q896+QbuzezmeJxtYcc1v+BfFc3hj&#10;V4pEYiFiNwzjFU4Kasx4XEOhPlb0P1D0HVkvrdfmya2sdK8G+FPj+PVLOAiTcGA6V7jYXa3UKsD1&#10;Fee4uLsz7KnUU43RbGPxp2MHAFAB/ClHHH556UjcXrTuPw60gxxTgDigTDANFAPPTvS7aBACBkY4&#10;pwHvSAdeKXPtQAhpBRj5ulGPequIWikwfWjpmkMMEGloxxRznP4VQBSZx1pe9NoAXt0o7UmTSk5A&#10;zQAw8YoOacRzwab6UAbFuoWGMdgoqYHbUUHMSH/ZHWpQMVpYxF7e9IDxSj60uOKAEU5HpT+SOKQJ&#10;g04cDFDAQORThy2KQH6U9cUwGdO9AyTTmBH40IMgdqNwHY/WlAoGBxSEE9KVgAn0PWnA5x7UDgjI&#10;4NGO9PYBB1oxnoaUrk0AYqQALnFO6dDSZ4NKox1oATPNKDgdMUu2m44xQAq0uBnrTV604nGSKBjs&#10;AcZoPJFIOcjtS9MYoGhDzQDyc0GgZyaBjjgjjrQOaTGenFOxgcUCQo6YowM+1NU9cmlzgUBYUEGk&#10;pp5NKO/JoJFIBBHHNNEMYzhBk9wKUsqdSBQsqN91gfoaB6CC2iPRVGe9RJYxJIX2gsfapjMinG4U&#10;eao/ipINBfIjOMoppwjUHhQMe1NEy4HzijzkJ5YYHXmmIeVHZRg0iwp/cGfpTRPGed4/OnLMg/iG&#10;aA0H+WvTAFMaCNjyoP1p+QBknimeev8AeFIeg8KAMAYB9qb9mj3Z2AmmiaM9GGc04zqnVhmgNBTA&#10;mc7R+VPVFHIUVC91GpyWGKWO4Q/MGGKA0HmBCc7QT64pgtIw24oCw6GnLdRseGFIbqJW27hmgNCR&#10;oUbqAfwpRGo4wPpTDcIp5brSrMG5BzQGgojRW4UA04KoPQUA5x60v61I7DRGpOdo/GnYAz0o6UU2&#10;MPLU9QKTYB6fSlBxR1PNDAaUXP3R+VOAAGMcelHajHuKbARVAOQOaUKCckDNLgbfakpAA7cCnUgG&#10;aWgABNOXFN7Y9qUZFIB1IRn3ozS0AJjAoIzinHrSUAIRk4pQMU0nmlBzQAtLjgmgNSgcYpgNpeKD&#10;1pKQABnrTj6CkJ4x7UDrQBma9J5Vo3Pavk/4tanG2sKjOBgkkV9R+L5vK0+U8D5a+Cfjp4pNr4kZ&#10;d5BB4596zkr3M5yUU2z0/wAOXaOkeMH/AHa9D0jDKuDmvmjwf46KBNz5x/EDkV7V4V8Ww3QTc+SQ&#10;OQazhFo86VWMj1WyHStWEYFc7peqJNGCrBvxroLaZWAwa7IkXTLqICOcUG03HKnFPj6Djj1qwikn&#10;FbAU/LZCeMfSlVypHatDaCOenvTGtA3t/KmNkcd0RjPNWUmV8YOD096qPbMnPb2pVBGCKBF0dvWl&#10;qqZmUcHkcVKlyp68GgCcqG9xUMlqrdPlNSK4xkc0+kMz3gdCM9KZhlOcVpDrjjNI8KOORj3phYoL&#10;cNGcA1aS9DABhio5LUjJX5qgKMp+YYoEaSurdDT/AGFZiMVI5NWUuiOvIpFJlpsGmMgPUflRHKG9&#10;qepBBoGV5IT/AA1CUK8HINXsZpCg6EZpiKAz1zTxMV7k+1TvbAj5etQPCyjPagNyZZlPXipAe/Wq&#10;XIzSq5BwDj6UCLnQUwjOcjNRpPzg1Krg0DI3t1bpxULW7KfX6Vc4waB+dIPIpouKeCQODU5QZ6c1&#10;E8ZHSmUl3GiYqeeakWcGqzjBOetNyRQMumkJxVQSkc5/GnrcZBzUsViVgM8jNRvCCeKerbuhpc+t&#10;CGVZI2Gc1DyD6VoEAjB5zULwBs44pgVg5B4NSpOc88014WT6e1MAyfSiwFoOG56U08mmIDkelPrN&#10;gJ36dOlIxBFKTz6UhIxSAiJz1poyKe2DmmY/CrAQnrTc9aDxSZz09KAEamE08000AMNNYjp/KnNx&#10;0qMnnNAMjbjpx2pN1Obp0xUZ+lBIM350w80vfmmnk1LAXr9aaeKXHvTc4/CiwCNjGO9NPH0pxOQD&#10;mmHikAmePQ0wn8qeRUZ5HtQA0nGfpTSeDTmzim5A68UD2EJxn3pu7/CnHrTGI/xoAQnFGPWj8ec0&#10;vapYIYaY5Cj3p/So2HbrQMM8UjH16U3ODg9aMjvUhqMIOPwpuTke/alJPNNzgH2pFCZ49KYRTicn&#10;PSkYcdKTGRkYNN3D86V+M54qJmxUgOY81GTnn0oZycZFNLAfnQA0kgVGW496czccdaYQT1FMaGOf&#10;/wBXaoGOCSamfsaiZc0hEZOOlc54q1pLC0cA4OPWt6/nW2gdmOMCvC/ih4uEUco37RyOtJLmZE3Z&#10;WR5p8TfiA1jNJJHIflz3rkPDfxSjvGzLIOv8Rrzb4j+JX1K8eJXyAea5bRg32qNclcnk5xXZ7Nct&#10;medLEcsuVH1VbeOVuIwIQXJqC7h1HxCdihgp7AE1i/DvToBFC0jFsgHmve/CWn2TFdoQexFc7lCm&#10;9EdcGp6Hl+g/BxHkWa6XJ64Ir0zw/wCArOBkSC3Vmz3WvQv7Jt5VVAB07U9PI0UZ6c+lT7SU9zoV&#10;BLVmhoHg63tbcPMqrxXEfFSwsbe3kMW0jBrQ17x69vA2XCJjg14L8Q/ig90Xt4WMjNxtHOaKdKU5&#10;XMcRUp8tjyvxykf29thAIJxiuWLAY5zXY/8ACLaprpNxLG0YPI4rC1fw3c6YcsrFR14r00raHyte&#10;Mr8yR6P8GPiM+h6jHZzy/Jn5STX3B8P/ABcmo2sRDhgwFfmRbztbzJLGSrqQc96+nPgR8UvNWG2m&#10;kxImAQTWdWnzK63PZy7F/Ykz7khdJEDDGMcVKB61y3hPX0vreMb85HXNdUrA4NeefVKXMri7cClw&#10;QDQP50poGJ/WnCkBGelKBmgA7e1L6H3oBPagH3p2AOQfrSYxQf5UdRQA3+Kk5zT+/amg4zTQDh0F&#10;BI+lA7U3OeKYBnPX9aPTtQecUf8A6qAE6UZOaQg0h446+4oAUnNJn1o7ClI6CgDXg/1ERyfuj+VS&#10;gYGOlMgUCFMdNoqUDIzWmxiKBR0NG00CkA8HgUHpmkKkHmnBeBxTAaBnrT8DHFNAyTTgKYAe1KB3&#10;7Unen5GP6UtgG5Io3Z7flQ3X6UoAH9KYC+9KP070bfelxxx0pMBBj17Uo+7mkXqfelz8vFIBP0oH&#10;60ob1PWlJxg9qAA5I/8Ar0gbgUp9KRRzz6UDFHHpSoQRQVz0poXBpCJAf8ilIB5HWgLtFKecUxjc&#10;dqOgpabQDHA8il9cUg+lLjANA7iAZpTwPWjJxxQ1AhADnp0pwO6jOaiklWL73T2oAxvE2ovaW7si&#10;kkDtWDoOtXVxZo8iNGSSefSumvlgvAVJOD14pkNlZxRbFIAAwMCrTSjaxhJNvRnH/wDCVyzajdxM&#10;jxxw4w7dG+lOu/Ed2umxyRxNLIWAG361sXeh20kmSN6k84HWrlvpdqiLkYA6LjpVNx7GdpdykuoX&#10;JaL5CcrlqIb65fz28tsL0FbQjtkXAPPTdipFS3SMqO55OKm/kXZ9zm9MuLyWSYOjAICetLZ392dX&#10;CmNgj8c10cC28Ct6t14psKW8cvmEfN24p8y10HZ9xdWu2s7PI+ZgOcVy9prd3K2TGwQk4B6iuuuH&#10;huFIPf1FVEsrWMYUcn2qU7LYJJvY53T9bvJLq5zEwRTwe1XxqU738cCxM6sCWcdBWpDZ2sSsAPvc&#10;ninLbwo29cg+uKptPZCSZkanPcqSscZOMdDUcd7ciyMpRlKg4T1redYXPQ470SwwSIFAIqbjszlb&#10;bWL6fThM8LRTbsBCeRzVKXWtRXWooxCfLIySDxXax20EYwV3YpgsLYzeaV+fGKpSS6E8su5hXGrX&#10;X2ZP3Z3k9M9K6bQXlktgZvvVA1vA+AVzjmrkF1HCoVV4qXqrWNIprc0qKpf2gv8AdNO/tAf3T+dR&#10;ZmvMi3jqDRjj2qn9vBJ+XNH9oAfw07NhcuUvFUTqH+zSf2gf7tLlY7l6nbR71nHUT/dpw1Fj2FOz&#10;C5fI7U2qf29ueOPSkN83oKXKwuX16UVQF82OgpTfOemPyo5WLmLw5p+OKqQTM2M1bByKWxQ0/eIp&#10;R0ozk+/egDA60gFpD0paQnFMAP3hikpRzSikADpTicCm5xwKcOlNANx1pR0FOxSUgAjNGMUmTSmg&#10;DjfiDceVpk2D2r84/jnefafFU69Rux9K/Qv4nS/8S2YZ7Gvzx+J+lPf+KJ5MsDvznFScmIT5HY5r&#10;TLiW2ClHKkdK7vw94yms2TeTx3BriIrCa3GXQnHcV0Xhq3W41GMSD5VwcGtaavufLVZSi9D3/wAK&#10;+Mp/LjLOTkdAefyr0rR/GIyFlP8AjXk/hTSbWVTM8pRlXjFdDYRzoJJ2XdGuSCOuK3SizSFaSV2e&#10;06ZrsU44cdOhretrtJADmvn+PxW9mYtrZDHCgnDA12OheM3ZRvJJquVpXOqGJTdj1xGB6U/+lcpp&#10;nieKfAJwenXFb1vqCSgbWDDNTsdqmpbF3GecfnQY1YdKRWBxg08HA9KNyirJbHnHNRGMjg8VfpGU&#10;MORTCxQDlO5qxHccYPND2wySvHsajaIoelAi4kqtnBwfelJz61QJOeDk09bhhjn8KQ7lzFDIrdRm&#10;o0mBGD1qQEN3/KmMha1BB2moGhZWwRV3PrQRn3pBYqAkd6UylGwDU7RBh0waryQOGP8AFTGTJcg4&#10;3VMJFboc/Ss7HOKcJCvekyUzQPJPekGDxVRbkg46jFTpMrd+femO4rQqT6VC9uxORyKsjkcd6UDN&#10;AFEqVJHejOBz1q4VDdqie3ycigYxJSOvNSLIGz2+lQ7CDyMfWk5B9KBllW9OlGcVUDkHOfxqRZzn&#10;mgPUmZQwyRULwZHHWpFkDDrzSk8YpXHoUnUg/SmZweaunGDk5qJ4VbOODQIgEmB1INSrP2PIxUTx&#10;Mo45qPJ5pbjLwlU9DRVINg96csxX1PNAFtiCD61EVBOeBQsm4e9LkZxQmIAowMdKO1HtSdKgY08f&#10;nTWPPtTiM0wt04oQAcY5/Sm+tIePem78imAjAGmHn60pamE5JpgOzTSCMUE5oJ4pN2AY3TOeaiJq&#10;Rj1pjcUxMjNNPzfWlb07Uw4Hf8KVxCkelNPA7c0m7BoLe9SA0nFNJyP8Ke3Sox8vX8adwE6U0kc0&#10;4/zpje2aQCZGR601uOKDyc4pGyMGi42RtSA5PP6UrNwaTHOf1FK4kJj3oI259aXpjNNJz3oAbjn2&#10;pT04opHOBSKGscg8VEfrTyeP/rUxs880C3GH9aTPag96TpzU3LEz1zTW5zmlZunNMOTSGG7nvikY&#10;5H96m/jSFj3qQFJz9aryc4zUjNk0xuRSAjP0ptPK/N7Ux+MUANc88VGTilJ9OtNLA+maCkhjHjrk&#10;0w9/TFOfqDjIqjq96tnbOxODjI9qTFLQ5Xxzry2Vu6hgODXyJ8XPGfMyq+Tkgc1678VfGASOX5+x&#10;xzXx/wCOdfbVNTZQ+QG5ropQ6s8+rPlXMYE8zXVxI7Eksc9auWiFWVuhHSqsMeecjr1rUtYiccf4&#10;V0XPJk23zHe+FfHUunQojHJHGcV7X8NvFF7qWoxsSxibHFfNduuwqQpBBr3f4Z69b2tnGwcA9znJ&#10;FZzSirpHXh60k9T6y027gis0eRh5gFcZ408X21mrMXyR2rlB4xkmtfLgZnkxxzwKzLbwlf8AiW53&#10;zbmQnvXPTpX96Tsj1ZVXJaHJ67rmp+KrowWisIzxuwa6HwV8GTK6XF2u9ycln5r1vwd8NrSy25RS&#10;wHOBXYXulpp9sSigY7DitnWsuWBiqDk+ZnLaZ8ObH7D5SRKWA9K8++IvwyhW1l2x4bBr0zRvEM8W&#10;qG3ZTHGTwfWtPxnZx3FkJMfeFQ+eDTZc6MeS9j8//Eejto+oNEykAH5SR0pvh7XJvD2pQ3ELEYPz&#10;D1FejfF7TEjuXdRznP615GFYkZHPevQjquY+VrXoVbxPuf4MfEqPVbKD98CSBX0loeppfQKd2Tiv&#10;zE+GXjebwzq8cZkIgduOelfcfwy8dJqVrEwkzketcdanZ8y2PqsDilVij24Dj+lLjrVaxuluIgy4&#10;Jx2qz64rlPaQ0jJ9vandfakxzjrQCKroMU8f/XpB19qUnFIQD2pAGSDSHnOOKBkn0pcf/rpgFJj2&#10;p3GKQ4pgJ06009aeeaTP40AIOuaXt1pD1PpS5oATqMUmKX8P1obigBvXJpOw9M0uOeelJ0I4z70A&#10;bcDbreP3UfyqVeBUFouLeLt8o/lUo5+lWYj8gUoOSKZ1p6jPI60IB2cUpIIx0pB2oP0p3ABx704E&#10;Y+lMzinLSAXHI70o60UvWmA09KVfejuKUmkAoOBS5JwOgNN5p6kAc0wGjjOPSk/xpx70oHGaQDQR&#10;Sg880bemaCvpQAv1oHFGOetKOfpQA5elJjvSDj2zTu1AxAc5xS5oxgUHngUDuIDzTgBj69qaBTjj&#10;GD1pBYcBikI56UZG2jvQFgxj/GlxmkIoJxxTC4Dr0qC6tzMvBxmrAqOd9sbEdQKBMzjp5HHmDNKL&#10;A8fvBXMa/wCKTp2oQKciInDGqeneMpJEmLqcsf3a+2cVXvE8qO1GnMe65pDYMD99az9M8QfaPlB3&#10;FeG57+lGr6s1vGGUZZjijXYLI0PsBIHzL+dP/s5+mRXPTeJDA7qeWVQTVyHxOv2cEOMhQWAPShcw&#10;cpr/ANnMf4hnHpQumt/eFVdP1oXADZDK3TBom1lVm2FwGPQZ5NK7CxbGmv8A3lpTprDncKzpNeCF&#10;VZwGY/KM9aa/iLKEs2Np496eoWNL+zX9RSnT3xyy1mDXvmZWcA4zzxToPESSRO4YAL1zS1Cxo/2c&#10;2c7hTv7Pb1Aqg2uBdmGzuGeKot4kGQwkypbbT1HY3v7Pbn5hQdOIH3h+tYjeKVQOGfaq9CTgCprf&#10;XTcNjd8vtRqFrGr/AGaSMhhimG08scuBTf7QYQbs8YzXPS6/vz5Lb8MRkGkrha50yWZP8S077CcD&#10;5hWCNcKMBI4BCZ5qWDxCssW9m2KPyp6i5TaFiw/iFBsj/fFZf9rDlt3yYz7VRPiMqgdmwrcAn60a&#10;jSN82gXkuMUoswwHziucbW2EUhJJ9KkXWHjiiznHFGo7HQ/YAefMFAshk/vBWLHrhmG5DwOD2pDr&#10;XDlc/KKVmKxu/Y1yfnFBtFz9/muafxJuVdud57Yq3/axWOFiSC1FmO1jcFiMAb8mnfYQP4qzLHUC&#10;8m1u44rcjOUGetLVBYZHbhMc5AqccUYHXtSUih2OSaUCkpQcUgEPHSg0UUgE2470tLjHWlAIBBoA&#10;bjkU/GKTkUZoAWik3Ud6AFprcAkU6mStiNvpQB5l8TZx9ikHXg18nal4ei1LU5pCo3bj1HvX1B8U&#10;bkLay/Q14JpyeZdMTg8/1rmqMzmrxOUfwBuBKp+VUj4IewnEyxcrwdo5r2zSrBZUXjgjpjitr/hG&#10;4Jk+aIDNdFKTR4degpvQ8Ptb6XTmRdzbOhGMYrorHxfJ5IhIMSoeNw+9Xcan8O4p0JEYz2IFcnqn&#10;gS7gjYICw9+tdyUZI8ipSnDYzJtRhvrhXbG8tiNVNdlo+nSQIJfM3RqAxz6+leaN4fudPud7Fhg5&#10;w/Suy0DXZXEcE+VhU8571rKLtocsJPm1OgjuriO7yheMnnb2xXS6R4iniXczkgGq0H2TUYSjOFZx&#10;0PTFVry0js4HaCbagGFBPU1mmnud6k4+9c9AsvF0ewCRgufWty01uK4UFZAT71876hr80ZKAspXu&#10;vIzW1ofii6WMSM52r1wabp6XRrDF9Ge/JcKwGOPepSeOOteZ6T45VsKzc11Wn+JYLkA7gDWVmj0I&#10;VYyOjyPqKGAxyM5qrDepLgggj1zVlSGHFBsncikhBwRwahaFgcYyKtdR70AflTHYqAEAetKHK47V&#10;ZaMN1GKY8BXoaSGCS+tTBgTjPeqxBAGe1DEimBa9aOBVdZStSCZSeeKQDnjVjyMn2qB7U9m4qfcM&#10;8U7timTZGeylT0xRkrV8rkc4qJ7YHkdaQiFJmXHORUy3IPXj3qF4WXB7VEP6Ux7F8OG96WqKuQRz&#10;U6yMBzzQMlbk+9RtHup28EinEg5I6GkMrNEy+4qNvernrTJI1amO5UDEHinrMQac8BHI5qFgRxip&#10;e4FgSgjGcGnEhhxVUMM/1pwcqDSGTdR7Uxo1YE45pom7U5XBoAieEqOOaixgjII+tXM5z2ppQN1F&#10;K4EKHGakAJ+tATb0oxzx0ouJBmkycnvSn+VMJ6dRSGOP1zx3qNz7UpNNLA9+KYEbGmnqeKcfTvTW&#10;HvTAZnt2poPNK3+cUnSgBeR/9emM2M0pJHWomb/9dSgY4sDgk0wn8aYWNLRckR+QcdfaoyM47e9O&#10;bkcUwinuAmetJnrg0UmcAVIBnjnrTTx39qTI6UhPGaADPIxxTSOe1HAPXikIoADx7VGSQPSntjPF&#10;RuTz2qQGMQT/AFpBjFKRnPamlcCgAJxTcCnZzkUmPyoGIeMUjMPWgntUbGgGBIPXH41GTkU48ikI&#10;BGTzU3GtCNu39KQ+lPI59qjf7vNIoY5xxyfem8jvTmzjNMJx060gAkbc9KYxzml6c9femZqQEOf1&#10;puc9eDT8bh9DTf50DGnHI71E/r6U9uBUZbd37UDSInGDx600nnnn8Ke9MbpQUMkkCqSeABzXmvxC&#10;8SrbwSKGHTFdl4i1MWNq/wA2Divmf4r+MfLWUB/ypxXMzCpLoeSfFnxkZGlRWyW6YrxHHmyFicks&#10;T1rW8Uaq+rapIdx2g8c1SgQHgD8a7lpoeLXnzOyJ7aI45HBrXtouh7jpVW3ixjHLHg+taUKcDjjA&#10;oZyXsrEyJkA9zWppWpTafIAjlVJ6VQRRgdO1SDnnpTMXJxd0fRnw1lS5jieZgRweK9vsdQtorZSo&#10;UcYr468I+OJtFRYm4A6NXuPgLxBLrroWckHt2FYSg27t6HtUKql1PoLwrqCE8kZNbGpGO4U4YMtc&#10;NbSLa2ww/OOua5fxF8UItAUo0nzdKytzu0D1XVilZHdvb2drP5m0bweprC8W+KI47RkLAnHAFeb2&#10;/wAQb3xBKfs4IUn73rzXRab4ZutV+eYnB5+at/ZW1mzklJy2PCviMl7rdw/kxMQc815peaDd2fzS&#10;QsMdeDX25F8O7QrgxB29xXL+LvhZbSWzlYQpA44rZVoL3UeVXwntHzM+PiHzkEA9j3Fe5/A/4mPY&#10;XMdncTYKn5ST1FefeOfBz6Hcu6LhFzxXKWF7Lp93FPExV0PY1rpJW6Hn0pSwtU/UDwP4qS+giO/I&#10;IFegxSLKgYHqK+Mfgd8UVvYIo5JMOMAgnpX1b4Z1pby2U56gda86pBwZ9th6yqR0Ok7dKTP+NHXo&#10;aMdTUnaBpRQDgc0Y+YGgAwARSHqeaXHPH6UEfnSAOnvSUpOcYFIRk8dKYAD70gB/Cl79KByKAExm&#10;k20496Q+1ACGjp15oPGaMdKAGnHXik6/WnEcU1uDmgDct/8AVJ/ujH5VITwe9R23MEZ/2R/KpCOc&#10;HitEYh9Kco9KTvThxSAQdafn+VHcmgimAm0ce9OACcZoH4UdG9aAFPQU4EZpDSd80BsB/rSgd/aj&#10;tR2pAHU4xR3z2oA5PvSn0oATHvinZyB/SkyemKUjp3oAM9eacORx3ph4NPB+X1oAUYA9qOPpR7Dr&#10;QRQAhXNKox7UgzStkUDFIJHrQBjvSBs9OKXvmgQfxUpU80BRSn60imNBOOtBy1LtpSQBTEICBjIp&#10;QM00+tOXpnHNAhec02VNylfUU7PNNeQIuWPAoGctrHhJNUZdwwFOSaj/AOEPjW5EyrhUXaAK6M6n&#10;ECVYgc0f2lECRjAFO7EYuk+G0sS+wbdzZPHGas3+j/aigI4HNXp9VjTGD15pY9RV0JBBxQ29x+Zh&#10;3HhYTGQquC/B47U1/CqbGj24jYYbIzmt2PV42ZlJA21KmpQtxwWpczQjO07RVs4VRQQqDjtUMujL&#10;JceaY8yDgGtObVYwdvQ9qZb6zE+d3XOKNdx7GbJoKyyI7pl06cdKmHh9HQBkyc55rUGpRAnPaiTV&#10;I0Xdxii4XMafQFllZ9ucjbgiov8AhHMKwdRg8Yx71tf2tH8uDyx4FSHU4lOGxmjmaC5lwaAMglRg&#10;DAzTv+EdiCoojUAEmtL+1ogcYFSR30ch+U5xQBhTeGlkaTeuQx6Yzmrtpoaw9V9uRWlJeqgGMGmH&#10;U0B28A07sZHc2OYgqgYxisuPw8gG1U2jOelan9qxk44z9aaNaTcBwBSuIoy6EhcuVySNvIzSRaF5&#10;QwyAjsMVo/2sjZ24OOuaBq0eSuQD1FF2BFHpIZCCuBj0qvL4fjdVQoNq9Biry6xGG25FH9sIGAJG&#10;M9aARVXRESMqExk9+c0raGAV4yAOmKnOsxiTaD05pyaursR/OgCvFoqhvu4WnSaMMMAoGetaVtcr&#10;MOoJqbGDzRdgjATQFZwSnSrMukodg2j5elbGBSbQ3Wk2OxlWGnbJt+BgHpWxjjpimqoXoMUuce9O&#10;9wFxlaXpR1ooGFFIDT93HvSAbSgZoNKBUgB6ZppJpWNJTAUDNLtHvQOB7UtDAKKKKQBUN222FvpU&#10;1VNRbbA30oA8T+LF0Ft5uegryDRk3SZz14r0X4wXeIpAD1NeY6HIVYc55rmnqzOfwno2joF2/wAq&#10;6+y5Ucc1xuh3G4KGHNdlYEMo7mt4Hny3NaCBXwcY9hRPo0dwvzIPwqa3BIGK0I8GupGTSe5xOreB&#10;obpG/dgntxXHXPgOSymJiBC9cdQK9vWFWHI/Ko5NNjlJyqsPcVqpuJyVMNGWx4XeW01jExXKSAYJ&#10;Arkr/wARXtuw2kyhewr6H1LwjBcBiEGSOhrgNd+HClmdY9ufStYzj1POrYaaWh53pt/b3NmkMnzX&#10;EjZdj2NdTbaZClnhWxnqwNZN74QbTm3hCSOeBzWV/aN9FKUBIjU/dPU1TV9UcaTh8R2EkBgChQWH&#10;95D0FWLbVpoZF8t8DOOa5qx8XoCBOu2Q/KCw6Cti21S0n3Svhig+UZ6moaa3OmFU7G08Vm0cK0oz&#10;3rpdO8YRTYDOCa8B8Q6vLZztIJAysNxUnoK5Sw+LATUGRZiArY+Y4/WkqfPqP68qb1Psy11WK4A2&#10;tmrqyq1fOPh34qoyoHkweMHNej6L8QIblV/eg1m4NHo0sXCoj0oDIz2peM+tYmm69DdqNr9u1aqz&#10;hhn+VRqjvUlLYl27uD+WKja3z0NODhjwadnOaoZXZCucioz1q52xjNMeENz0oGVQxGDk/Sp1nPAI&#10;qNoWX3zTACv+FAi4sivginA5qhuxyakSYqfUUAy0eT0qN4VbPGDSpMG60oOen50BuVTblWHG4UrK&#10;R2qyDSlQwNIZUkJC4601Zip68VNJb56VBIhGcjHNAiUXG7gjinqwfoaqnI/Kmh2U8GmDLpP6UwgH&#10;qKhS5I61Ksqt3qRkbRHPHftUbKVzkEVcAwKYSDnIxQPYptximhuvPNWGhDdKiaNgeRgVOwxySHvU&#10;2ahQAVKDlTUgB70z/Gns3FNPHT8aYAec1GeOT1pSMg88UjcdKEA0nrTSaViOeaYTxmqACaYxzTia&#10;YW59qQDWOR9KYWwcU4nrUbED3pAKxxUbDt607PPWmk+vbtRewmMOeelJxjpTjjBph96QhpOKaRnt&#10;xSk96YT/AIUAKaaeRS57Ume9ADPT16fhTWPPb6Up57U0n86AA00k0o/WkbJpANZiTmm5z704imdK&#10;QCZz7Um3t2pe2aDSBDfx5puOaf36U1uKZRGx5ph496e3fPWmHv6ZqdgSuM680BuMZoIpmaQ7Dt3G&#10;Kawzn8qbnGOOaQnnjNK5Q1h2ANMPB9M08kHNNY8jmpEiNuQe1Npx4FMOPyoGB74phb2pc8UwtQA1&#10;jjPaojjeCTipM5zUbHrnvRcrYYxxmoZ5hEjsRgY9al6iua8W6uLK2dc4OOxqRN21OF+I3icQxyAs&#10;Oh718d/Ffxa000iBiSSRwa9a+LPjMosw38c96+Wtd1J9S1GRyTt7A8110o21PNrVOVFSJSz7m5yT&#10;WlbQnC8dTVW3RSygDNbFrCcZBHXgVqzyXqS20fOPTtV9Y/lOOKbDGNmcDpU8acdcenFCMm+giKSF&#10;zz61Jg88cE96EX+VKvJ6ZNUc8mh6khgScYFey/DHxbDY2a/OEccEV41nvzU9rdy2jh4pNmedoocV&#10;JWNKVX2bPqa4+IO6DyYX3uwxjNUNK8Ez+Kb0TXG50znmvN/hUZNZ1XMzk4bHJr618NaRHb2caxqA&#10;ccms2/Yqy3PdpP2qMnw/4IsdFhXMYLY9K2brUoLCLggDHQVW1q4ubclY1OPWsi20u4v5N0mcHuah&#10;Qcvemzr5OXR6GvpPiNpb9F27UJrrdcgt7vSS5Chsc1zNnpcNjhiAzjvUWt6/5duY1bJ7AGplaVlB&#10;FuS5bWPCPjBYxbJABk88V4Xp+g3WpXbR28LMC2M44FfSeu+GLnxRdneDsJ6AV2Pgf4PW9oqloVB+&#10;ldkXGnC0tzyKmFdadzyv4S/DW+0rUYbl94DEbl7V9j+DbV47aMYPA71W8O+BIbVVxEB+FdxYaWlo&#10;oCjGO1ctSrz6HvYWh7GNi5FnYM9cU7880uMcUuDjpWCPREHHvQeaMc0nPbrTAVaD160uM/8A1qQj&#10;igBO2aM07HekyPSgBp56GgH60nt3pSM0AKD3pDkfSj0oPy9KADHvSc/lRR+FACEZ+mO1JjJpc+tG&#10;fbnNAGzbDEEX+6KkJ5yKbDgwx/7op4HA4qzEWl4oxg9aMc8+tADxSnJpAOOtOxyKAEHc0vGRzSNR&#10;jPegBSeaXPIHvSYx0pQKADpx6UAce+KUDFJ06c00AfxU7bkUmCOlOB/WluAgHOf60pBNJuwKMnr2&#10;oGLtA60Z5HpQTxn9KQHkUCJF6E+1Jn6UucDBpO5NIYA5/ClPJz2pOOvWlA4piADtilPPQ0Hjj9ab&#10;n9KBj160Y/CkB5pSaQAeKafmPtTutN6GmIUZwOKcOOMUmcgEUfh+tAB+WKztXkcQOEODitLFRSwJ&#10;Kp3fjQUzgYIb+4lBc87uoGOM1fktLvMzs2V6LiuqS1gi5wM+tKFgYFSBn0qrk36nGxWl7LdR+YwW&#10;AJyO+a2ks3SzYKcEnOa1ltYS4yKmcR7cDGB6VLYHAva3scE4Rh5zNlSQSKs2dveBeoWQDuO9dglt&#10;BIPkwDnsae1lD7A9zVOQ7s5hrS4ljAkbMgXnHrVaLTbpLdBu+YvnAHvXXrFAhPINPEMJx0HpS5hI&#10;5NrS6USszcdFFRNBe7huceVt6Y712RggPBx9Kje1gUbmxilzDOQSyuFKHJzknntVe6e9hi2uS8mT&#10;yPSu2McLkHj0zVaWxgkJwASafN3BnFQXd25ZuWGduPat/TkmMwC5+ZcVpwaNHGTt+vvVuFIrVsnG&#10;aG+wXMy/gnZAsL7H9TzVKe0uWiKo2H9a6ho4pRuyMGgQQFc8UJhc5OPT7l1HzHeOS1IdJuVCkyHP&#10;fiuvSKDGBgChvJVSOPxpXsF2cTJZ3hSTa5QZ4NSS2FxJtxIQVHJFdIfIL8kAdcVYj8h+i45p3C5y&#10;tnpdyx3Mx3HvVhtLnWM/MWYmukeSGJjgDFOSSBhnjFHMxHJSaVcszlCV4wMVNFplxGQzM3yjqD3r&#10;qcQ5zkUjNBgg0czHdmdpSPGPmJPWtuMblUnNV44oyPl4HWpjOiYHtSGiQigDikVg/SnDrUsYpGaQ&#10;CnZpPShAKDigUg6mnAZFMQEYpB1FKxpOc0xjsY6UdM0DpQOlKwCYyaTpT6QjNIAXpilpAMUtIAoo&#10;opgFZutPstmPsa0qxfEcuy2fB7VLEz53+K8yzPsOOTXG6PYcgg10XxLn8y/C+5rN0JPlTH6VzS+I&#10;zqPQ6XSYGUKCCK6uwJXHX1FZelRhgAR+FdFbWgI+XrXVA8+Ro2c5wM9K1oJFYAZ5rIgiZPvevWrs&#10;Xy9q6UQa8ZOMVIo9+1U4ZNo61ZjmUnBqgJ9qnrzUM1ksoPG4e9TqQRxz9KUelLcHqc9qHhmC6Byg&#10;B+lcdrPw7im3MI/xFepFQfemtbq341SbRhOjGW6PnDW/AM9uSYwTjnaRXMX2m3FohGXhYGvqW90S&#10;K5Byg5HWuV1jwLDcqT5asPpWqqdzzamEa+E+P/GV/qKxyKm6QMCN/XFedMXDc5DdyfWvr7xF8LUc&#10;MFi7dMV5Z4l+FBXdiHHPUDmuiMo2PncVg6jd7nkVnr11pxykpxn7pPFdn4b+Js8cscblo2JA65FY&#10;Os+BLuxLeUC2OikYNaXw98GT3uqK88LDB4BWtNGrs4qPt4TUUfT/AMOtYmvrWIuxJOD1r1yxdmgB&#10;PpXn3w+8L/ZIIgFIwK9QS2SOMKBXBNpvQ+7wvNyK5XUnOetTpOQOefrQbfHvUbKRmoO8shw3U4NO&#10;wSKpgketPErL3oAs7cUGIMOn5VGs+eCKl3A9OaBXK72x7YxTDHsq1mk2g5yKQyqOD6CnKSO9SNDn&#10;ofwpNhH0HamMPNHpTlkz3qJuBimKcHrQBaJ5pGweoqFZiPenrID1pBe4jW4bpxVaSIgdM+4q5kUc&#10;EHigRnMuDikU59qvPArjpg1We3ZPei5VhFmZTwc1Kswk68VWK47UnIx+dKwy6oyOKVh1zVWNj26V&#10;YVy45qWgE2+lIcZxTzwKbjHFSAw9KQinHrTc+vagBrDGPamMc80rNTT3qgGH+dJnnFH8VN6EkUAD&#10;cnNMP86ceme+KYeaQDHyKa1ObHeoyTmgTFximFutKf1ph5GKBCE01j/OlaoyOetIAJpO1Gabux9P&#10;SgBc9KY3fnnFOPB+lMPegBDxzmkzzz1pDTSc8DtQA48YpuaTdxSE0mIGP6U00p6E02kMQ8D1pCcU&#10;E/5NMJ4oKHA8UhppNIW60gBj+JpjfpSk/wD6qQn+dJjQw9OlRNgdKlPA45qIgA0hbDenPWmscNTq&#10;acE0hjM8fWkZsjg0NTc8dc0ihCc0h6Cg/rimE5470hCE4z71ETz1pzGmH9DQPoIzdj0qIkgmnMPU&#10;Co2O0Hn8aGNkV5crbQs7cYFeKfEvxWIYZcMB1rvPG/iBbS3cK3T0NfKfxY8agCYBvXjNOEXJnPUm&#10;eU/E/wAUNeXLxK2Sxxweleewrvc5x161JqF2b+7eZjnLd6lt4yy8A59O1duysjxK1TmkW7GLvWxA&#10;gPGOSaq2sATaFGST+daUUeFXvSbOe9kTRLhfpUi9jSRjjjP5UJ8vB700jFsccEDnH1pMBhxzxTuq&#10;57HnFLgDPcVRg9WLk4ByM4pfvLjv9aAOvHSgd+9UiNmdx8LteXSNZVXO1GIINfYvhPxHBd2cbKwP&#10;HNfA8UzwOHViGHQivUPBPxYudKCQSuSemamcOdabnr4XEqPus+ybm4tLpAzYz9azbjUoLZDggfSv&#10;KNE8eXmtIojUgEd+9dlpmmXN+Vd8/jWXsmvjZ7Sm5lu71Wa7O2MkAjGadY6HLdsDJwPU1tWekQ2u&#10;GfDNU89+luh2/KoHWlzpaQD0EttPttPXoN3qa6DQtXtUcAsuc9Aa8j8W+P1slMcT7pOnBrK8Eajq&#10;t9q4mbeYmPTnFVGi5LmkwhUSnY+tNJ1COdV29DxxWyCDjHSuG8KsRChd/mx612sMgdBzXI9GezB3&#10;RJSZA6c0vek6dqosXPajFHFFAAKDxR/niigANNx1pccmgrQA09M47Uvb60dsUZoAb260uaOMUnQU&#10;AIecYpAaU9fagDB4oAU4NHv3oxSHrigDYgO6CM+qg1Oq5zziq9qP9Hi9kH9KsirMRenWgdKTOSKX&#10;HSgB2cjApwPtxTASSKcBnn1oAUYP+NJgjFL0zngUmfm4oAF5zTh0PrSAd/elzn/61ACfU0oOKZup&#10;4GeR+tOwCk0A5pMcnnIp3oaQCUoPam4zwcilAyB6UAL6igLigZpwJx6mgAzkinDJPvTRjOaUHmgo&#10;XH0pc4GMUe9IKQrhuHfpSAYpSvQ0cenNMQo7/wAqTdQBwTmlx1oGJ1I5pcA0mMUo70CFxj60vHpS&#10;Z6Uv0pDEJ+Umud17XGsIyy8kV0ZxWVqWjLegqw4PtTVr6h6nMr4lkuWIXOCARUkWqyhpWbdlQM1t&#10;W3h2GBkIUYQccVYbRV2sNuC3JqroRjLrbtJHuJC7STih9Va4USxZ2+9ao0JEbcFyAMcinx6Txjbt&#10;HoKV0BlaPqEjxu5z97FW9X1f7Mmc4b6dTWjFpixpsVRtzk8VFd6WLhvu9aLpsfU57+3JRaM5Ulga&#10;dJ4hKBY/m346Yra/sILFtxz3qP8A4R5XkDFc44HtTugM9dbYxxnDFj0plxrxijbfuIyK3l0ZAEG3&#10;7vIqL+xF3HK5Oc8ikrAU7aeWRlJzt5PNVZ9ScX6phgqgk10cWn+Wmcc+lV5tJ3Tb9p9M4ouhFKy1&#10;Q3MbuuRtOOe9VNY1R7ZFJVju9O1bsOmBFIxtHU471HcaX5rgFMjNGlwvqYDa48O0c4I6CpbfWHnX&#10;eN2PetT+wE37iM+wqzb6OkPAXH1ouhmDNrEwRmUEKpxUb6xJcNsAYkdzXQz6Mki4xxnNJHo8YbOz&#10;86d0BzT3FzJOp5AxWlYXMrwjIP3q2TpasTxyeBT4bFUXGAMc0riMXVHmSLCA5NRrcyQiOMBi2Mmu&#10;ge2SQY9KG08Mdyj2p3A51NRmmZl2sNo69qj+33DMBtbpzxXRDS1JzgD6CpBpi8gAelF0O5nWlxL5&#10;CNg5Y9/SoJ76UXRTacE4BrdFgFAGMYqudMDTbyM96SaAsaczPFk9c1bIOMUyBBCgAGDTz1zU3GhV&#10;706m/WlGB0oQWBeh+tPAwKYTSqQaYC9c0AUvHNICBUsBwNFJ1FLTsMKKKKkBDS0UUwCiiiiwBXNe&#10;L5/KtZPYGum28Vw3xBufKsJTnsaTE2fNPxB1Zf7bK5wAat+HrlGVMce1eQfFPxWbbxI4V84NbPg3&#10;xsrKgZ/wrncHe5x1aqTsfQ+kgFV5/Gunslyo7CvNvDXiOGVUO8An3r0HTb+ORRzketdMVY5eZPqb&#10;sC5xxn61YEKnpxUFq4kAwc1eQVuhEYiK0qAhs1YQA8Yp5iVh0wasCFZCvTNTJc8c/nUbwntUZUrw&#10;etIC+kgbGCMU5uKzwxXv2qZJyMZ5+tMZayT9KGiVx0A96jjlB6HFTL+tQK1yjdaXHOpygb8K53U/&#10;B0FyGwi89iK7LI5prIrDpVrQiVNSWp4trfwyhuCxMX6U/Qfh/Hp7rthAA9q9fktEfOQD9ag+xRxk&#10;naBVc7tY5PqsE7lfQrNLKAAqAela2QcmqY+XGKcrkd8VJ2pcqsi1356YprIH681Gsvr0qVZA569a&#10;CyBoPT86iaMqeauH0zTSMn2oJKqkqPSnByvepjCD7VG0ZBGBQNAJuf61IsoI49O9ViOoxx7Uq/Ke&#10;tBRb/lR2qASlcnPFPE/Y96AFeMNnmoWiYcirAwwyCD7UmOKAKhyDRk5xVmRA3aoWh6kUhDA5XnNP&#10;Wf1GKidcdfoaZRuU0XFcN0NBIOaqBsYwakExHU1DQyRo1ccjFQPbntzU4kUj0paLtCsVlQgelSpx&#10;jNPIpvGKG7jAn1ppIPNKe9JjFIAPH4Uxj1pxPB4qM9PShANY0wmnEj8qYeBVAIeD/Wm5570Mefbr&#10;TSc5/nSuAhOM96YT704nIpjEfpSsA1jTSc80E00mgkTPWg4OfWjGP/r00n3pANJ4ph7Hoacx9aY3&#10;T3oAafSkVqU0zofXigBSaQ8Gg89aYx5oAQ8/SoycU48VGxzwelFwDdnHFKTmmc5P07UtSAuetNJJ&#10;xmjPv1oI2j1NADM0ZGTmg8++KYTmkwHEgc5/Co89aTOePag4yaTBageTnPJppOCPSlzyDjmmH6Ui&#10;/QCeMdqjJzj604kHFNYZ59KA3GZ7UhIb8qUjv700nBOBUsLjXppI4zzSnpjvTWGD60hoacc80xuR&#10;xTj0OKjPNAxpPWmZyP6U9sYpnGOeBQNCNjqKy9Yvls7ZiTjIrRlkCIxJ4rzTx/4iEELgMOAandkz&#10;djzj4neLfKSQCQivkL4g+I21K+aEMSM/NzxXpnxZ8YkGUK4J+teENIbiZpG5Y85rtprlVzyq9TSw&#10;W8e489Pate0h6561Wt4g3UcVq26hSeCRgVZ5jaXUtW64IJ6/SrSHgc96bGuNuRjtzUqrz04z/nNS&#10;ZSeg9c4xzyPXrSgbiccnHb6UoGAOvrilTAJ9K0MJMXHyHjp6Uqj5u+PpS4xg85+tHJ5xg56U0iGK&#10;SNwI79DSopLNwTjtV/TdFutUmVYI2Yk4yBxXqvgr4MzXsiSXEZYk9GHAq7JbmtOhOpLRHm2i+Fr7&#10;WJAkcLAHoccCvZvAnwPaQxvNEZCeeRXtHgv4RQWiR4gC8elex+H/AANHaKv7sD8KylWS0ie/h8vS&#10;1aPM/C3wvh063U+TyBXQXVkdPTCp07AV6udGSGDaoBOK5TW9N2K7FeK5Obmep7H1dJHnN5ebEZnb&#10;ao61594s8Wu26C3J+orq/FNtdTTuqIwXnGM1wl/4clDGSU7B1rpikeXVlL4YowtMso7i5E10fNf3&#10;r0zQLuC0RVRVUDvjFees0Nkfk5x/ETTZPEk4xHbIWfPaqkpT0RyQnys9403xvBZShHl2+gzXoOhe&#10;JBeqrAkg18q6RomrapcpK5cc5r33wVC9nbRrMcMAKynTjFb6ntYerfRnrtvKJYw3epSPx+tZWm3q&#10;MoGR+daYbcMjpXMj007i9O/WjtigUE4GO9UMMelJk0uOoxmkx9aAF/nSNnPpS0hx9aAEpeO3NJSg&#10;DPrQAmKTHWnYFNoAQjaaU44FKOD6UmRmgBM460h9utKeVpMZ+tAGxa/6mMdPlH8qmz61FAMxJ6bR&#10;/KpSOtWZDuCODzSimLjjNPHTpinYQLUmcAU0fLmjOetIBSc9qXGMe9NxzTvT2oAXtjFJ2waXkUnr&#10;2oQAE5pR/OkGaM849qYCjvQecUfepThfelsAlOXgY7ZoQflS4FAABnj9aUAYpBR1/CmMXFGOnrQO&#10;p9KcDz2pbD2E7Ypcn0oHXml6DBosIT0xRj5qUHP0pCcUCFz0pQc0089KBmkAoPPrSgdaaPpThket&#10;MYD9KFoNL2oHsNkfy1z2FZs+qBJcEjnpVy7G5e9YU2mvJeb2YlQOlCJLqa2hLHOFXqaf/bsZUkMp&#10;71zs2kXBSY72UMeMdxUCaNcum1HdBuHSrSTGkdimorKg5HPtVdtWRZWUYGOagtrKRIySTwuBVF9J&#10;kd3IYrkcVKSYjdg1NZMbjkH0pJdR2kjIAFUItNeFYQCTtGSaq3enSS3CyCUhVJ49aNBmt/a4wcnG&#10;KZ/bKkHoMVh3GmTSurB2ABzx3qQ6RLKpIZlz0xRZBobKa0GIUemRUkOrxuMggisKXSJ1nBDsFVcZ&#10;FQwaZMqFQzAdzTsgR0zauqAc9ar/ANthW25HFZEemyuEUsx2nk0NoTlWw7bmPWlZAbJ11CxXPPtT&#10;odZEr7c9e9YEuiyu7YLD5cCrWlaRJCVySSPWnZBob3275etV21hUk2BsN3NMlsmWDHJb1rAk0yVr&#10;hyGY59e1JWYjoH1kR5+fJFR/22rYZe/esSPSZV8w7mYngVLDoMiyRtuOF6jNOyA2BrIA3E1HJre7&#10;q4XHvVSXRWJBDNgHJWq0uiNMzZJAPTFFkPQvQ64GlChs5zVoawFTOeSelZ9ro+1shTjFLNo7BFwT&#10;xyRQ0hF5NcWVtu8cHB5rUtLnzT1rhv7MmExwxALZx7V1+lQmKPB6+tDSSGa2fXijNJ0FLio2KDPs&#10;KMgdeaSgjNFhCnk0oFJj8KdjFLYYgpduDRkj/GnCqENwaCPfmnZFIeelShi+1KOlJkfjS1QBRSUC&#10;gBaKQnJ60tKwBRuzgUUoHtmmLqBbAJrzH4pXXl6fNzj5TXp0uFQnpx2rxr4v3BXTpxn+E9Khsl3P&#10;z8+LN60/iqcqSDvxkdsVS0bWpbYpuyQO4PIp/j+zluvEczqCR5hqhbQvEAGXGPai+p87i5SjNs9c&#10;8LeOZICqiXfjtnBr1/wv8RFcqrS4JwOTzXy1aho8Mp2n1Fd54Fku7vUI15kjB5PeuyMVI8hYmUZW&#10;PsXw/rgu0U9d3Oc811EV0QAcV514Is5Gt4uvA6Gu/WNkQAiptZ2PcpSco6mlFKr98E1YU5NZIyD0&#10;qzFOy8Z/ClY6DQGfTFBQE8ioo7lW69am3ZHBz9KGBC9v/dpjIQelWh+VOwpHSnsBT6GnpKyYBP51&#10;K1uCMg4NQPGQc4zTHsTrcDoamDBh1qguc+9So5GKARaNNODwR2qJpdtPSUN3pA0DQg8jrULxMg9f&#10;pVoY/Cg4IpgUskGl3e9WGiDVG0J570DQCUjHOacJQe9Q4J9sUA4wKBblofMKD0xjmq6Oy4xUglz/&#10;APWoGKyBvemeVjpT924cUtAFdht60wnafX61aZFbOeKiaHvQMYHK89KkE3FRMpXNM78ZAoE2Ww4Y&#10;cUZHpVQN6GnrKR70CuTsAeMcVC0I5209ZQ3tT81BRVaPaOlNK496tkCo3iDdKVxorqCecYqVG6Am&#10;jYQeRx7UoXmquMexyM9aaf0pScYpp6VmAZyaSjOBmmk54oAGOaiJz1pzOATTD6d6pAITjkUxuelP&#10;IHFMY80wGN+fFNx+NObGR6UwHGaQARyKjfrUhPFRNz/hS2AYcHtj3puR6UpJH0pnQ+9IkXJ7004p&#10;dxFMagBhzTffPelY+nFNJ7daAAc5pppw59qaeKAG9KaTmlJ7U0mkwGtzmmMMk07OT7U1ulIBpPXF&#10;HrmjuTQOaAEPX8KQ/X8RTqb6UAN6nnmmEYNPI4xTDSAaRk9aaTS+vpSYyaQ0B56ioyR+Gae3/wBa&#10;mEce2aRY08nmgnB6UE4phPHWpYwOOlMbofWlJppPPTtSENOPSmk9acTxTCc0DGkjNMZuSc+9Ln3p&#10;hbrQAxjxTc569TxTmz+AqvPIIYmY8YHFDGZfiLU1srVznBx6183/ABR8WBUl/eEcdc16Z8QvEghi&#10;l+bGPevkT4q+MHdpFRsknrmrpQu7nHUnbVnnXjTWDquoMgYkA561i20JLAdRmmhfPcu3c5NaNvbE&#10;uvX8q7GeJUk5vmJ7aARgDGeela0UShfU4qCGEhc45+lXkGOccZqTKVloSKAMDrTlHIBPfFKsfPan&#10;lASCaZgwwCG5/OlC5OQKfDbPMRsBY+grsvDHw4v9ZlQvGyr9OatLqKNOVR6I5K10+a8lVI0L59BX&#10;onhH4TXWrSI08TBeuMV7B4F+CqQCNmhGeMnFe6+Ffh1FbIo8kH8KmVRR2PYw+X3d5Hlfgf4OQ2iR&#10;/uAP+A817X4a+H8dqi4iAHHauz0nw3FaoMpz9K3obdYlG1RXJKo5Hv0sNGC2M/TdChs1Hy9vStVI&#10;wgwABSqP/wBVO68iszuSS2DHHqKzdUsEuIjwM/StIdPQ0jLnPGRQDVzzLxFpcVtG7eXlvpXjPiWK&#10;e7uHjVDjPQCvpHxDpizqfl4NcHqHhuJSSsXPrW8Hbc86vQc/JHilp4Cm1Bw0w4POK7LRvh7aWgUt&#10;GDg9cV1iW8dsO3p0qtdatHbAjPI54qnUe0TjjShDZE0Fna6enyoBiq17ryWfzKenvXIav40ImZFO&#10;MVJYbtbtyoBJI60KFlzSL5kjv9C8dJKVAcehFekaHrKXkancOa+crPw/e6XfBhuKMfwFes+FGmtl&#10;TexA75pzhG14nbRqOR6fkGgj8frVaxn86MZOTVnp7Vzo7QxwTSdM8cUtI1MYY96Ov/1qWk6ZoATs&#10;KXqKM0goAAcCjvzzS59qTPtQA3kH1peMCgg0g4OKAA8g/Sj3pe+KTPrSA2LU5t4u3yj+QqXjmo7X&#10;/Ux/7o/lUoHHvWhiNqRSTwaQKM4qQDmqAOtJjsOKUgZ9KOh9akBQPypRyaQ9ORSjAHoaADP50Y60&#10;ZBoPXpQADBH+FIOM8UqjJ5pSPzp9QGDil6/p1pwAzyKDgcnikAo9qVf85pOhoAB96ADOR7inDkDH&#10;WkGOe1KvamUO/wAaQDGaMc0pH5UMLicHnPFK3zY5/Kk7YoHrSQtxR2ppOadkAUgJ6CiweQu7FHBI&#10;paTIBoHsKOCadTc5Gc0q/wBaCRT0xSA0Z4FH04oKAjPXmmmJeeBQ8qp/FikFwh/i4oJuJ9nQ9Rml&#10;Nuhx8uB7Un2hOu760q3CNnkUBoOEYxjHFL5SDt70wXEfTNI1xGo5NA9CXYtM8iNv4aWOVX+62aHm&#10;VOpoEH2aM/w09YUxjAFM+0IMZNOEy+uPrQGgrW8ZB44pPsycfKAKGuU7HNI10inrQGg4W8Y6LThE&#10;noKb9qTZnI5pBcoehzSC6Hm3jfkinCFVzgYqNrtFxuORT45A/I5zQO6FMatwfSo2tE9BU5470ZzS&#10;uOxClrGowF/Gn+QoPSpO3FFNBYb5SnqKYbZOOKlozg0ILIYIVHQYFDQq4xipOcjjigrk+1ArXKX2&#10;BNwOBVqGJYx8opxFKOhphaw44A60mc9qPrSA44pNBccRSHgUYoJ6Uxjh0pc5puTTqBh14p3am4pR&#10;wOaQhD97FOGenakXkmnDn2pMEJilooqgCiiigGJiloopMYD86d0pBxQOpoTEyO4bbCxNeL/FYiS0&#10;nU+ley3z4gNeHfFK5Agm5zwaiTElqfKupeD/ALfqEkmzIyTnmqkvgIgcR5GDkV6lploksxPB9q6m&#10;z0CKdRuQDiuaDdzza9NTPnR/A06yBURgSfwr174Z+CGs/LMkfzdzXeReCoiytsBH0rq9D0BbTBC7&#10;cV6UJ6Hi/VLSudJ4c0xbO2U4wcVvKgYcr+dULSYKqqRgAVoxurdDTR6kIqKsRtZhuQeaiNuyZJBq&#10;+uAKdtDDB/Wi5RnDIqRJCvt+NWGt1bpxUbW5ToMj1piJFuh/EM1MkisODmqDArSoSp6/lQ0CNLPB&#10;ppXPpVZLgjrzU6TBsHPNJjE8oE80pj29qkH0pT1pjsVGB5zSDIINXDGG6jrUbw4zjmmAwSkEAfrU&#10;gnBOCKgZSPwpueTQNlsHPTpmlXrVVWbJqRZumeaAJGQHrUbQ9xUiyBsc80/GR6UCRVZMdaaOv9at&#10;bcjkUwxDORQURjINO8wihkI68VG3WkBKsgJAHWndfyqruwc09ZCOhoYErDOc1E8QPTinLMO/FKcH&#10;vTJZXdCvamge9WuCOKa0annHPrSbsFitnBz3pwcjoac8WD61H/FUjSJlmBxnr60/fu+lVQDmpFbA&#10;A5qSkicn9KYaMnB+lITn3FAwJzSdcj9aTtQeaQAaYTg4px7GmNx2GfrQBGefrSfzoJPNA9asAao2&#10;wBkU8/WmHj/69SBGTn8aa36jvSnr6009/akAjHAPrUbE80rH8aQ8frQSRtyKaelObGMU1v5UANPa&#10;kJ/lSn+tNPPagBrc5pM4pSTz1HFNP6ZoAQ/hQ2aTPp+tIzcUAMJ/Sk7cUrHsKZn9akBpP86YT1p7&#10;+1Rsc0+gC9eKQHIpAMe9H60gFY4z/WkIHFHXjtjpQTntQA00w/d9zT2ph5H9KTBDTkZxTSenanHm&#10;mEZNSUkIw5+lJnBGentQzYB9ab1HFBQjA444pjjNPz1OaY4xmkwuRE80bj0oIyQT+VN457VIwY5A&#10;phoY85B4pjNQA1+T+nFMJ75zSswAPFRMeDzQMUkenvWTrk+2BgDjjtWjLLsXn0rA1KfeGHXtxUyd&#10;xqNzwT4rXcghmwx6cYr4/wDGU81zqrLLwoPBr7d+IXh9r6OTAJ618x/EDwQ0UjuqbWByMDmumlNW&#10;sefiabcWkeWWsYOOBkjpWvaQ4Az69KghtGik2sMMDWrBBkrn64NbtniaolhjIA+tTlDxz07URxgc&#10;Y5PrWxpPh+71WRVhibBx83YUo6i5XLQzUUlvlGT6V0Wg+Db3WJU2RMFznJr0rwZ8HXnkSSaMseMg&#10;ivffB3wqitBHmED8KHOMTspYGU/iPIvAvwWCMjyw73POTzXvnhL4ZQ2qJ+6/Su+0HwXHbKv7sDHt&#10;XY2WmR2yjCgn6VzyqOR71HCRgtjC0XwlHbKuUAwPSuntrJIAAigfhUyrgY/lT1HH9KyPQUVEcAAM&#10;GnqOKQDmnCgsACeaUYz7UvT8aCfSgAxz7UelLR60wIpoFmTDDNczrunpHGxrqqzdbszcWzbRk4pG&#10;cldHh3ifVjZSMq9Aax7EtrEbBQdx9K1vGWhS/bSGBw3erfgrRTbTKSh2Z6mutWULrc8xxblZHETe&#10;A7qXUQzghM9a9P8ACHhGPTkQ7fTOa7uHQoLqIOEG7FWLbSfIIBGBWftHJWZ0U6CjqzNuPDUE0eRG&#10;D3yaw5w1hNtPAHFdzcXkNnAQxGcV5H8QPFItXcx8sCcYqIXbsi6jjBaHf6NrQCqC3611VtMJowwO&#10;TXzZ4e+Ib3U+1sqQeRXtHhfXhcxL82QQKqdNw1Lp1FI7A0mcegoRg6hlOc0uag6RDxR2pPc0UAHc&#10;+tHc0ds0negAz70hOc9KUYOM8UmfegA5oNL2pMcmgA/n60Ed6AM9c0HFAG1B/qU75UfjUo61DbnM&#10;MZ/2Qf0qarMRy4J96U8YFNzg8cUoPNADipzSd+tOBAPPWkIzk1VwAfNindM5pAcD3+lITmkAZx06&#10;Uue9AwBzQRxn9KABeOacSKbjpSmjQAyM+/rQe2ab1Jyad2FIAPJp4AxxTQPyp3pigaF60dKM8UgO&#10;4elAhd3XIpc8e1G38aOgplIA35UZoxuxnmkNAxw75oPBGKbk/wD16dk0IgU80hGPejd+eadk0Ma1&#10;GrxxTgCDk03ocijrjPrSuMd39aQnAJo6mo5ZwgORxQK5iatevGWwDj2rPstQmlQHBxmtmdI58ggk&#10;GkEEMaBVWtLq1rHO02zCGrytNIoU7VHX1qCDWp0lK7GKscfSt42kQRsLlietMSxiVfufN1p3VtiL&#10;SMmbWJkuFAVjk4zTtQ1iWK23hSWJrUWzjL5KUs1nFIoUpkZouuw7O4zTLyWRY2IOSOlS3968UbsF&#10;JxVm3SKEDjkcDFJNGk2RtyCeeKi+uxotjn5tWl+xo20gn0qe21Wd2WNgcAcGtOSyimx8mMUps4kO&#10;VXnpVXXYzsylFq0ksjR7SMd6ry6tNHdpFjIPetdbdSPuY9z3o+xoWzsyR3NK67FamR/asyGYYOFG&#10;aqafrM7RSs2TnOBXRPYxMhUKMnrUcGnRQjaI807q2wrO5m/2pM1urlTk9q6TSJHliQkHOO9UHtVy&#10;AE4FaFvMIUwF6VLd1oio3vqaBz9aeBnBFU/tuP4aUX2B92pszfmLfTFHvVM3vTil+3ckbaLBzIuU&#10;e9U/tp/u/rR9tJ7UWYXRdGTxmgfyql9sI6r0pftZPb9aLC5i5ig4UVTF2cDig3bHtTsHMXSenrik&#10;OM1S+2HI9KX7WxHaiwrou0nORxxVM3Ld6Ptb+tKzHzF4A0uDmq0c7NVhG3CjYd7jsc0pBoBxTqlF&#10;DelOpD0ppbt2p2FcM/jTsim8fjSgUhjqKTPWlpiYUUUmPc0XGLRRRSApao223btxXgPxTnykgB65&#10;r3jXJNtu30r5y+KtwfnAJ64rOQLc5DRFy+cdTXfaQmFHFcBoEpwCV46816Ho7BlXnHFY09zgmdNZ&#10;QhgPStSGAjoMiqNiuR/hW1bDgV2xOcSNTkYqdCVAIPI9KnSJXAz+lIbfA45xWyEPjuMYz0NWUlVs&#10;YNUSmOoxUinDdaLAXwfbNO6+1U0mKdP1qdJgcZpWAe8KsTxg1A1sR7irIORnNLn0ouBSCU8DaMd6&#10;tFVcYIzTTEO1MCLzSBkGnrcqfvfpUUqkZ9KjximBfjcHHNOOaoBipBBqZbgjrzQCZMyhuoqNoQRx&#10;SrKrg4NPHf0oArMjLSDirWMjmmtEDnHFBVyvux+FSCUrz6U1oivvTMfN0pDLAlyeaeDmq2cYFKJC&#10;OlMROe3pUbxq44/SkWYcZp+5T0OaSArtGR749KYDirZABFMdAx6c0hlXdjt0pVenPDtJxUZXFO9y&#10;CZJuMGpFYHvVQZANKGwaLDuWT1prRhhUYmIxUkbgjilYe4wxlaAuDzUxGaYazKTEzxRgUnXrS9M0&#10;DG0hI596XNNbvmgBC3FMY556n3oJ45puc1QCN1GelNpx5pCODRcBCwqNzxjrTi3+FMI70MBjcHNM&#10;LcmpH71H65pAMPFNY5NObk0xutIkRiKYTg0vXPrTC3+cUAKf1pjHilc9BTTz0oAQjApvrS5yTTMk&#10;j0+tACE4NMY05h05pjng5OKVwEJH4038aGOOntSYz1pABPcUhTd0pcCkPGewoAQgDpTcYpcgDmm5&#10;646UAhAevahmoJz+VJ1FTcLB6etNI60Hk9aCeMd6bAaT8tMJBb0pzdaZ+PepKQxxTf1p5IpjUmPY&#10;bnA701jS4yP1prcdRUgMJqMmpW55qE96BjScgjpTG5zTmHX0PamMc45oGRsaY3Az6U4rzz61BeSC&#10;ONuccZpNgUL27DZGaw7mUMcZ71HqWror4ByayLe8Nzcd6l9zopl660xdQgZWAbjA4ryfx54G85JM&#10;RdevFe12EJDDj5TT9c8OpfWpIUE46YqE3F3Kq01NHwN4t8Kvpl08iRnaTz71kadpc97IEijLdjxX&#10;1X4q+Ff9qSsCny59Kb4V+DcdlcDMQxnjivQU42uzwp4STlc8h8IfCq41CSNp1YjPQjgV774L+Ekd&#10;ssR8kce1ek+F/h9FbKo8sAADtXpGleHYrdBlAOPSspVW9j0KOEUehy3hzwJFbKhEfT2rutO0SK0U&#10;fKMj2q9DAsagAAAe1WEWst9z0owUdhY4wowAAKlxg/40KPzpwHSg1FAxn3FPUZxTQMH2qUD0oEw6&#10;9acOtN70o6g9qYDh6Y5pMZNL+OOaNuO9UAdO9LRjP1o6VIBgUjDIwQCMUZ/KlyOMU7Acj4m8MJfc&#10;hRWfpejfZcLtwR7V3jorrhhkVQvoUiTcBj6U02lYycUncr29xHaR/OwB+tY+s+LYrZWwwFYviPUZ&#10;o9yw5z71ws5uLuc7yx5rWNPm1ZhOo1oa2r+LJrxysZIB75rAuNPfVA28Fia2dO0CS4IOz866qy0W&#10;C0QFwC1auUYaIwa5tzx2HwZNaamJVUrHu5r1bw5PFZxooOCB61Hr81tFG2wgH0xXEf25JZ3u0Eqh&#10;PGanmlUVmZwfsnY990u+WWJec8VoA5ya8v8ADfijcqAtn8a9C0y+W5jB3c1ztOO56UJXRex/KjvR&#10;R0zmg1Dt0yKSl7GkwCeaAAnoe/rSHr70p7UlAB6DuKDR0ANJ296AF7e/rRn2pAPejtQBs2p/0eLP&#10;90dPwqbr04qC1GLeIf7Iqcg4qzEPTNPHNM7U8UAFO5xSDk0vfFACgGlFANGKAAD/ACaXafpg0AgU&#10;obGQfzoAbjHegHigHjNHHpQAYzRnOOKB37UoGTQAuBilHXrQBSDgU0MUkZx60A5I7UY5oAoAd0PH&#10;NLigDFApDDp0pCOTTiM/4U3HvQSAGKdSetHWgYA8/jS4z/jRjmnYx0oAbQBkfWlIpByKBC44qpcx&#10;sQQBVvPQY4qvdS+UhPQUAUShBx3oEZxxn8K5+/8AEgtb0IWxnIos/E4kR+eh4q7MnlOi+zuf4cUv&#10;2V+ePyqCz1Xeik4yBUt3qXkJv3YFS2w5Rwt5Afu0fZnyPlqodcA6sDnpQ+t5TcWAINPUXKXBbP8A&#10;3TR9nb+6aqJrQQHc2cU2XXFAjZSPm9DS1Gol5YGwRgmlMDkdCKpLrIk24YcmrUWo5BOeAaNR2JRA&#10;4x8tL5D9ApqK41JYcFm96iXWgMjPQZouFi39nbrtoFu3pVVtbU7TkDIz1pItY8w5B+X2p6hYufZ2&#10;/umg27Y4X9KoPrgiBPYUn9vgkDdxjNLULGh5DDtxR5LHIA4rO/trLABsHrxSNrymRV3cnNGoWNIx&#10;EdQfwo8okE4rHTWhI2Q2RnFOj1Q725OM0ahY2FiZulHltx8pqCO93TqqnqM1HLqKi52A85xRqFi0&#10;VxkYpyxFu1ZzaiBLtJ4AzmrUF4XjHcZo1CxY2EdRj8aXy2Pas++vjCrdd1QNrHkgKx5xRqFjXKYH&#10;UZpgBz9axDrYPljccvnGKmttRaUDGW5xmnqFjbW1cjp+NL9lf0pLOVnyCelXwNw9qVwsQRQkHkcV&#10;ZUbQKQHFOHHWpepaVgpQePxpKOlSMd1FJjrSZxQTTAKcOlNpy9KQAKU80mR60tVcAoooqQCiikz7&#10;GqEzD8Sy7bZ+3FfNnxOcy3AUc5J719EeLJdtu/Pavm/x1L5mpY681hPYOhk6DAVQZH6V3mkqVC9q&#10;5fRIwyr9PSu10+1O0Y7VFM8+ZuWExTHp6Vv2k6tjPArBtomXBxj61qQDA9K7ImJtxkfwnirA4zxW&#10;VDIVA5q9HOMcmtRFnYrg5FMMHpmnLIGHB5qUcUDKbRkHnpSgEVcK7hTWtwc44NMRArkY5qWOYng0&#10;1oiM8UbMUAWVYH2p3U1V3YFKszKfUe9AFnbu4IqNoFbkcGlWZW74p+QfSkBVaErk4yKix9a0OMc1&#10;G8KsMgYNO4FMEg8d+tSLMVx3pzQEdBxTCuKALCzKetSAhulUjkUomYHAoAu44565phQMemKjjnJP&#10;IqYkMc/ypblETR4qJhg1ZI5yaaygjn86Yyoc4HbmgOfXNSvEeoqJkK0idiQT/SnBwe/NV8cZoLc8&#10;0DLLcmmlVYnioVkYY71KsoJ9KkBr2/p0qFoyvGKt8+tBAPUU1cViljJqVRgDtT2hHUGkCkdaTZSQ&#10;8c0h9KOgpCf/ANVSUg7+9IT1oJwePzoPT2oAQkAc0xs805uuBTMmgBp5Bprf5xTv1pCasBvX60h6&#10;0Z/yKaWqQBsUxu1DNz/WkpgMIJHNRng88mpWO6oXOcetSAj5+lRmnO2cVHnmgkTr0prUuc/lSEY6&#10;0ANPU96aTn6ClJHrTeB3oAD06UwnPGMcdaVmwKaDke9K42NbH0qNqc1NPSkIbz6daCOg6ClPHHak&#10;J5oATPUj8qa3elIz70hAB+vrQA0/Wkz26+1L79qaRn/61SxoM46cUjfN260mBSE9PSkPpcM5NNJz&#10;zStz70h5/KgEhvPpTc5pSeO9NOD0z0oKWgjEUh6Ujc/WkzxmkxXGn8hTD7089Peo3JPSpGNJyfYU&#10;1sc0NTSaARGxwKYckjkeppz4qNiPyoZQxyFB4/Ouc1u8Yh1DbRW1cy4B9K5nWMlGI71F9Soxvqcb&#10;q1/HaOWY96ZpV208m5B8pPSotT04TyM0hyM8iqWn3/2a68lE2heh9avfYrVOx6pof70Lu647V1Vt&#10;bB1wRXDeHLwsUr0TTcTxggc1i1Y7KbvuUJPDUUpzsBH0q7YeGoonVtowD6VtRR9OKtxrj+dNGnIh&#10;tpZRwKAB+dXlXAGRimRKPTmphWlhbIVV5xUoU00LipFyKYhVFSqBTBwakUZNACgfhTiAOgoxwKXA&#10;+lABSij/ABpQKAAf5zS0fWk9apAKOopKM56Uev0pgBz+NHpilPpRQAg5xUF5D50RA5OKsdfajp6U&#10;hHE6nozSsfl6mstPDscMm6QfhXok0KMpOP0rjvE119lRivBGapTeyMJx6lGe9t7CMjKjFcpr/jPy&#10;UYxnA65FYGra873RBYkZxUF5pr6nZ5jUkkVsqajZyOGU7bGW/ipry4+ZsjPrVq602TU4A8YOeoIp&#10;3h3wLI91mcN1+7Xq+ieGIooBGy5GOhrSclFe6RGE5nm3hexu4pgkm7KnvXrfh9pIFUMcj3qpeaXb&#10;6cd4CgiqlvrqCXAbGDjFZOfOjrhaGjep6HDJuQHNPNYum6skqg54+tbCuJACOawOxO4/saQ0fhR6&#10;0ygI6DrjrSD5eo5pemMHFNzkdKADOB78mjvSHnig/wBKADsaCdw9BQDk59utLzigDYh+4oH90Zp/&#10;HGKjgO6GNhwCo/kKlAxVmIvTFOByOab3pwPamA4E04dzTF9KfnHSluA4H8qQnJpM/LQFOcjtQAuc&#10;0vXNJ1/GgHOc8UAKAOho/lSEjPWlHI/CgA68d6cCBSDrilAH50ALn0o6j0zRtzx1pRQAgxnrS9G4&#10;o4ox3oAdk/gaAOKQCnDn8KBrUDxzSf1oPf60detABj0owehoH50Z9aAFGKUnikxyKd1HpQMbkUel&#10;FLxQSGTVe8iEqYqfGaY8yp1PAoGcfqnhr7ZdK23oc5FNTwyFuOBhFHaurNxEeewpouockHBp8zE2&#10;zLstHMSkHPJzTtT01rlQqkge1aAvYlGQRj3oF9HIB6Gld7hc5+TQ2eeNudqnpnrVg6GXXBLZzmtw&#10;TQqmcdKi+3RDk4p3YMxZtGOJOvPAquNDbzEIJwq4rpXvICBwPWmfbIEYAjr3oUmCZkRaKQqA5BXN&#10;Xo9MMcG3kknNX0uY2IIAxUxmjUdqLgY1/pv2rIyelQLpLkOfbFbf2qFicDPtTmu4QDwKLsLnOjRJ&#10;PLbJOTwParNno5ih25OQPrWr9pjkPTAqYXMca54ouwuzCm0UrEABk96gXQH+XPfrXRNexNzwaEvY&#10;mOMADFF2MwX0RldnGeRgc1n3OjSGXKlkCr612BuYCOMCoJHhcZAGaFJhcwNN0PZGme3NaK6QBkZO&#10;TzWgl1HGOMU8XsYX3ouxIiSw2sGHBAxVd7DMm7bz1rQF+gUZxg0qXUbHjafwpDM5dLAZmIznqDVq&#10;3ssAArhRzWigWRc4FSBAO1FwsY15pizv0NZt9pJkdiPTArrCgHUVE8CnqBRcDi7fQtsyEZ2gY5Nb&#10;dnpKooAHI5Fa62arUoQA/KKd7gVbe3ZOwq6i7VxSAU7PSkMAKXikzyf50d8CpYwxzS0ZooYBRRSj&#10;0pAAGacBjikGBQM1VgDFLSetLSABx1ooooAKSlprnCmjYTOP8Yzbbdx7GvmzxbNu1Yg19CeN5wkD&#10;89u1fN3iKUza03OcHvWE9iHojf0JRhcciu50xflA9q8/0UldoBINd3pMx2gEE0UlZHDLc6m0UFRn&#10;k1fS2BHBqhZShgOa1oiOK7EY3uNFuygZFPC4xjirKEH0x71J5KkZxg1ogKqOUPFWoZyRyM1GYCPf&#10;6UgX5vUUwLqSKx4b86eQKoj5e+KlilI46/WkBaxSMgb2pFkDdetOBH1pjIWjIFR7OlXB9M0pjDck&#10;YoAonihZSnHWrDwdSOarmPBP+c0CJ0n9akDg4qngg9KcGx7UrAW/WmsinNRLOSOnFSrICODQBE8H&#10;XHNV2RgTxV7AzSMgJ5pjK2ce1KXPpipGhx05qN1IJoGKLgg4PSniVW9jVYjGcnk0gbHv9aVhFsYI&#10;FHBHNVRMVxiplnGMGkx3EaINxUZQqelWd2ehz9KQnJ6UgsVBSHIGe1WWjDexqJ4yBQIRXK8jtUqT&#10;ZqvjP5U5OMUIETluDimcg89KVeKDzSZQZzTcfjS96B056VIxtBBpfpTWoGNNMz1zSsfQU01SAcOO&#10;nQ00twaCcj6VGzc0wAsOlRMeTTieTTDyc5qbgNLc00sfWnEAAU3OOtABndUbelLTDz3pCYxvrTD3&#10;pzd+9NNAhMdqQ0ueuKaTkUAIeOev41G2B9acTTSc0AMPpxTckZNO7E0zPSpAQkHrTKecE+n1qNhj&#10;pSAXORz2pCQT04oPp2pN2KkpAQeSKCM8Gkzxz2oJweKoW4h61HnnvT2NMbnrRcQ1ulNz3pzU1jjv&#10;UjYE/hTScihic8UnQDHWgVwJ4470g/PNGeOtBORSZoRsfWmHjt+VObnvjimHk0hCFulRuQKexOOl&#10;Mb6/pSCxGx/lTCOtPbjNRn0oKGtyeahmbYtTEgDBrJ1S9WJSC2MdzUtgQXUuCe9Zlwvm5Wq8mpbz&#10;weant5FlIPGSaiR207WMXUNKLkjHGe9YN9pXlhmjXMg74716ILVblOnzCqNxpKoBlevtVRZE4GX4&#10;RiZkUvkN6V6jo0iqADxXnkZNhJ8qk/7IrsdAuWkjDPxTkrjpvodrEmcYqzGlZ9hOHwN3NaqDGKSR&#10;13FjGOfSplpgFSKOKsVxwAzT1FIq1Iq88UC2FAx9KcMAg5pyjHNKB065oJAGnYpAPxpw/SgYDoea&#10;XpRRimAUUUpwRQgG9elOxgGkxk0hHvVAB9O9FGOaD1/pQAuaT9aMHrR1oAMbhiuL8Y6Y8kDkDPBr&#10;tMDNQXlqLuFlYZNLbUmSuj5vvNGkmvSu3oa7/wAI6OEiEcqjpitbUPDIt7wzBc81BNqS6cny/Ljt&#10;W8pc8Ujh9nFas3JNJt7VTIAoI9Kzb3XUsgQpxxWBe+L3lUohJPrXA+JvE7w53SFT6VMabe4pVFFa&#10;Ha6p4nN3lFIJrk7zWTp8+9jgE9TXK2nigGUHdn2o8Qak2pW4xwCO3XNbWULaHDOulqepeG/FAunT&#10;a+4Z6ivT9F1Dz41yetfN/wAPfPVsSA4B43V7t4clbYmRioqxXQ9GhNyVzss5FHpmmQ8qDT/51gdo&#10;nB60nSlPQ0hH50DEP+RSDk+1L2xSHgCgBfSjO72FJjNHoOtAGxbDNvFj+6P5CpwAcGoLU4t4hjqg&#10;/kKm7VZiOGaUDvTRnH4U7pTAUd6Uc0nrSjpQA4UDp0pKN1IB3TmlAzQDkCkUY+tACkcg9qXPFJ7U&#10;HmgBR0oxngUgoyc+hoQDx8wHGKCfxpAcdOnvTietA0AHHrS4/SgcD3pKAHgUvTpSADB5oHbHSgAI&#10;pDx06UvTrSZNA0AFOAwOlICQP/rUvbNBImCOtGckj9aUjPNBGaBidSMDincUn+eKBigQN09qxdSu&#10;SqsBnits+1Z1zaBwRgHNC3A5iK6ncFQT97NQG6uUQ7UJJfGPauqh0lIkPGSetA0mPgADA5p8yGcu&#10;ZLny5Dz06etWbGS5ZirD5VUfNXQPpiAdBj0p0Vimcf0ouhXMmaSWO0yuSx5JrDM93NGGZSpJ6Cu3&#10;ksQcL1FV/wCyoywJAGD0pppBc5Zri4aZ1C4CDjHenpJdPLHuB4GTXUf2agOQOe9KNNDcjAouguZd&#10;s0wjHBwWp+o3E0SsVHb862Us1UAYwBTJrEP97GO1K+o/M56CacHkE/LmmSTThExncx610aWaJ1A5&#10;4pTp65DYHHOKLhcw7drh4nLDBzjNSX800UHy53AcVuxWS7ecY9KJLBGzkAj3ouFzmYWnO0sDnGTQ&#10;GuCkeQQSSSK6cWCKBwBSGxjPUD2ouFzmDJcKrhcnkYGKmlllhi4BLY7V0C6enGQM9aJrBGXHFPmC&#10;5x8t7cr5SgNljyTV6IzSRM3Oeg7Vq/2WsjqSB8tXobBYx29cUNiOdupJgzKAcBaNLup2aNWVga3L&#10;i1jYkHAz3ptvYpG4PHAoTHdGnZ5MYJ4PFWKhidUTGaf5qD+LioAkJyMUnWoWuV55wKfHKrgYPNKw&#10;7j6UDJNJTwMUIYg6UtHSkz+dUK4vHSkA6U7HPSkqRiHNAyKWkHSgBaUDnOaSl7ZFAC5o3U0HAx1o&#10;pgOzS0gFLQAnWloB9qKkAqOY4Rj7VJUF022JvpVMlnm3j2fbDJ05BzXz5exi41WQ9OSMivcfiHcg&#10;QyZOODXiEB8zUJGPPzGuWoTL4TodKtGQITXX6dEQo4/SsLR0yB0rsLCFSoOMVpTWhwSd2XrTIwa1&#10;radlHXI96pw2pXB6+9Wo4yAK60ZGjFMHx61bRumOaylOD6VZikKdDVoDRHfijy1bnFV47gH7351Z&#10;QggYOaSGiF7c0iqV7Va680uAe1UIrqMc0byGznFSsnHFQsuOvXNBRMk+eCKlDgjA5qkcigEg55oF&#10;sXSaaQG6ioUmK9alSRW570gQxoOc1E0eKtHH/wCqkwD1FMRUK4HT8KUHFTmLrg4NRmMgUDBXb61N&#10;vB61AOBQXJoDYsA5PHWggNxiq4fBFPSXnn0oGDwjtUEkRGRVksD3oyPSkBRI7d6QNzVySMMemKga&#10;Fh+FArEYkZcY4qRLjPBqIr2pu0g0hF5XB70Z9qpbjipFnI689qVmO5M0YPtTQnX605XD4NLnB6VN&#10;wQ0jFK3IOOaDzmkJpD1E6UA+1Gcn6UZx/wDqoKGk4/Cmse1KelNPBpjGMc8Uhp5GecVGRimAhzTC&#10;eh7U5qYeQT2pghpJ5FNHX3p1Mx17VNgGvz9KY5pzH1qInOT19qQmBNI3ajOT0ppoEIcc881Ge9Ob&#10;vzTD3oADwMe1MJzSk44ph/WgAPY96jye3FOLZJphPQ1ICEnPtTG4PHQ0pORnvTWP6UgELc9aCeM0&#10;0cj1pe+KYCU00pOB0ptIEBPSl3Z+lNJpM9aRQpOenNIx6/ypM80hPP8AWkAnX603HfoKefXjP1pp&#10;GaBIaeKb1GO9PJ4NNPQnr9aAQ3p9PamnIyO9KRTSfzx2pMoY3TrTeh/pTjTWNSA09BUbfXpTjxTG&#10;OM96BjGPHNNyMe1KxOe+D7UjDHPagZWvZhFCx6nFcLrt3I5Zs8Z6Zrr9TYtGR3xXBa/5j7lXjNJb&#10;lKN9TKOuRxtheW6YrT0i8kuZMnhf0rnrLRXNwZJOQe9dfpunbMBRinZG0bnTaUpbHv0xWtc6arxh&#10;gv1qHRrBtqlvWumhttyEHGMVi99DrSujh59OVFbep+uKr21/LbSCJPuds12Wo6VngAEGsO90+O3Q&#10;nbl+orVO6OeUWja0WaR0Umurs5jIvP615vpepzEhD2Pau10e8LgZ9Kp6FxkmdAo9aeq02M7lBxzi&#10;pVHQ/pSNRV69hUuO3pTQPapAPwoBigcfSlH60UvegAANO60g/WlAx060AHelwM/SjbQKAA8dKP6U&#10;vXmkPNO4CUUE8nNFUAGm5/nSjjr1paAEz2pM0uOn5UhwKAF69aXtRRmgCre2qzRt8ozXDa1o3mue&#10;CBXoR5+lZl/pocMcUk+UzlG547rNimnoxxg9s14/4wiu9RudsQPXivf/ABXpLS7lAzmuNh8LrFLl&#10;0D5PcV1xlfU8mrSlUemx5joOgTDAkU5yOtdrpfhdXAZlyetdxYeEUnwVjH5V1On+EREANtKVRDp4&#10;fujkNE8PeU6kKB+Fej6JY+Ug4xU1loKQn7oyK2YYFhUAdcVhKfMejCnykiDaMUvf0o7Un86k6BSK&#10;TkelKSKTv14oAaRyP5UhOM0vX60HOO1AARzx6Uh46UoBxig8UAbEX+pj9do/lUgOc+tRwj91Hz/C&#10;Ofwp4BzWiMR4NKOcgCkVc09V/CjQBNvtxTvftR6UUAKOtFKF9R+tB+lJgC0AZNIB708ewp7ACjNG&#10;Cf5UL164pR1FIA4pWGSDSHtg07OR74pgIBkdKXIHTv1NN6/XNOwKQCgdaUHmkJwM0oGaCkL3pc4H&#10;SjoMY5pMmgQdfej+lGPelpAJk0qnAox3oAxTAXjpig8dKXApOvWgdwFLkCk9aMD1oJGySbBmse+1&#10;AQkkngVrTJvArGvdLN0SvPWhDK41rBIJPTNDa6vlq2Rk9qjk0YlnOTyMCq66G29OpC96egi8+sYj&#10;3E89KjXXNkqqfqacNDJRcjo2ajl0YvMW6ADHFCsCJ59cCquGHJ4p6anviznnjvVJ9DMhjzkBDxWh&#10;HpIWMKeT1p6BYddagYYQSccZNQxauGjXkbiM1LfaeZUK888VTOkGN1PcDApKwaF9NTVkBLHd0xUM&#10;ur7Eb5ulM/sokJuOcc4HrUc+kmRcAH71Gg9C5balviJzzVlr/ZEGdsDFV7fTCkJA60+4sfNj2cjt&#10;xRoIf/aSoM5yDTf7UDqGB46CoPsBxjngU2HTW2qvOBzT0HoWG1AjJqs2r4UsW9qstpn7s8nJqtLo&#10;wMSoAcZyR60lYNCWPVCAS2cYzSx6mcjOcGl/sobD154oGmcqAcBRijQWhJ/aKn7pqVr7IC55FUI9&#10;MMbdzznmrdvYl3JOcAUaAVbzVBFgDOT04pU1XZuBGcDOakutJEzg44Bzim/2QW3N0yKFYegR6iS6&#10;88GmTaoyruyeTgVYXSxtHHAGBTX0kbFXaeuaNBFSXV9xI5yK07K6JRD69qq/2QNxYLkn1rQtrLy9&#10;oAzinoM04jlQakpsa7VxTqzYwoAx70hoGc0wJKYw5xSg4o6E0xDe1KOlGKTBoKFoz8tFHcUriYDn&#10;2pCe1Lnik7mgBy5xzSn60gOfwpTTAWk59qBRg+tIBaqaixWBue1W6z9WfbAfpSYM8Y+JNxiKWvGt&#10;LlY3ZOeM16r8TZj5MmO4ryvSYmMhJB/GuWZnN6HfaJKPlB4rtNPwQPSuH0ZCu31Fdhp7lMYreB50&#10;jprccDjNXVQYPHPtWZaT9M1qRMGHHpXSiQNvgAjmgIQehqwg6ZqZVBGDVgVVBHP61MhZTwalNuD0&#10;60nlkHmjcaHpJtGGqUODVYjnNNYkHNMGXPal2DHIzVVZiMZ5qZZg2B04oAV4MgkflUTR47VaDZzS&#10;4BFTcRS2UfdNWTCDnFRSRFDTuMYspU+xqRZgw5qBs56c0gJ+tMC4MetOOCMY71VQkdKlWTOc0DQr&#10;Rg1G8e3P9Kl3A9+tKefxoAqH+dNBKjJ64q0yA/WoniwOKQtiLccgdTT1l9eajZSuT3pCT9KYXLKy&#10;K3SncHmqgbH1p6y496lhclaNW68VA0G08DiphICeeKf157UXHYolfalC5OevNWnRW9qi8rHTpRcW&#10;wD24qTOcdqai0p9ualjTDNIST7Unf3pDyO1JDYHnoaQc+9GQSfSk60AhSeKjJNO60h79hTQN9RvT&#10;HNNJ55/Kl7Cm5xTC9hrc0wnFOJ/lTCSaRQjc03H504nvTSe+aWwEbE1Ewx+VSN2ph4NIljOnakJx&#10;0pT1HpTCRQAjHd3zTD607vnHFNbuP5UmA0+mKYT81ONRscii4Bu5ph/SlPTNNJ6UgGtxxTT3pT+V&#10;IeKAG9DRnn3pDz04oNAIM9aDgU2kPI/pU3GgIB59KbTj7Uh/WhjGnp7UEDuKUimkZz6UCuBHHWjP&#10;b170h4xTSfbNIaFJ470wHIx0pxOfemZAz059qTK2BsY96iOeR2p560xiaYmMJpufmwDinsKib361&#10;IhGbjmoXPHFPbjn8eaibvikUgzgcjmo5nABGaC23kcVUuZevNJuxSV2VbuTcD3rn7ux82QkDINa8&#10;rk0Qw7iM5/rWTZ2xjoZVtpDMQdtdNpelJCFyMnHcU60t+f06Vs2sHfHTrRc0UbFi0hwABxWnDHjG&#10;Kgt4sDp+dXok4HFNI1Qklssq9MN61zupac0kzAjgeldakZHXrioLqz8w7gMmrSsZyVzgZ7FrUqVT&#10;GDk8V1OkQ7okIGKvf2Skp5HI74q9a6eIhtAwKu5io2LVmDs98VaQDvTYogqipQDgelI0QDHNPApv&#10;A+tPA496BigdsUY5pc9KOlAxffNHpSdKX+XpVWACaTuKXvmj+XpTAX/OaOv9aQd/0pepNKwCYzSs&#10;fwo60HkGgBCB1xTe9OIxTQNp5pgLj296Tr/jS9aO9ACHg0dyKBgEd6Op/rQApOaQjK4oo6igDnNV&#10;07zHJI5rJ/sLc4+U12rwLJkkVEtqoNUpNLQzcbmXpWlLbgZGK2AiqOmKcq7Rgfyo+vrUW7lJJBnn&#10;oBSYFHU8UZwDTKD8KOTSZyKAaAF2mkPPTtzS47/1pO3v7UAJ3GaAOaDx1pKADr0FOwKaePelzz7U&#10;Aa9uMQx/7oqU5Gaitv8AUR5/ujn8KlzmtEYigkYp2feikFMBxPSlBzTO9KBnjOKAJM56daUkA8Uz&#10;npSgdTQAv0HWlB5OaOlHSgBc+1Lnjimd+lL2pWAUEtQOtBowRQgJFA5pP50LzSHJHA70rAO9+1Kp&#10;54pmenpSgntige48nJ/DFLTR1o6UMLCnj/GjrRjI60g657UDQ4cDI6il603FKGOKAF7E0DoM9fag&#10;YPXpS9BSEJ1zmlApMc+1GeM0xDHlCDmqzXiIeRzUV9IwQ9zXPvLM1y4PKAcfWmlcdrnS/ao2IAAw&#10;aeGiK7sVgWhlfYCMirStIEbOeDSasFtTT+1Rj0xUZvIy23ArmpZ7gysgzhuntUBluGZjzwcCq5Qs&#10;dfHNHuwRxUjXMa+lc0ks6SMc8BeKja5ndo1GfUnFJxCx0b30bMV4yKat3FuwRzXLLLcPIx55OKsx&#10;ifzZWbOAOBTsI6RbmLbk4609biI444rmonnzGOSD1qzbPJk9eTSsOx0YnjCjjFQ/ao16jJrHluJE&#10;dhgkAVmxahLLdsAGCgU0hHUm5j/u0qXUanoDWEXlYoADg8k1EHm3yDnHQGlYEjpvtSY7VGbpAM8Y&#10;rDieXeoJJAHNIBMygYPLUWGbrX8bcDHFRreo7YA6+lYEqzh5SpPH3RRaCb7QpYnGP1pqIWOrjVZc&#10;basLEEGMVl6fvyMk1qg7gKl6AhPJX+7zQsSkc/lTsmgdc+1IYoQDOAMU3ywSMjj2pxHHSlB4FK4x&#10;vlKO1ORQuccGkJJpyniqJ6jqTPsaPxpaChO1LgkUg9KcD+dCEIOBg+tLyQaCKOwP6UCuHX6UjHni&#10;nd802kFxQM0uNopB9MUEE0WGJSheOaUAjqc0mTSQxQABR0HNJkgUE5qhC54pab16cUvrQK4GsfXX&#10;2wN9K2Og5rnfEsu2B6lgzw74kzA7x+HWuM0WJT1Het/4iXf70r1yelY/h8q+3H61yz3Map2Ol2g2&#10;LtP4V0VrCUABWsrSVG0D0FdLaKCAMZFdMEcG+pLAvAA6elaMORg9DUcVuCARxVgQlcDFboRZin5w&#10;eatxup7/AJ1nJnPTpUqZB61oBpKfzp+N3aqsb7Ryan8xTikCYPHkcdaheI96sA8ev0p3HpSQFPYR&#10;jil+7yetWTGG9qieMjnr71QDVkK9+KlWfnmoGGCabk4zQBeVs96U8j1qmshGOalWbjBpWAe0StUb&#10;Q4GRUwcN3604gGkNFVRg4o61YKAnmomj56ZxVFEJbGOcUqzEe9I681Hgg4pEstLIGB55pep96p5I&#10;p6ylR70BcnZQe1RNF6c04TAnng4pRg8DvSuBXKkGm44PerON1NMOOlMViDJqRXIPWmspXikyc8VI&#10;Eyybu3NOqEHFSA8HPFDGL0pD14o9KaT1pDAkmk6daTPtQWoFoB4FNzilY8/Wo+SaYbC+nrQxz0oG&#10;KQt1Pc0FIaTTW6cUNTSaAEJ/lUZ570403p7UrlCHimkjnrQxxUZJPWlcGDN7c004OeaD7mm5z1pE&#10;iMfxqMkc08nmmH35oAYe2KTdinHg01vzpPUBhJ44z9ajPpT2zjmoyTxSAQng+lMOf0pSc0xiT3oA&#10;HPvmm5yaU5HcU0e5oATr07Uf40denFICRU2ATPP0pOKDz0603OPpSKYvqKXOaaOCeKUcj/GgEOJp&#10;nA+tLSZ9uaCWITmm4xTic+9MIoKeg04GSPyzTC/FPIppwB+lNiQ3J5pCcds0v4cUxiRyahlDW9hi&#10;o3p7HFQsemTSGMc4qJz+FPduPTNV5JMD0zRewyOaQKMVnzycmpLiXrVJ2LMRWTZ004iqNxq7bwHj&#10;HT2qvboCeeK1rWLpxUnWkWLSEjFa9tEB9ar20OABWnCmAOOKaRSJ4Y+lWo48YpkS5qwgx1GKpDbs&#10;PQYHpUij1FIBketSAVoZiJEvpip1AJzTQOakUcfSgLD1HrTgMZFIOuKdQAYH4U5ffijHp6UYyc9q&#10;aAXFLjuKP0oUdPensAnalwD/APWoPUUfpTAP60Y6UZNGRxQAYpfxozijOaAFHApCM5zQeelKTj6U&#10;ANIINIRT8447U3OM4oAT60UGgjBzQAHJJxRSZ545pCfWgBe1IcDFA/WlPIoAQHHWmkdfWlNFACZx&#10;R9760Y9KPYDv1oAM4poGcmlHBo/CgBvTpSjn24pQAM80gyKADHSjg57UoP6Uh/lQAHg0lB56Unfp&#10;QAH5qDxj0ozik7elAGxbgiCMHqFAqYfrUcXMa/QfyqQdq0XYxHAYFOGAT603PagnH0o3AWlA5pB1&#10;p3amAoFKO/pTaUHFFgHjHWkIGB9aM9BjrSYNKwC+ozQe30o9aXPHWiwB7jmlzgfWkP5U5eT9KYxF&#10;Bp2cGmnI6UhBPvSBjiMnNKBjmhRinDAFFxiHDdKUdfYUAYFKBilcVxc03vRmjFPoUOpB1pRx170o&#10;HekTYBjFGetJnk/WjcDxRYLCjjn1o/hpOrDnijPSgexBPBvB7iq400MckZ9eK0ByKOnFCJKsdkqd&#10;AOPahrL5SAKtjikzjFAGcNNUEnHPrihNKUZyK0vwo9aAM86aDkBeopF0sA9O1aI/MUvSgDNTS1jJ&#10;+UCn/wBnDrgZNXzz1o7UAUfsC5HA6VKtiqgYA4q1xS+poAzJrHJOBnNRW2lhXLY+Y1sFQee1KABj&#10;AoGVRYBAOn5VGdNDHPB/CtCnKaAsUF04Fs4HpUgsVIHA4q30zS4xSY7FH+zhz8ozTf7PAOQoB9a0&#10;MmimFivFb+WKm9hTqKSCwdvajOKBjpS47UWAQ85opQOaCPSluMUDmlIxmmjJ68UE5IptE3HDrS5z&#10;mk79/wA6M4qShdwo69Kb3PoaXOMdaokfnIpM55FCtgYoHI96YWH00CjnHaloDqGOaDS0maAuIeea&#10;Ac9e1L160baBCCjb05pfSlpFWExS0UZPtQtQsIehrk/Fcv7hiPSuqJwprivF822F+exqZEnz34/m&#10;33yjPGaq6GCNp6VJ4w/f6njpg1Po1ow2nrXK9ZGNVnZ6RKUCjqMV1djIrAZ+X61yulxYArpbVSMV&#10;2RRws34MbR3q2oBB71lwOwArQhmUjnithEoiDd8UojKnkVLEQeh49ql7dO9UgIMHPtSk4A9am2Aj&#10;3qN4iaQDVkKnOfwqeOfPWqxQilUYPXrTAvKwxmjPQAZqoGIxg496kSc49RRYCVkDdqjaEjkH8cVI&#10;sgan9aQFQqRTOhq4yBhn/wCtULwHtTQ0RK5z9KnWQjvioljIp2DQw2JfMFP9cdKrEgdaEkKng4oK&#10;JyobtUTxehpwmB607cD0OaLgVXQjrxTMYJ+lW2+b3qNoQenSgkgzg80ByOlOaMjr1pjAipESLMDw&#10;fSpVYEdaqdcdqFYqeCaB3LeM9e9RtGM8U1JCwx2qTPHFLYRGBzTumPSlpPw4pABP5Uh6U6mEeh4o&#10;GxOvSkJ96Xr04pp6VQhrHpSZpSe9NPWgdhc56Uh6/SkBpDzQMQimH8qd15pp4zQNDDx3ppb8qe3P&#10;eo2HHv0qUUNJzUZanM+KY3JNIkaT2puaXNNOPWgBSRTDilzzTSc0AITwe5ph6/jStxmo2NJgDHNR&#10;N93nkU4nHfPtUbEYPpSAaxzimHFObj2prcdKAEzk+/vSE9R1oHp3xQOtAARzTc+9OPv1qM/Wp3AR&#10;vyx2pucfl0pzdTjj36UzOCM0hsUEAdqdngU0E88fhTgARQCDjmk7+3TpS/d9uKQ96d7iE9e3FNPH&#10;TrS/4UE+gpAMPTsaaRjOakwMd6Y1A7WGFh+tMPX6U8844xTW71LKIXJz9Khc5PNTNVeU+9IaIXPN&#10;VLmTAxU877QR3rPnk9als2grkEpzmoUj3MSDT3+Y1Zgi5rI7YqyJbaA8cVs2sB49Kq2sGcdsite2&#10;hxgYxQjRFq2jxjjnFX4k9sioYIyPpVxEwOvNUMfHgVOMY96iUcZHFTIK0RLJAOakUU1B37e9SqKY&#10;kOAzTwtIBng08KQfWgQo6f0p2DSAEdu9OH50AABHWlAxyeRSUoqkArUBuaKB+lMAPWkIp2OOuaT+&#10;KgAx6CjaKMc80HrQAo446Um7FH17UlADgcc0pAYcU0ntSr78UAKe9N6cGnA460hGee9ACf0pCef8&#10;KQ9KM0AHWkPXrj3pf6UhFACg80nXnuKTPelwc9qAELdeaKOKKACkx15paOtACDnP1oHSjNJQAY4F&#10;JSmg9/WgBKD096TqfxozjrQAhPr1o7e9IRjB60v/AOqgAxmkIPFLRzzj9aANqE5hQjptH8qftNR2&#10;x/0eLv8AKv8ASpc9c1oYgPXvTh82MetAGPegDFMBec0vP4UlKp7GgApe/tSg47UZFACgj1pMe1IP&#10;Sl60AKPWl6nmminE+5oABxS5waTHuKO5pXAUN70qjjOKbkelPU5FMrcO1AO7/CjGKAQO2aBj+AaN&#10;2MU2jPpSsKwpFHT6UmSQKXOaLgx2aTPHXmj170nrQMDyaB0xS7qMdDQAnH4U4UhznFA4HPSgB2fy&#10;oz+NA6UlMBASTTumKQDJJ7Uv9KV7E7C80d6TPQ96OntSEL0FLRRQNh3FAopAe1Ax+Rij+tHX6UoG&#10;QfpQADpilHT1oHSgdCKBi0gOCKWjtQAvX6UopP8AClHFACnOPekHSjHPFLTQhM8mlxyaSl3Z/Ck/&#10;IYYpFJGaWjj0pCYv8NGDxR/Klz6UWBDAxJpw600Zp4obsJK4UtJS/j7UmUGKMGjBz7U6mAAUoPSg&#10;HFAFUtQBuB9elJinEZFAGDUi3FpNtBOKWqQgpuT6U6ikITrxS0UUDCikzxiloQNkcp2xE15740nx&#10;G+fQ16DcNiI15h45n2xv7DmokwseG64/m6se4zW/oiABciubumMmqufeuq0Zfu59a5lrI5a251mn&#10;whlXjFbkFuQAcVlaeOBxW/bDIFdcTjHxIcDPBzVqMfnT441bGRU62+3kc1ugFiO2rKSdzUAQgU4j&#10;b1qgLQYNj3pQPxqopIOf61KJiMd6VgJTGCajNv7VKkgbnvTqQFTbjnBpMY9Pzq2VBHSmGLPTtTuH&#10;UgVip9qlSUrjPNNKH0pGGMUAWPNDDmlqqGJPv71IjbaWwWJsD0pGjHYUglB68GnBsjK09w3IHU9x&#10;io8YNWm+majaMHpQNFbJzinByDTmi5qMjb9aTBkon7Y4qRWDYxVTo3WlyQcg0WEWyARUbwgnNMWU&#10;ipEkDHilawELxlR7VHswauHnrTXjU0J2GV1XHbipAcY70BMe1OOAPXIpMQAYJzTWGcgU7OKb0qRh&#10;SHgUZ9eKQ/nTsFxCM96YfTHFOJzTWOCaZVhrZ79xTO4pxOeKbk0wvYQn1o4AoPNNJ9KBdQ3YpCaQ&#10;kUhOee9A1oNY005P1pzn055qM89RgVLKG4554qNjyakao29+vtSJG0xuKcSfyphoARjzTc8n0pxA&#10;FMoAaT1xUTGnsR1qM1LAQ1GSacTnimE5HpQAjc5pp96Xn8KQ89KQCcUh5575ozz7UhPJzRcLgSKY&#10;Tke/tSk7ugpp4PpipGIfpTRz7Up696O1AheMdKXPTnNNHpQDjPPfvQA40dsfpRSZ9jTQC4zyetNI&#10;pSccfrQDtpFaDCOKa3Q+vrTzz1prfd45xQCGGo24zmnt19KjY9u1SBE5qrKf8/jU7nPX9aqXMm3N&#10;JlpFK5m696pO9S3DZNV1G44rFs7KcSSOPcc446Vo20O4jIqvbxZAB5rWtYORnrUnTYs2sPSta3i5&#10;Gar20OcGtGGMcVRWxLEmAD3FTqvOO1JGvPHIxUyg960SE2CKOlSKtIqc+lTRj2qiBVU/SpVz1NCr&#10;nvTwOlAhVHHpTh16frSAU9RkUDDHtSgYowR70tABuyfSijGVoBqkAvU80u3Pf86Q/pS44/rTAMcD&#10;j9KT9DQDkd6CaAF69aD196KAOaAEPP1pCDTieeDzSZ596AEpf4etIf1ox0/KgB27mg8E+lJnHXmk&#10;J4oARvrRjik65o6e1AB6frQaP8aRzigA6ZxS9OlQlyM1HLc7V96BXsWDIF6mk3g9OazHusngkmpI&#10;bnJ9KdhXNGmk9qbG+4U7HbrSKDPWk6daXvj0oPP4UAJQDQemaD0oATP50hyMZozyDQSMe1AB/PvQ&#10;fr0oBGfwpcce9ACH9aQ8ZpelJjuTwaANm1P+jRf7o/lU3bAqKAYhjx02ipAa1MRwFKByabk0o657&#10;ChgO25PP1o+71ozxRn1oAUce9L0NJnpRSQC4GPSjvxzRQFwKYDgRmlI70wdaf+lAAAOlL/KlBB4w&#10;abj5utAB6U8cDjrTMe1KPYfjQUhx+vJpKM0vpQMUGlxkGkA70ufwoAQ9KXj9aQiiiwh1J/8AropV&#10;J4oGJjNKPT0o/ipMjPtSEh3vQeKQH8qQnPamxgMk8U/HSm4z7UoJpXAVe9Jg4penSgc896XmIBnF&#10;HX8KTNKORQAo5PPFLTc06mwEP6UHn60elKBzn0osMUHApRxSfhS4APHamA7qfxoYYpM9KcAccd6V&#10;gBRleOtIPeneuaTsPWkAAZP4U7PtSDNABFCAUd6WkHAoJ6HtTAO1FLRTAB70UUVOwBnNOz7Gmego&#10;wfWmTqOz7UtMBwOKeOlJoaDtRu4ozzjtSY60ITHjkUHPakHQc0ueadgvoKeDSntTQeKdnimUKOlJ&#10;jJo69OKXoKkkOnXmhaWimIKKKKBhSdBS0h6UgFoopM+xpoRX1BisJPfFeS+PJ8RyYPrXqeqvthP0&#10;rxzx9NiOT8aykG55Kn7zUHb/AGq7PRo8AYFcfYLvuyfeu50degxxWMdzjq7nU6epwMVu2wwAe9Y1&#10;gvyjtW1bg46V1xRzNl+KriDgfWqkXtVqP69K2QEu3jkU1ojjg5pwPy08UrgVthHUdOlIVxVsgEVG&#10;0IPQ00BDkjoaesxUc80jRYyKaVI6c0CJhKG68VKCGOAcj1qoQe/rSo5Ujmiwy3gMMEVG8XBxQs/H&#10;IqQENyCKVwKzIQaOwqwQCaayZouBB056UgkI9qWVCO2KYVx+VUBYEw707IYcVVORijftqbD2LZAI&#10;qN4lboKYJjxzkU7zA3Q0kG5E8RXNRlatn9Ka8Yb6+1UIp5IpQ+D6VLJER7VDs4pbgTJKQB6elS5B&#10;zUKgfhT1JpFIcc5+tJ6UpOcUhqWITHWmk4Ip1NJ4oENJxmmHNKelMJqgFyc0jHPNI1Ieue1A9wJ5&#10;5pp5NK1NJwOOtJFAxxzTM05nzx0puefai5VrgxHekzkntSZ65pCeuaGTcbnimEnPrTu+expDxgd6&#10;ke5GeKjPU1I3f+VRtnn1oENz+NJQRTc8+9ACNjj2pjE05jkc/rUTEdqTAa1RkjNObqajI5NIAJ49&#10;KYSP1oJ4puaQCE80ZPrQTk0w80rggZsZ/Om9e9NY0Z96Qhc9s5pN27FNz+eaX8KAF7YzTT7H8qdu&#10;zwBSHBP+FAxKU880meDz+NJ6GgQ5e3WlHf27U0HjindqAGse1IT708jpxTCOfpTGJnHtTS3HpSkf&#10;rTTSBCOc/WoWqVutRnjqPyqSivKQAazLp8nnHWrl0/B75rKuJPes5M6KcbkEpLHg06BM9aYoLHpx&#10;V23hzjj8azO9KyLNrCNwrYtYcY/KqlrDjHFa9tCKCixBHgDirsaYIqOJOlWY1qrFEiDFSKmQP8aR&#10;RUiitSBUA4xUqDGaRVz708D8qCCQf/WpQO1IO/vTxQMBz04pw60g455pVpgLTgOopByf8aXp0pgI&#10;Ace1LkDg0vpRt/CmAnt2ox7UHn/61LmgBOg/Gj/9VG6gZNAADmnHoKSigBCKDzg0c0A44oAOOlB/&#10;+vSYPpQTxQAvJ9KQ5pfX0pD2oATGOaUikpM5AoACe5471BLOGBA6VHeSkA4OABWPLfgORnIHrTsK&#10;5pmbBxmobollyKp/afMAKirUbGVADRsQ9rGbJcGHGf1ognZmHNS3Vr8xOMjFVNxXI6Vd7mV2tzoL&#10;SbcB82TV0N/KuctbrBABrZt59w/SoaN07lrPNFHak6Z/pSKDtzR1ozkU3PSgBcZpDx+FIzE0Zx70&#10;ALjPSl9+9J1pc/hQAnv2pvQZp2CaTrg+3WgDahx5S/QVIPzqGEgwoR3UVMrDtWpiFKO+aByR60uc&#10;A+tABmlH50mBSrQAo6CgUnSlXpQgHfjThTRSg5pbgLkUDrTSOoxTgePwoAUdzQaAM0Y5607gOpAM&#10;fSjNA7fWpAD8lGePegg//ro2YxVAPHpRkUgBH4Uo5NBQUtJ0HFLn86BgegozxScnFL+HNK4AeCaD&#10;zyKD9KUUwE6Uo6UAnNOIBFK4CE5FIMZHpRgZoA57UgHAfjQelH1peOlADTkUZz0pWGMY5pAMDtTe&#10;oC4oyaUCk6deaQhRweelO/hpuTSg4qmMdSD9KT+VBHpQA8N0oB560zkU8DigCQkU3gnOcUMcfWkJ&#10;5HT8KAHGjkUA8ClPGKQCNRwD/Sl7ZoyM0wAc/SjNAGKMCgBaTtR3paBWEFLjNFGKLDEA5pwPakIB&#10;5pRQwFPWhTnrQOaRetLoT1F60vHFIeKB1FMbsPzxR0PrSZyKWgEOz3xRmmnNA4NKwh9JmkznpS7R&#10;T3AQcU6kHSlpMdgopMClpkhRRSHpSYGXrcm2Fq8Q+IE3ySDPNeza++IWrwr4gz/fwfzrGQzi9HAM&#10;gPcnjFd5pA27eOa4jRU+Ye/Wu70leB9KzgefN6nT2IGBWxbHpWTYr0rZgGADXZExLcVWU6VBHjg9&#10;qnUflmtQJAfTmpFNRrxxTwcVLAf7dqX0po6fpSk0IBSNwximGLPQ49qkJwaTjikBA0RwajYYq2cE&#10;Uxot1O4EGcfWlVsd6VoiDxSBTx+VUBMHx15pwYHvUAzTdxzSsBawPSmNGDUSzY6/lUnmKfahlETx&#10;lT61G36dKsk5HamFAw4oJK2c04NintEfTv2qMrzUgPWUjjrUglDcHg1V5AzTgevPNOw7locikaMN&#10;25qBZCMYqZX3c9/alsCGlNox704cfWlI703G4+lAxe+e9J7dqB3zQDzUsY3HvxTW56U7IFNJz3IN&#10;USMJ7DoKYeTTz6+9MbnpQDGmkNIce9ITSBCk80wmjrTTkD3oQ7gTyBSbgBx1pM80H9aAuIWzSE8f&#10;40dKaWzyOlGwkBbgCm8H2oPApjH3pDQE9aY3XrSkjNMY5PtQMafXNNPWnNTT1/CkA1sbue3pUTnt&#10;intjOaiJ5FADScVGT/k05jjmmE9f61IDT3ppOacfrTDjPWkwG5/GmluDSsenpURPrUkATzx6d6bu&#10;70hNM3YxmgokDfnSZ6cUzd29KM8UASl+aQN/Ko8g0buaBkpPakJ4HbvTN3f8qXPbNAD14NSD0qJe&#10;1SZ+U0E9Rx5znimNzTuAexAFITtFPYYw4A9KjbgccGntzmo25/CkA04yDUEsm0HFSFuPaqN1NycV&#10;LNIq5UuZufSs13JJzU9xNk+9V0Uk81g3c9CnGxLBHnoenpWpbQ9Peq1rFnHGK2LWDGOKk3LNrD0z&#10;WpDHtHTtUFtCBjir0a+1NK5SJIkqwi+tNRcYqYDoe9bIQq57VIoH1pFGeKkC5xzk5pkDkFSKpxTV&#10;U1IAcUCYDOKdj9KAOPrSgZ+lAxRyKBz7Uo+tO/D8qpAIDgUo5x6UnGRS9OlMB1L2pBRnGc0AI2O3&#10;Sm+1O/zmjHegBOPWhu1KM8UpH40AIOgpDSnrikPSgBOlO9PSk/pS55oATJ6nvScU7GR796a7hBzQ&#10;Av8AhTS22ozNzxSSSbh6cUAQSXXOB0pq3QyOcmql3I0XSqS3IR+TzTsTc0rtjIuPaua1FjHIdvTP&#10;NdDHIJ48Z5qje6eJcn1oTsxGXYTsze1bcLFeccGs6G3SHHGMVpW7b0x29aJa6gTSJvXgVk3MTLur&#10;YRtuQTg1BdQhlOBzSTIkrmQLgRDg1dsr7ceDxmsy5tyHwT3qaGQREACtdzNOx1FvNlR371Y9R2rH&#10;srrdgVqxuGFZvQ6E7i44ppzTjSE8elIoZknvilBzQBnApeOaAFoHNJnGaKAF6Uh6UZ6+wpM5I+lA&#10;Gzbf8e8X+4P5CpV6GiitTEev3qTtRRQANTqKKTAD1p1FFNAKOtJRRQA4dTQOpoooAUd6KKKXUAzT&#10;koooBA3SnRdRRRQwF/iNL2NFFCKQh6UUUU+gw/iFKlFFJkCnvR60UULYsB2paKKTAT+KlH3qKKS3&#10;AB1pVooqnsAvpTaKKEAZpVoopIBV60tFFNgA6GgUUUIBzd6VetFFMAH3qSiigB56U5fuiiigBP4a&#10;SiigB9J6UUUAthaQdKKKBIUdaU9RRRQCGjvS0UUExFbrSr96iigp7it1pHoooGOP3aPSiigXQWii&#10;igkB1p3aiigroHagdKKKAQtFFFAMKTt+FFFDJRzniI/unrwbx/8AeeiisJbAc9ofUV3Wk/6sUUVF&#10;M8+odPZfdWtqDqKKK60ZF2LpUyUUVqNj07U8daKKliHDrRRRSAUdaWiigBP4aWiigBB0puKKKAIZ&#10;OKiPaiirGhcU0HpRRQCJojwKeeBRRUsQh60xxxRRSGyJ+lNXrRRViF7ipl7UUVLAeO9NWiisxoWm&#10;0UVSKGU09TRRTIA/cqOXqaKKBsjPWmHrRRSY1sFMbt+NFFCHIRutIetFFDEhg6ikHWiihAhtRt1o&#10;opMBKaetFFIZG/T8aaetFFAEcv3vxqNqKKBMYetMooqWMbTG70UVLJZGegqIc0UUgGN1ph+7RRSZ&#10;Qnej+I0UVICDpSvxRRVgOTofrQnT8KKKAHmpB1oooAk/vVEetFFNgNPWouxoopAQTH5T+FZNweTR&#10;RUM2huZ0n3lqSD7woorBnpx2NOzHStq2HSiihDNKAc1dhooq0UyQdKmHeiitCGTVMvUUUUCQ8d6k&#10;FFFAAOgpTwBRRQA9elL6UUVYCNS0UUAL2oHWiigBKD0oooAD2pR3oooAD96mtRRQANSnpRRQAi9a&#10;huOlFFAFNyQ3WnITsNFFAFO8/wBXWDIfn/OiitESzWsScVdb/VmiisnuIzLvhqfbE7etFFU9gLTd&#10;Vp4+6aKKlAZV6PnNUVJ8wc0UVqjnNWy+8K2bY8CiiplubRJxzSHoKKKk1FWkoooAQUo60UUAMbha&#10;VutFFAH/2VBLAwQUAAYACAAAACEA2+W2yt0AAAAHAQAADwAAAGRycy9kb3ducmV2LnhtbEyPQUvD&#10;QBCF74L/YRnBm90kYrUxm1KKeipCW0G8TZNpEpqdDdltkv57pyc9vveG977JlpNt1UC9bxwbiGcR&#10;KOLClQ1XBr727w8voHxALrF1TAYu5GGZ395kmJZu5C0Nu1ApKWGfooE6hC7V2hc1WfQz1xFLdnS9&#10;xSCyr3TZ4yjlttVJFM21xYZlocaO1jUVp93ZGvgYcVw9xm/D5nRcX372T5/fm5iMub+bVq+gAk3h&#10;7xiu+IIOuTAd3JlLr1oD8kgQNwF1DeNFJMbBwHOymIPOM/2fP/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uHGs6YBgAAgBsAAA4AAAAAAAAAAAAAAAAAPAIAAGRy&#10;cy9lMm9Eb2MueG1sUEsBAi0ACgAAAAAAAAAhAPc4SeX8DgIA/A4CABUAAAAAAAAAAAAAAAAAAAkA&#10;AGRycy9tZWRpYS9pbWFnZTEuanBlZ1BLAQItABQABgAIAAAAIQDb5bbK3QAAAAcBAAAPAAAAAAAA&#10;AAAAAAAAAC8YAgBkcnMvZG93bnJldi54bWxQSwECLQAUAAYACAAAACEAWGCzG7oAAAAiAQAAGQAA&#10;AAAAAAAAAAAAAAA5GQIAZHJzL19yZWxzL2Uyb0RvYy54bWwucmVsc1BLBQYAAAAABgAGAH0BAAAq&#10;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1199;width:11900;height:5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8FwgAAANsAAAAPAAAAZHJzL2Rvd25yZXYueG1sRE9Na8JA&#10;EL0X/A/LCL3VjaVIia4iBkFLL7VFPY7ZMQlmZ9PsNEn/fbdQ6G0e73MWq8HVqqM2VJ4NTCcJKOLc&#10;24oLAx/v24dnUEGQLdaeycA3BVgtR3cLTK3v+Y26gxQqhnBI0UAp0qRah7wkh2HiG+LIXX3rUCJs&#10;C21b7GO4q/Vjksy0w4pjQ4kNbUrKb4cvZ0Cf+idp9ues0xd5fclOn0V2RGPux8N6DkpokH/xn3tn&#10;4/wZ/P4SD9DLHwAAAP//AwBQSwECLQAUAAYACAAAACEA2+H2y+4AAACFAQAAEwAAAAAAAAAAAAAA&#10;AAAAAAAAW0NvbnRlbnRfVHlwZXNdLnhtbFBLAQItABQABgAIAAAAIQBa9CxbvwAAABUBAAALAAAA&#10;AAAAAAAAAAAAAB8BAABfcmVscy8ucmVsc1BLAQItABQABgAIAAAAIQBMUX8FwgAAANsAAAAPAAAA&#10;AAAAAAAAAAAAAAcCAABkcnMvZG93bnJldi54bWxQSwUGAAAAAAMAAwC3AAAA9gIAAAAA&#10;">
                  <v:imagedata r:id="rId9" o:title=""/>
                </v:shape>
                <v:rect id="Rectangle 14" o:spid="_x0000_s1028" style="position:absolute;left:1079;top:2278;width:9742;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shape id="AutoShape 13" o:spid="_x0000_s1029" style="position:absolute;top:15;width:11900;height:1198;visibility:visible;mso-wrap-style:square;v-text-anchor:top" coordsize="1190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xIxAAAANsAAAAPAAAAZHJzL2Rvd25yZXYueG1sRI9Ba8JA&#10;EIXvBf/DMkJvdaMUKdFVRLAN9CBqDh6H7CQbzM6G7FbTf985CL3N8N689816O/pO3WmIbWAD81kG&#10;irgKtuXGQHk5vH2AignZYheYDPxShO1m8rLG3IYHn+h+To2SEI45GnAp9bnWsXLkMc5CTyxaHQaP&#10;Sdah0XbAh4T7Ti+ybKk9tiwNDnvaO6pu5x9v4OiKqklf75/Ftdwt6u/D8UTX2pjX6bhbgUo0pn/z&#10;87qwgi+w8osMoDd/AAAA//8DAFBLAQItABQABgAIAAAAIQDb4fbL7gAAAIUBAAATAAAAAAAAAAAA&#10;AAAAAAAAAABbQ29udGVudF9UeXBlc10ueG1sUEsBAi0AFAAGAAgAAAAhAFr0LFu/AAAAFQEAAAsA&#10;AAAAAAAAAAAAAAAAHwEAAF9yZWxzLy5yZWxzUEsBAi0AFAAGAAgAAAAhAPjO3EjEAAAA2wAAAA8A&#10;AAAAAAAAAAAAAAAABwIAAGRycy9kb3ducmV2LnhtbFBLBQYAAAAAAwADALcAAAD4AgAAAAA=&#10;" path="m11899,1170l15,1170,15,,,,,1170r,28l11899,1198r,-28xm11899,r-14,l11885,1169r14,l11899,xe" fillcolor="black" stroked="f">
                  <v:fill opacity="6682f"/>
                  <v:path arrowok="t" o:connecttype="custom" o:connectlocs="11899,1185;15,1185;15,15;0,15;0,1185;0,1213;11899,1213;11899,1185;11899,15;11885,15;11885,1184;11899,1184;11899,15" o:connectangles="0,0,0,0,0,0,0,0,0,0,0,0,0"/>
                </v:shape>
                <v:shapetype id="_x0000_t202" coordsize="21600,21600" o:spt="202" path="m,l,21600r21600,l21600,xe">
                  <v:stroke joinstyle="miter"/>
                  <v:path gradientshapeok="t" o:connecttype="rect"/>
                </v:shapetype>
                <v:shape id="Text Box 11" o:spid="_x0000_s1030" type="#_x0000_t202" style="position:absolute;left:1751;top:2919;width:860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9B6BF18" w14:textId="0EC0B31B" w:rsidR="00AD5DF0" w:rsidRPr="001A721E" w:rsidRDefault="00CE7B70" w:rsidP="00CE7B70">
                        <w:pPr>
                          <w:spacing w:before="43" w:line="263" w:lineRule="exact"/>
                          <w:rPr>
                            <w:rFonts w:ascii="Lardy Serif" w:eastAsia="Georgia" w:hAnsi="Lardy Serif" w:cs="Georgia"/>
                            <w:caps/>
                            <w:color w:val="999999"/>
                            <w:spacing w:val="3"/>
                            <w:sz w:val="23"/>
                            <w:szCs w:val="23"/>
                          </w:rPr>
                        </w:pPr>
                        <w:r w:rsidRPr="001A721E">
                          <w:rPr>
                            <w:rFonts w:ascii="Lardy Serif" w:eastAsia="Georgia" w:hAnsi="Lardy Serif" w:cs="Georgia"/>
                            <w:caps/>
                            <w:color w:val="999999"/>
                            <w:spacing w:val="3"/>
                            <w:sz w:val="23"/>
                            <w:szCs w:val="23"/>
                          </w:rPr>
                          <w:t xml:space="preserve">BAROMETRO DEI MERCATI FINANZIARI, PREVISIONI DI INVESTIMENTO DI </w:t>
                        </w:r>
                        <w:r w:rsidR="008A6160" w:rsidRPr="001A721E">
                          <w:rPr>
                            <w:rFonts w:ascii="Lardy Serif" w:eastAsia="Georgia" w:hAnsi="Lardy Serif" w:cs="Georgia"/>
                            <w:caps/>
                            <w:color w:val="999999"/>
                            <w:spacing w:val="3"/>
                            <w:sz w:val="23"/>
                            <w:szCs w:val="23"/>
                          </w:rPr>
                          <w:t>SETTEMBRE</w:t>
                        </w:r>
                        <w:r w:rsidRPr="001A721E">
                          <w:rPr>
                            <w:rFonts w:ascii="Lardy Serif" w:eastAsia="Georgia" w:hAnsi="Lardy Serif" w:cs="Georgia"/>
                            <w:caps/>
                            <w:color w:val="999999"/>
                            <w:spacing w:val="3"/>
                            <w:sz w:val="23"/>
                            <w:szCs w:val="23"/>
                          </w:rPr>
                          <w:t xml:space="preserve"> 2022</w:t>
                        </w:r>
                      </w:p>
                    </w:txbxContent>
                  </v:textbox>
                </v:shape>
                <v:shape id="Text Box 10" o:spid="_x0000_s1031" type="#_x0000_t202" style="position:absolute;left:1727;top:4186;width:691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25AA903" w14:textId="3E283BF3" w:rsidR="00AD5DF0" w:rsidRPr="001A721E" w:rsidRDefault="00837166">
                        <w:pPr>
                          <w:spacing w:line="437" w:lineRule="exact"/>
                          <w:rPr>
                            <w:rFonts w:ascii="Lardy Serif" w:hAnsi="Lardy Serif" w:cs="Times New Roman"/>
                            <w:sz w:val="43"/>
                          </w:rPr>
                        </w:pPr>
                        <w:r w:rsidRPr="001A721E">
                          <w:rPr>
                            <w:rFonts w:ascii="Lardy Serif" w:hAnsi="Lardy Serif" w:cs="Times New Roman"/>
                            <w:color w:val="404040"/>
                            <w:w w:val="90"/>
                            <w:sz w:val="43"/>
                          </w:rPr>
                          <w:t>Barometro</w:t>
                        </w:r>
                        <w:r w:rsidR="00803FC6" w:rsidRPr="001A721E">
                          <w:rPr>
                            <w:rFonts w:ascii="Lardy Serif" w:hAnsi="Lardy Serif" w:cs="Times New Roman"/>
                            <w:color w:val="404040"/>
                            <w:spacing w:val="82"/>
                            <w:w w:val="90"/>
                            <w:sz w:val="43"/>
                          </w:rPr>
                          <w:t xml:space="preserve"> </w:t>
                        </w:r>
                        <w:r w:rsidR="008A6160" w:rsidRPr="001A721E">
                          <w:rPr>
                            <w:rFonts w:ascii="Lardy Serif" w:hAnsi="Lardy Serif" w:cs="Times New Roman"/>
                            <w:color w:val="404040"/>
                            <w:w w:val="90"/>
                            <w:sz w:val="43"/>
                          </w:rPr>
                          <w:t>Settembre</w:t>
                        </w:r>
                        <w:r w:rsidRPr="001A721E">
                          <w:rPr>
                            <w:rFonts w:ascii="Lardy Serif" w:hAnsi="Lardy Serif" w:cs="Times New Roman"/>
                            <w:color w:val="404040"/>
                            <w:spacing w:val="82"/>
                            <w:w w:val="90"/>
                            <w:sz w:val="43"/>
                          </w:rPr>
                          <w:t xml:space="preserve"> </w:t>
                        </w:r>
                        <w:r w:rsidRPr="001A721E">
                          <w:rPr>
                            <w:rFonts w:ascii="Lardy Serif" w:hAnsi="Lardy Serif" w:cs="Times New Roman"/>
                            <w:color w:val="404040"/>
                            <w:w w:val="90"/>
                            <w:sz w:val="43"/>
                          </w:rPr>
                          <w:t>202</w:t>
                        </w:r>
                        <w:r w:rsidR="005B379E" w:rsidRPr="001A721E">
                          <w:rPr>
                            <w:rFonts w:ascii="Lardy Serif" w:hAnsi="Lardy Serif" w:cs="Times New Roman"/>
                            <w:color w:val="404040"/>
                            <w:w w:val="90"/>
                            <w:sz w:val="43"/>
                          </w:rPr>
                          <w:t>2</w:t>
                        </w:r>
                      </w:p>
                    </w:txbxContent>
                  </v:textbox>
                </v:shape>
                <v:shape id="Text Box 9" o:spid="_x0000_s1032" type="#_x0000_t202" style="position:absolute;left:1691;top:5043;width:8545;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ABF57A6" w14:textId="1BB137B0" w:rsidR="008A6160" w:rsidRPr="001A721E" w:rsidRDefault="008A6160" w:rsidP="00B6467A">
                        <w:pPr>
                          <w:pStyle w:val="Titolo3"/>
                          <w:shd w:val="clear" w:color="auto" w:fill="FFFFFF"/>
                          <w:spacing w:before="0"/>
                          <w:jc w:val="both"/>
                          <w:textAlignment w:val="baseline"/>
                          <w:rPr>
                            <w:rFonts w:ascii="Lardy Serif" w:eastAsia="Times New Roman" w:hAnsi="Lardy Serif" w:cs="Times New Roman"/>
                            <w:color w:val="959595"/>
                            <w:spacing w:val="3"/>
                            <w:sz w:val="32"/>
                            <w:szCs w:val="32"/>
                            <w:lang w:eastAsia="it-IT"/>
                          </w:rPr>
                        </w:pPr>
                        <w:r w:rsidRPr="001A721E">
                          <w:rPr>
                            <w:rFonts w:ascii="Lardy Serif" w:eastAsia="Times New Roman" w:hAnsi="Lardy Serif" w:cs="Times New Roman"/>
                            <w:color w:val="959595"/>
                            <w:spacing w:val="3"/>
                            <w:sz w:val="32"/>
                            <w:szCs w:val="32"/>
                            <w:lang w:eastAsia="it-IT"/>
                          </w:rPr>
                          <w:t>Un atterraggio morbido (il cosiddetto "soft landing") per l'economia globale appare sempre più improbabile. Ciò significa che sono possibili ulteriori flessioni per le asset class più rischiose.</w:t>
                        </w:r>
                      </w:p>
                      <w:p w14:paraId="0BB999BA" w14:textId="4B439988" w:rsidR="00B77759" w:rsidRPr="00944DEA" w:rsidRDefault="00B77759" w:rsidP="00FB74E3">
                        <w:pPr>
                          <w:spacing w:line="340" w:lineRule="exact"/>
                          <w:jc w:val="both"/>
                          <w:rPr>
                            <w:rFonts w:ascii="lexiconRomanA" w:eastAsia="Times New Roman" w:hAnsi="lexiconRomanA" w:cs="Times New Roman"/>
                            <w:color w:val="999999"/>
                            <w:spacing w:val="3"/>
                            <w:sz w:val="32"/>
                            <w:szCs w:val="32"/>
                            <w:lang w:eastAsia="it-IT"/>
                          </w:rPr>
                        </w:pPr>
                      </w:p>
                    </w:txbxContent>
                  </v:textbox>
                </v:shape>
                <w10:wrap anchorx="page" anchory="page"/>
              </v:group>
            </w:pict>
          </mc:Fallback>
        </mc:AlternateContent>
      </w:r>
    </w:p>
    <w:p w14:paraId="24DEA28A" w14:textId="77777777" w:rsidR="00AD5DF0" w:rsidRPr="00166673" w:rsidRDefault="00AD5DF0" w:rsidP="00456493">
      <w:pPr>
        <w:ind w:left="284" w:right="276"/>
        <w:rPr>
          <w:rFonts w:ascii="Lardy Serif" w:hAnsi="Lardy Serif" w:cs="Times New Roman"/>
          <w:sz w:val="27"/>
          <w:szCs w:val="27"/>
        </w:rPr>
      </w:pPr>
    </w:p>
    <w:p w14:paraId="6BCDA5DC" w14:textId="77777777" w:rsidR="00D03661" w:rsidRPr="00166673" w:rsidRDefault="00D03661" w:rsidP="00456493">
      <w:pPr>
        <w:ind w:left="284" w:right="276"/>
        <w:rPr>
          <w:rFonts w:ascii="Lardy Serif" w:hAnsi="Lardy Serif" w:cs="Times New Roman"/>
          <w:sz w:val="27"/>
          <w:szCs w:val="27"/>
        </w:rPr>
      </w:pPr>
    </w:p>
    <w:p w14:paraId="5F41095B" w14:textId="77777777" w:rsidR="00D03661" w:rsidRPr="00166673" w:rsidRDefault="00D03661" w:rsidP="00456493">
      <w:pPr>
        <w:ind w:left="284" w:right="276"/>
        <w:rPr>
          <w:rFonts w:ascii="Lardy Serif" w:hAnsi="Lardy Serif" w:cs="Times New Roman"/>
          <w:sz w:val="27"/>
          <w:szCs w:val="27"/>
        </w:rPr>
      </w:pPr>
    </w:p>
    <w:p w14:paraId="66C0482A" w14:textId="77777777" w:rsidR="00D03661" w:rsidRPr="00166673" w:rsidRDefault="00D03661" w:rsidP="00456493">
      <w:pPr>
        <w:ind w:left="284" w:right="276"/>
        <w:rPr>
          <w:rFonts w:ascii="Lardy Serif" w:hAnsi="Lardy Serif" w:cs="Times New Roman"/>
          <w:sz w:val="27"/>
          <w:szCs w:val="27"/>
        </w:rPr>
      </w:pPr>
    </w:p>
    <w:p w14:paraId="2616020E" w14:textId="77777777" w:rsidR="00D03661" w:rsidRPr="00166673" w:rsidRDefault="00D03661" w:rsidP="00456493">
      <w:pPr>
        <w:ind w:left="284" w:right="276"/>
        <w:rPr>
          <w:rFonts w:ascii="Lardy Serif" w:hAnsi="Lardy Serif" w:cs="Times New Roman"/>
          <w:sz w:val="27"/>
          <w:szCs w:val="27"/>
        </w:rPr>
      </w:pPr>
    </w:p>
    <w:p w14:paraId="469D5335" w14:textId="77777777" w:rsidR="00D03661" w:rsidRPr="00166673" w:rsidRDefault="00D03661" w:rsidP="00456493">
      <w:pPr>
        <w:ind w:left="284" w:right="276"/>
        <w:rPr>
          <w:rFonts w:ascii="Lardy Serif" w:hAnsi="Lardy Serif" w:cs="Times New Roman"/>
          <w:sz w:val="27"/>
          <w:szCs w:val="27"/>
        </w:rPr>
      </w:pPr>
    </w:p>
    <w:p w14:paraId="0E873DA2" w14:textId="77777777" w:rsidR="00D03661" w:rsidRPr="00166673" w:rsidRDefault="00D03661" w:rsidP="00456493">
      <w:pPr>
        <w:ind w:left="284" w:right="276"/>
        <w:rPr>
          <w:rFonts w:ascii="Lardy Serif" w:hAnsi="Lardy Serif" w:cs="Times New Roman"/>
          <w:sz w:val="27"/>
          <w:szCs w:val="27"/>
        </w:rPr>
      </w:pPr>
    </w:p>
    <w:p w14:paraId="3854D9C2" w14:textId="77777777" w:rsidR="00D03661" w:rsidRPr="00166673" w:rsidRDefault="00D03661" w:rsidP="00456493">
      <w:pPr>
        <w:ind w:left="284" w:right="276"/>
        <w:rPr>
          <w:rFonts w:ascii="Lardy Serif" w:hAnsi="Lardy Serif" w:cs="Times New Roman"/>
          <w:sz w:val="27"/>
          <w:szCs w:val="27"/>
        </w:rPr>
      </w:pPr>
    </w:p>
    <w:p w14:paraId="752CB4C1" w14:textId="77777777" w:rsidR="00D03661" w:rsidRPr="00166673" w:rsidRDefault="00D03661" w:rsidP="00456493">
      <w:pPr>
        <w:ind w:left="284" w:right="276"/>
        <w:rPr>
          <w:rFonts w:ascii="Lardy Serif" w:hAnsi="Lardy Serif" w:cs="Times New Roman"/>
          <w:sz w:val="27"/>
          <w:szCs w:val="27"/>
        </w:rPr>
      </w:pPr>
    </w:p>
    <w:p w14:paraId="7E1153EA" w14:textId="1D620ED8" w:rsidR="00D03661" w:rsidRPr="00166673" w:rsidRDefault="00487DBB" w:rsidP="00487DBB">
      <w:pPr>
        <w:tabs>
          <w:tab w:val="left" w:pos="3132"/>
        </w:tabs>
        <w:ind w:left="284" w:right="276"/>
        <w:rPr>
          <w:rFonts w:ascii="Lardy Serif" w:hAnsi="Lardy Serif" w:cs="Times New Roman"/>
          <w:sz w:val="27"/>
          <w:szCs w:val="27"/>
        </w:rPr>
      </w:pPr>
      <w:r w:rsidRPr="00166673">
        <w:rPr>
          <w:rFonts w:ascii="Lardy Serif" w:hAnsi="Lardy Serif" w:cs="Times New Roman"/>
          <w:sz w:val="27"/>
          <w:szCs w:val="27"/>
        </w:rPr>
        <w:tab/>
      </w:r>
    </w:p>
    <w:p w14:paraId="4D96C7F5" w14:textId="77777777" w:rsidR="00D03661" w:rsidRPr="00166673" w:rsidRDefault="00D03661" w:rsidP="00456493">
      <w:pPr>
        <w:ind w:left="284" w:right="276"/>
        <w:rPr>
          <w:rFonts w:ascii="Lardy Serif" w:hAnsi="Lardy Serif" w:cs="Times New Roman"/>
          <w:sz w:val="27"/>
          <w:szCs w:val="27"/>
        </w:rPr>
      </w:pPr>
    </w:p>
    <w:p w14:paraId="0D7CB7E7" w14:textId="77777777" w:rsidR="00D03661" w:rsidRPr="00166673" w:rsidRDefault="00D03661" w:rsidP="00456493">
      <w:pPr>
        <w:ind w:left="284" w:right="276"/>
        <w:rPr>
          <w:rFonts w:ascii="Lardy Serif" w:hAnsi="Lardy Serif" w:cs="Times New Roman"/>
          <w:sz w:val="27"/>
          <w:szCs w:val="27"/>
        </w:rPr>
      </w:pPr>
    </w:p>
    <w:p w14:paraId="3430D22D" w14:textId="77777777" w:rsidR="00D03661" w:rsidRPr="00166673" w:rsidRDefault="00D03661" w:rsidP="00456493">
      <w:pPr>
        <w:ind w:left="284" w:right="276"/>
        <w:rPr>
          <w:rFonts w:ascii="Lardy Serif" w:hAnsi="Lardy Serif" w:cs="Times New Roman"/>
          <w:sz w:val="27"/>
          <w:szCs w:val="27"/>
        </w:rPr>
      </w:pPr>
    </w:p>
    <w:p w14:paraId="0A35BEBD" w14:textId="77777777" w:rsidR="00D03661" w:rsidRPr="00166673" w:rsidRDefault="00D03661" w:rsidP="00456493">
      <w:pPr>
        <w:ind w:left="284" w:right="276"/>
        <w:rPr>
          <w:rFonts w:ascii="Lardy Serif" w:hAnsi="Lardy Serif" w:cs="Times New Roman"/>
          <w:sz w:val="27"/>
          <w:szCs w:val="27"/>
        </w:rPr>
      </w:pPr>
    </w:p>
    <w:p w14:paraId="51B68C88" w14:textId="3F96E579" w:rsidR="008A6160" w:rsidRPr="00166673" w:rsidRDefault="008A6160" w:rsidP="009B2916">
      <w:pPr>
        <w:ind w:left="284" w:right="276"/>
        <w:jc w:val="center"/>
        <w:rPr>
          <w:rFonts w:ascii="Lardy Serif" w:hAnsi="Lardy Serif"/>
          <w:noProof/>
        </w:rPr>
      </w:pPr>
      <w:r w:rsidRPr="00166673">
        <w:rPr>
          <w:rFonts w:ascii="Lardy Serif" w:hAnsi="Lardy Serif"/>
          <w:noProof/>
        </w:rPr>
        <w:drawing>
          <wp:inline distT="0" distB="0" distL="0" distR="0" wp14:anchorId="5E087223" wp14:editId="3D11F6C2">
            <wp:extent cx="4335145" cy="2689444"/>
            <wp:effectExtent l="0" t="0" r="8255" b="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67" t="37009" r="22569" b="7332"/>
                    <a:stretch/>
                  </pic:blipFill>
                  <pic:spPr bwMode="auto">
                    <a:xfrm>
                      <a:off x="0" y="0"/>
                      <a:ext cx="4347419" cy="2697059"/>
                    </a:xfrm>
                    <a:prstGeom prst="rect">
                      <a:avLst/>
                    </a:prstGeom>
                    <a:noFill/>
                    <a:ln>
                      <a:noFill/>
                    </a:ln>
                    <a:extLst>
                      <a:ext uri="{53640926-AAD7-44D8-BBD7-CCE9431645EC}">
                        <a14:shadowObscured xmlns:a14="http://schemas.microsoft.com/office/drawing/2010/main"/>
                      </a:ext>
                    </a:extLst>
                  </pic:spPr>
                </pic:pic>
              </a:graphicData>
            </a:graphic>
          </wp:inline>
        </w:drawing>
      </w:r>
    </w:p>
    <w:p w14:paraId="3857FEFD" w14:textId="77777777" w:rsidR="00711116" w:rsidRPr="00166673" w:rsidRDefault="00711116" w:rsidP="002B0703">
      <w:pPr>
        <w:widowControl/>
        <w:autoSpaceDE/>
        <w:autoSpaceDN/>
        <w:ind w:left="-426" w:right="-433"/>
        <w:jc w:val="both"/>
        <w:textAlignment w:val="baseline"/>
        <w:outlineLvl w:val="3"/>
        <w:rPr>
          <w:rFonts w:ascii="Lardy Serif" w:hAnsi="Lardy Serif"/>
          <w:color w:val="31849B" w:themeColor="accent5" w:themeShade="BF"/>
          <w:spacing w:val="3"/>
          <w:sz w:val="30"/>
          <w:szCs w:val="30"/>
        </w:rPr>
      </w:pPr>
    </w:p>
    <w:p w14:paraId="5241B9FB" w14:textId="5EF000B5" w:rsidR="00AE4C49" w:rsidRPr="00166673" w:rsidRDefault="00803FC6" w:rsidP="002B0703">
      <w:pPr>
        <w:widowControl/>
        <w:autoSpaceDE/>
        <w:autoSpaceDN/>
        <w:ind w:left="-426" w:right="-433"/>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01</w:t>
      </w:r>
    </w:p>
    <w:p w14:paraId="38F37EE1" w14:textId="77777777" w:rsidR="001C4E6F" w:rsidRPr="00166673" w:rsidRDefault="00944DEA" w:rsidP="001C4E6F">
      <w:pPr>
        <w:ind w:left="-426" w:right="-433"/>
        <w:jc w:val="both"/>
        <w:textAlignment w:val="baseline"/>
        <w:rPr>
          <w:rFonts w:ascii="Lardy Serif" w:eastAsia="Times New Roman" w:hAnsi="Lardy Serif" w:cs="Times New Roman"/>
          <w:b/>
          <w:bCs/>
          <w:color w:val="000000" w:themeColor="text1"/>
          <w:spacing w:val="3"/>
          <w:sz w:val="32"/>
          <w:szCs w:val="32"/>
          <w:lang w:eastAsia="it-IT"/>
        </w:rPr>
      </w:pPr>
      <w:r w:rsidRPr="00166673">
        <w:rPr>
          <w:rFonts w:ascii="Lardy Serif" w:eastAsia="Times New Roman" w:hAnsi="Lardy Serif" w:cs="Times New Roman"/>
          <w:b/>
          <w:bCs/>
          <w:color w:val="000000" w:themeColor="text1"/>
          <w:spacing w:val="3"/>
          <w:sz w:val="32"/>
          <w:szCs w:val="32"/>
          <w:lang w:eastAsia="it-IT"/>
        </w:rPr>
        <w:t xml:space="preserve">Asset </w:t>
      </w:r>
      <w:proofErr w:type="spellStart"/>
      <w:r w:rsidRPr="00166673">
        <w:rPr>
          <w:rFonts w:ascii="Lardy Serif" w:eastAsia="Times New Roman" w:hAnsi="Lardy Serif" w:cs="Times New Roman"/>
          <w:b/>
          <w:bCs/>
          <w:color w:val="000000" w:themeColor="text1"/>
          <w:spacing w:val="3"/>
          <w:sz w:val="32"/>
          <w:szCs w:val="32"/>
          <w:lang w:eastAsia="it-IT"/>
        </w:rPr>
        <w:t>allocation</w:t>
      </w:r>
      <w:proofErr w:type="spellEnd"/>
      <w:r w:rsidRPr="00166673">
        <w:rPr>
          <w:rFonts w:ascii="Lardy Serif" w:eastAsia="Times New Roman" w:hAnsi="Lardy Serif" w:cs="Times New Roman"/>
          <w:b/>
          <w:bCs/>
          <w:color w:val="000000" w:themeColor="text1"/>
          <w:spacing w:val="3"/>
          <w:sz w:val="32"/>
          <w:szCs w:val="32"/>
          <w:lang w:eastAsia="it-IT"/>
        </w:rPr>
        <w:t xml:space="preserve">: </w:t>
      </w:r>
      <w:r w:rsidR="008A6160" w:rsidRPr="00166673">
        <w:rPr>
          <w:rFonts w:ascii="Lardy Serif" w:eastAsia="Times New Roman" w:hAnsi="Lardy Serif" w:cs="Times New Roman"/>
          <w:b/>
          <w:bCs/>
          <w:color w:val="000000" w:themeColor="text1"/>
          <w:spacing w:val="3"/>
          <w:sz w:val="32"/>
          <w:szCs w:val="32"/>
          <w:lang w:eastAsia="it-IT"/>
        </w:rPr>
        <w:t>la fine della febbre estiva</w:t>
      </w:r>
      <w:r w:rsidR="0075281D" w:rsidRPr="00166673">
        <w:rPr>
          <w:rFonts w:ascii="Lardy Serif" w:eastAsia="Times New Roman" w:hAnsi="Lardy Serif" w:cs="Times New Roman"/>
          <w:b/>
          <w:bCs/>
          <w:color w:val="000000" w:themeColor="text1"/>
          <w:spacing w:val="3"/>
          <w:sz w:val="32"/>
          <w:szCs w:val="32"/>
          <w:lang w:eastAsia="it-IT"/>
        </w:rPr>
        <w:t xml:space="preserve"> </w:t>
      </w:r>
    </w:p>
    <w:p w14:paraId="6A628024" w14:textId="77777777" w:rsidR="00E83ECF" w:rsidRPr="00166673" w:rsidRDefault="001C4E6F" w:rsidP="00E83ECF">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Siamo del parere che il rialzo dei mercati azionari che ha accompagnato l'ondata di caldo estiva sia finita. È probabile che da ora in poi le condizioni saranno molto meno favorevoli. Di conseguenza, manteniamo una posizione di sottopeso sulle azioni e neutrale sulle obbligazioni, bilanciando con un sovrappeso in liquidità.</w:t>
      </w:r>
    </w:p>
    <w:p w14:paraId="24DFDC11" w14:textId="4118AAF0" w:rsidR="001C4E6F" w:rsidRPr="00166673" w:rsidRDefault="001C4E6F" w:rsidP="00E83ECF">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Il rally estivo era arrivato con il calo dei prezzi del petrolio, che aveva alimentato la speranza che la Federal Reserve fosse in grado di organizzare un atterraggio morbido per l'economia statunitense.  Il sentiment degli investitori era stato ulteriormente sollevato da dati che testimoniavano la resilienza economica degli Stati Uniti. </w:t>
      </w:r>
    </w:p>
    <w:p w14:paraId="45FE8220" w14:textId="3B0A43EE" w:rsidR="001C4E6F" w:rsidRPr="00166673" w:rsidRDefault="001C4E6F" w:rsidP="001C4E6F">
      <w:pPr>
        <w:ind w:left="-426" w:right="-433"/>
        <w:jc w:val="both"/>
        <w:textAlignment w:val="baseline"/>
        <w:rPr>
          <w:rFonts w:ascii="Lardy Serif" w:eastAsia="Times New Roman" w:hAnsi="Lardy Serif" w:cs="Times New Roman"/>
          <w:b/>
          <w:bCs/>
          <w:color w:val="000000" w:themeColor="text1"/>
          <w:spacing w:val="3"/>
          <w:sz w:val="24"/>
          <w:szCs w:val="24"/>
          <w:lang w:eastAsia="it-IT"/>
        </w:rPr>
      </w:pPr>
      <w:r w:rsidRPr="00166673">
        <w:rPr>
          <w:rFonts w:ascii="Lardy Serif" w:hAnsi="Lardy Serif"/>
          <w:color w:val="000000" w:themeColor="text1"/>
          <w:spacing w:val="3"/>
          <w:sz w:val="24"/>
          <w:szCs w:val="24"/>
        </w:rPr>
        <w:lastRenderedPageBreak/>
        <w:t>Tuttavia, c'è motivo di credere che la ripresa del mercato azionario abbia ormai fatto il suo corso: i prezzi del petrolio sono di nuovo in aumento e l'inflazione appare persistente, pur avendo già raggiunto un suo picco. Nel frattempo, i sondaggi tra le imprese e i consumatori vanno peggiorando, anche se le banche centrali probabilmente li ignoreranno fino a quando non si saranno trasformati in dati economici reali. Allo stesso tempo, gli indicatori delle valutazioni e del sentiment non offrono più motivazioni sufficienti a detenere gli asset più rischiosi (si veda la Fig. 2).</w:t>
      </w:r>
    </w:p>
    <w:p w14:paraId="6866434E" w14:textId="0AD9F045" w:rsidR="0075281D" w:rsidRPr="00166673" w:rsidRDefault="0075281D" w:rsidP="0075281D">
      <w:pPr>
        <w:ind w:left="-426" w:right="-433"/>
        <w:jc w:val="both"/>
        <w:textAlignment w:val="baseline"/>
        <w:rPr>
          <w:rFonts w:ascii="Lardy Serif" w:eastAsia="Times New Roman" w:hAnsi="Lardy Serif" w:cs="Times New Roman"/>
          <w:sz w:val="24"/>
          <w:szCs w:val="24"/>
          <w:lang w:eastAsia="en-GB"/>
        </w:rPr>
      </w:pPr>
    </w:p>
    <w:p w14:paraId="3630F4BB" w14:textId="77777777" w:rsidR="0075281D" w:rsidRPr="00166673" w:rsidRDefault="0075281D" w:rsidP="0075281D">
      <w:pPr>
        <w:ind w:left="-426" w:right="-433"/>
        <w:jc w:val="both"/>
        <w:textAlignment w:val="baseline"/>
        <w:rPr>
          <w:rFonts w:ascii="Lardy Serif" w:eastAsia="Times New Roman" w:hAnsi="Lardy Serif" w:cs="Times New Roman"/>
          <w:b/>
          <w:bCs/>
          <w:sz w:val="20"/>
          <w:szCs w:val="20"/>
          <w:lang w:eastAsia="en-GB"/>
        </w:rPr>
      </w:pPr>
      <w:r w:rsidRPr="00166673">
        <w:rPr>
          <w:rFonts w:ascii="Lardy Serif" w:eastAsia="Times New Roman" w:hAnsi="Lardy Serif" w:cs="Times New Roman"/>
          <w:b/>
          <w:bCs/>
          <w:sz w:val="20"/>
          <w:szCs w:val="20"/>
          <w:lang w:eastAsia="en-GB"/>
        </w:rPr>
        <w:t xml:space="preserve">Fig. 1 - Griglia mensile dell'asset </w:t>
      </w:r>
      <w:proofErr w:type="spellStart"/>
      <w:r w:rsidRPr="00166673">
        <w:rPr>
          <w:rFonts w:ascii="Lardy Serif" w:eastAsia="Times New Roman" w:hAnsi="Lardy Serif" w:cs="Times New Roman"/>
          <w:b/>
          <w:bCs/>
          <w:sz w:val="20"/>
          <w:szCs w:val="20"/>
          <w:lang w:eastAsia="en-GB"/>
        </w:rPr>
        <w:t>allocation</w:t>
      </w:r>
      <w:proofErr w:type="spellEnd"/>
    </w:p>
    <w:p w14:paraId="0F298B45" w14:textId="3EFC0BE5" w:rsidR="0075281D" w:rsidRPr="00166673" w:rsidRDefault="001C4E6F" w:rsidP="0075281D">
      <w:pPr>
        <w:ind w:left="-426" w:right="-433"/>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eastAsia="en-GB"/>
        </w:rPr>
        <w:t>Settembre</w:t>
      </w:r>
      <w:r w:rsidR="0075281D" w:rsidRPr="00166673">
        <w:rPr>
          <w:rFonts w:ascii="Lardy Serif" w:eastAsia="Times New Roman" w:hAnsi="Lardy Serif" w:cs="Times New Roman"/>
          <w:sz w:val="20"/>
          <w:szCs w:val="20"/>
          <w:lang w:eastAsia="en-GB"/>
        </w:rPr>
        <w:t xml:space="preserve"> 2022</w:t>
      </w:r>
    </w:p>
    <w:p w14:paraId="3611D5E1" w14:textId="62247322" w:rsidR="003B3CFC" w:rsidRPr="00166673" w:rsidRDefault="001C4E6F" w:rsidP="00A81780">
      <w:pPr>
        <w:ind w:left="-426" w:right="-433"/>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noProof/>
          <w:lang w:eastAsia="en-GB"/>
        </w:rPr>
        <w:drawing>
          <wp:inline distT="0" distB="0" distL="0" distR="0" wp14:anchorId="03E8559C" wp14:editId="7602BD48">
            <wp:extent cx="5669280" cy="6555105"/>
            <wp:effectExtent l="0" t="0" r="762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877" cy="6575452"/>
                    </a:xfrm>
                    <a:prstGeom prst="rect">
                      <a:avLst/>
                    </a:prstGeom>
                    <a:noFill/>
                    <a:ln>
                      <a:noFill/>
                    </a:ln>
                  </pic:spPr>
                </pic:pic>
              </a:graphicData>
            </a:graphic>
          </wp:inline>
        </w:drawing>
      </w:r>
      <w:r w:rsidR="00A81780" w:rsidRPr="00166673">
        <w:rPr>
          <w:rFonts w:ascii="Lardy Serif" w:eastAsia="Times New Roman" w:hAnsi="Lardy Serif" w:cs="Times New Roman"/>
          <w:lang w:eastAsia="en-GB"/>
        </w:rPr>
        <w:br/>
      </w:r>
      <w:r w:rsidR="0075281D" w:rsidRPr="00166673">
        <w:rPr>
          <w:rFonts w:ascii="Lardy Serif" w:eastAsia="Times New Roman" w:hAnsi="Lardy Serif" w:cs="Times New Roman"/>
          <w:sz w:val="20"/>
          <w:szCs w:val="20"/>
          <w:lang w:eastAsia="en-GB"/>
        </w:rPr>
        <w:t>Fonte: Pictet Asset Management</w:t>
      </w:r>
    </w:p>
    <w:p w14:paraId="00B5F3D8" w14:textId="5FDAE5CE" w:rsidR="003B3CFC" w:rsidRPr="00166673" w:rsidRDefault="003B3CFC" w:rsidP="003B3CFC">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 xml:space="preserve">Affinché l'atteggiamento verso gli asset più rischiosi torni a essere positivo, è necessario che si verifichino al contempo diverse condizioni.  </w:t>
      </w:r>
    </w:p>
    <w:p w14:paraId="4341C9F2" w14:textId="5F5859FE" w:rsidR="003B3CFC" w:rsidRPr="00166673" w:rsidRDefault="003B3CFC" w:rsidP="003B3CFC">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Innanzitutto, una curva dei rendimenti più ripida. Ciò suggerirebbe una maggiore possibilità di crescita economica futura, oltre a essere un prerequisito per avere mercati rialzisti. In secondo luogo, la fine delle revisioni al ribasso delle previsioni sugli utili societari e degli indicatori economici anticipatori. In terzo luogo, è necessario che gli indicatori tecnici forniscano segnali inequivocabili di ipervenduto per le azioni e, in particolare, per i titoli ciclici. Infine, per le obbligazioni, è opportuno che il ciclo di stretta monetaria sia sufficiente a riportare l'inflazione verso i target delle banche centrali.</w:t>
      </w:r>
    </w:p>
    <w:p w14:paraId="0F5F5AB5" w14:textId="77777777" w:rsidR="003B3CFC" w:rsidRPr="00166673" w:rsidRDefault="003B3CFC" w:rsidP="003B3CFC">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 nostri </w:t>
      </w:r>
      <w:r w:rsidRPr="00166673">
        <w:rPr>
          <w:rStyle w:val="Enfasigrassetto"/>
          <w:rFonts w:ascii="Lardy Serif" w:hAnsi="Lardy Serif"/>
          <w:color w:val="000000" w:themeColor="text1"/>
          <w:spacing w:val="3"/>
          <w:sz w:val="24"/>
          <w:szCs w:val="24"/>
          <w:bdr w:val="none" w:sz="0" w:space="0" w:color="auto" w:frame="1"/>
        </w:rPr>
        <w:t>indicatori di ciclo economico </w:t>
      </w:r>
      <w:r w:rsidRPr="00166673">
        <w:rPr>
          <w:rFonts w:ascii="Lardy Serif" w:hAnsi="Lardy Serif"/>
          <w:color w:val="000000" w:themeColor="text1"/>
          <w:spacing w:val="3"/>
          <w:sz w:val="24"/>
          <w:szCs w:val="24"/>
        </w:rPr>
        <w:t>segnalano ulteriori sorprese in ambito inflazionistico e una prolungata perdita di slancio della crescita economica. Abbiamo rivisto nuovamente le nostre previsioni sul PIL globale per l'anno in corso (dal 2,9% al 2,5%), per lo più a causa dell'indebolimento dei dati statunitensi. </w:t>
      </w:r>
    </w:p>
    <w:p w14:paraId="6D5B11B9" w14:textId="77777777" w:rsidR="003B3CFC" w:rsidRPr="00166673" w:rsidRDefault="003B3CFC" w:rsidP="003B3CFC">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La nostra previsione attuale per la crescita dell'economia statunitense è solo dell'1,6% per quest'anno, rispetto al 3% precedente. Nonostante l'indebolimento degli indicatori anticipatori nella maggior parte delle regioni e dei settori, prevediamo che l'eurozona e gli Stati Uniti riusciranno a evitare di poco la recessione nei prossimi trimestri. In effetti, negli Stati Uniti, i risultati dei sondaggi e i dati reali sono sempre più in contrasto tra loro, con vendite al dettaglio ancora resilienti, disoccupazione ai minimi degli ultimi 50 anni e investimenti residenziali come percentuale del PIL che hanno raggiunto nuovi massimi dalla crisi finanziaria globale. </w:t>
      </w:r>
    </w:p>
    <w:p w14:paraId="40F6EEB3" w14:textId="77777777" w:rsidR="003B3CFC" w:rsidRPr="00166673" w:rsidRDefault="003B3CFC" w:rsidP="003B3CFC">
      <w:pPr>
        <w:ind w:left="-426" w:right="-433"/>
        <w:jc w:val="both"/>
        <w:textAlignment w:val="baseline"/>
        <w:rPr>
          <w:rFonts w:ascii="Lardy Serif" w:eastAsia="Times New Roman" w:hAnsi="Lardy Serif" w:cs="Times New Roman"/>
          <w:lang w:eastAsia="en-GB"/>
        </w:rPr>
      </w:pPr>
      <w:r w:rsidRPr="00166673">
        <w:rPr>
          <w:rFonts w:ascii="Lardy Serif" w:hAnsi="Lardy Serif"/>
          <w:color w:val="000000" w:themeColor="text1"/>
          <w:spacing w:val="3"/>
          <w:sz w:val="24"/>
          <w:szCs w:val="24"/>
        </w:rPr>
        <w:t>L'economia dell'eurozona ha sovraperformato durante il primo semestre dell'anno grazie alla domanda repressa che ha fatto seguito al venir meno delle restrizioni dovute al COVID. Tuttavia, i dati più recenti sono meno incoraggianti. Particolarmente preoccupante è la recente impennata dei prezzi del gas e dell'elettricità in Europa. Intanto, mentre il Regno Unito sta chiaramente scivolando in una recessione, l'inflazione continua a salire, il che rappresenta un dilemma difficile da gestire per la Banca d'Inghilterra. Per contro, il Giappone resta una nota positiva, così come le economie emergenti, in particolare l'America Latina.</w:t>
      </w:r>
    </w:p>
    <w:p w14:paraId="5411B825" w14:textId="77777777" w:rsidR="002826B9" w:rsidRPr="00166673" w:rsidRDefault="002826B9" w:rsidP="003B3CFC">
      <w:pPr>
        <w:ind w:left="-426" w:right="-433"/>
        <w:jc w:val="both"/>
        <w:textAlignment w:val="baseline"/>
        <w:rPr>
          <w:rFonts w:ascii="Lardy Serif" w:eastAsia="Times New Roman" w:hAnsi="Lardy Serif" w:cs="Times New Roman"/>
          <w:lang w:eastAsia="en-GB"/>
        </w:rPr>
      </w:pPr>
    </w:p>
    <w:p w14:paraId="57FDFDD7" w14:textId="77777777" w:rsidR="00B6467A" w:rsidRPr="00166673" w:rsidRDefault="00B6467A" w:rsidP="003B3CFC">
      <w:pPr>
        <w:ind w:left="-426" w:right="-433"/>
        <w:jc w:val="both"/>
        <w:textAlignment w:val="baseline"/>
        <w:rPr>
          <w:rFonts w:ascii="Lardy Serif" w:eastAsia="Times New Roman" w:hAnsi="Lardy Serif" w:cs="Times New Roman"/>
          <w:b/>
          <w:bCs/>
          <w:sz w:val="24"/>
          <w:szCs w:val="24"/>
          <w:lang w:eastAsia="en-GB"/>
        </w:rPr>
      </w:pPr>
    </w:p>
    <w:p w14:paraId="0717556D" w14:textId="77777777" w:rsidR="00B6467A" w:rsidRPr="00166673" w:rsidRDefault="00B6467A" w:rsidP="003B3CFC">
      <w:pPr>
        <w:ind w:left="-426" w:right="-433"/>
        <w:jc w:val="both"/>
        <w:textAlignment w:val="baseline"/>
        <w:rPr>
          <w:rFonts w:ascii="Lardy Serif" w:eastAsia="Times New Roman" w:hAnsi="Lardy Serif" w:cs="Times New Roman"/>
          <w:b/>
          <w:bCs/>
          <w:sz w:val="24"/>
          <w:szCs w:val="24"/>
          <w:lang w:eastAsia="en-GB"/>
        </w:rPr>
      </w:pPr>
    </w:p>
    <w:p w14:paraId="7CCAACA1" w14:textId="77777777" w:rsidR="00B6467A" w:rsidRPr="00166673" w:rsidRDefault="00B6467A" w:rsidP="003B3CFC">
      <w:pPr>
        <w:ind w:left="-426" w:right="-433"/>
        <w:jc w:val="both"/>
        <w:textAlignment w:val="baseline"/>
        <w:rPr>
          <w:rFonts w:ascii="Lardy Serif" w:eastAsia="Times New Roman" w:hAnsi="Lardy Serif" w:cs="Times New Roman"/>
          <w:b/>
          <w:bCs/>
          <w:sz w:val="24"/>
          <w:szCs w:val="24"/>
          <w:lang w:eastAsia="en-GB"/>
        </w:rPr>
      </w:pPr>
    </w:p>
    <w:p w14:paraId="675F080D" w14:textId="77777777" w:rsidR="00B6467A" w:rsidRPr="00166673" w:rsidRDefault="00B6467A" w:rsidP="003B3CFC">
      <w:pPr>
        <w:ind w:left="-426" w:right="-433"/>
        <w:jc w:val="both"/>
        <w:textAlignment w:val="baseline"/>
        <w:rPr>
          <w:rFonts w:ascii="Lardy Serif" w:eastAsia="Times New Roman" w:hAnsi="Lardy Serif" w:cs="Times New Roman"/>
          <w:b/>
          <w:bCs/>
          <w:sz w:val="24"/>
          <w:szCs w:val="24"/>
          <w:lang w:eastAsia="en-GB"/>
        </w:rPr>
      </w:pPr>
    </w:p>
    <w:p w14:paraId="71D32A7C" w14:textId="77777777" w:rsidR="00B6467A" w:rsidRPr="00166673" w:rsidRDefault="00B6467A" w:rsidP="003B3CFC">
      <w:pPr>
        <w:ind w:left="-426" w:right="-433"/>
        <w:jc w:val="both"/>
        <w:textAlignment w:val="baseline"/>
        <w:rPr>
          <w:rFonts w:ascii="Lardy Serif" w:eastAsia="Times New Roman" w:hAnsi="Lardy Serif" w:cs="Times New Roman"/>
          <w:b/>
          <w:bCs/>
          <w:sz w:val="24"/>
          <w:szCs w:val="24"/>
          <w:lang w:eastAsia="en-GB"/>
        </w:rPr>
      </w:pPr>
    </w:p>
    <w:p w14:paraId="3C2315F9" w14:textId="77777777" w:rsidR="00B6467A" w:rsidRPr="00166673" w:rsidRDefault="00B6467A" w:rsidP="003B3CFC">
      <w:pPr>
        <w:ind w:left="-426" w:right="-433"/>
        <w:jc w:val="both"/>
        <w:textAlignment w:val="baseline"/>
        <w:rPr>
          <w:rFonts w:ascii="Lardy Serif" w:eastAsia="Times New Roman" w:hAnsi="Lardy Serif" w:cs="Times New Roman"/>
          <w:b/>
          <w:bCs/>
          <w:sz w:val="24"/>
          <w:szCs w:val="24"/>
          <w:lang w:eastAsia="en-GB"/>
        </w:rPr>
      </w:pPr>
    </w:p>
    <w:p w14:paraId="35133161" w14:textId="77777777" w:rsidR="00B6467A" w:rsidRPr="00166673" w:rsidRDefault="00B6467A" w:rsidP="003B3CFC">
      <w:pPr>
        <w:ind w:left="-426" w:right="-433"/>
        <w:jc w:val="both"/>
        <w:textAlignment w:val="baseline"/>
        <w:rPr>
          <w:rFonts w:ascii="Lardy Serif" w:eastAsia="Times New Roman" w:hAnsi="Lardy Serif" w:cs="Times New Roman"/>
          <w:b/>
          <w:bCs/>
          <w:sz w:val="24"/>
          <w:szCs w:val="24"/>
          <w:lang w:eastAsia="en-GB"/>
        </w:rPr>
      </w:pPr>
    </w:p>
    <w:p w14:paraId="6BDC1676" w14:textId="17B6FA54" w:rsidR="00B6467A" w:rsidRPr="00166673" w:rsidRDefault="00B6467A" w:rsidP="003B3CFC">
      <w:pPr>
        <w:ind w:left="-426" w:right="-433"/>
        <w:jc w:val="both"/>
        <w:textAlignment w:val="baseline"/>
        <w:rPr>
          <w:rFonts w:ascii="Lardy Serif" w:eastAsia="Times New Roman" w:hAnsi="Lardy Serif" w:cs="Times New Roman"/>
          <w:b/>
          <w:bCs/>
          <w:sz w:val="24"/>
          <w:szCs w:val="24"/>
          <w:lang w:eastAsia="en-GB"/>
        </w:rPr>
      </w:pPr>
    </w:p>
    <w:p w14:paraId="61AE2940" w14:textId="3F799FCC" w:rsidR="00166673" w:rsidRPr="00166673" w:rsidRDefault="00166673" w:rsidP="003B3CFC">
      <w:pPr>
        <w:ind w:left="-426" w:right="-433"/>
        <w:jc w:val="both"/>
        <w:textAlignment w:val="baseline"/>
        <w:rPr>
          <w:rFonts w:ascii="Lardy Serif" w:eastAsia="Times New Roman" w:hAnsi="Lardy Serif" w:cs="Times New Roman"/>
          <w:b/>
          <w:bCs/>
          <w:sz w:val="24"/>
          <w:szCs w:val="24"/>
          <w:lang w:eastAsia="en-GB"/>
        </w:rPr>
      </w:pPr>
    </w:p>
    <w:p w14:paraId="37F4195F" w14:textId="77777777" w:rsidR="00166673" w:rsidRPr="00166673" w:rsidRDefault="00166673" w:rsidP="003B3CFC">
      <w:pPr>
        <w:ind w:left="-426" w:right="-433"/>
        <w:jc w:val="both"/>
        <w:textAlignment w:val="baseline"/>
        <w:rPr>
          <w:rFonts w:ascii="Lardy Serif" w:eastAsia="Times New Roman" w:hAnsi="Lardy Serif" w:cs="Times New Roman"/>
          <w:b/>
          <w:bCs/>
          <w:sz w:val="24"/>
          <w:szCs w:val="24"/>
          <w:lang w:eastAsia="en-GB"/>
        </w:rPr>
      </w:pPr>
    </w:p>
    <w:p w14:paraId="15212C91" w14:textId="77777777" w:rsidR="00B6467A" w:rsidRPr="00166673" w:rsidRDefault="00B6467A" w:rsidP="003B3CFC">
      <w:pPr>
        <w:ind w:left="-426" w:right="-433"/>
        <w:jc w:val="both"/>
        <w:textAlignment w:val="baseline"/>
        <w:rPr>
          <w:rFonts w:ascii="Lardy Serif" w:eastAsia="Times New Roman" w:hAnsi="Lardy Serif" w:cs="Times New Roman"/>
          <w:b/>
          <w:bCs/>
          <w:sz w:val="24"/>
          <w:szCs w:val="24"/>
          <w:lang w:eastAsia="en-GB"/>
        </w:rPr>
      </w:pPr>
    </w:p>
    <w:p w14:paraId="52CF0A18" w14:textId="755691B8" w:rsidR="0075281D" w:rsidRPr="00166673" w:rsidRDefault="0075281D" w:rsidP="003B3CFC">
      <w:pPr>
        <w:ind w:left="-426" w:right="-433"/>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b/>
          <w:bCs/>
          <w:sz w:val="20"/>
          <w:szCs w:val="20"/>
          <w:lang w:eastAsia="en-GB"/>
        </w:rPr>
        <w:t xml:space="preserve">Fig. 2 </w:t>
      </w:r>
      <w:r w:rsidR="003B3CFC" w:rsidRPr="00166673">
        <w:rPr>
          <w:rFonts w:ascii="Lardy Serif" w:eastAsia="Times New Roman" w:hAnsi="Lardy Serif" w:cs="Times New Roman"/>
          <w:b/>
          <w:bCs/>
          <w:sz w:val="20"/>
          <w:szCs w:val="20"/>
          <w:lang w:eastAsia="en-GB"/>
        </w:rPr>
        <w:t>–</w:t>
      </w:r>
      <w:r w:rsidRPr="00166673">
        <w:rPr>
          <w:rFonts w:ascii="Lardy Serif" w:eastAsia="Times New Roman" w:hAnsi="Lardy Serif" w:cs="Times New Roman"/>
          <w:b/>
          <w:bCs/>
          <w:sz w:val="20"/>
          <w:szCs w:val="20"/>
          <w:lang w:eastAsia="en-GB"/>
        </w:rPr>
        <w:t xml:space="preserve"> </w:t>
      </w:r>
      <w:r w:rsidR="003B3CFC" w:rsidRPr="00166673">
        <w:rPr>
          <w:rFonts w:ascii="Lardy Serif" w:eastAsia="Times New Roman" w:hAnsi="Lardy Serif" w:cs="Times New Roman"/>
          <w:b/>
          <w:bCs/>
          <w:sz w:val="20"/>
          <w:szCs w:val="20"/>
          <w:lang w:eastAsia="en-GB"/>
        </w:rPr>
        <w:t>Inflazione più elevata, crescita inferiore</w:t>
      </w:r>
    </w:p>
    <w:p w14:paraId="6BC322F1" w14:textId="0041D2F3" w:rsidR="0075281D" w:rsidRPr="00166673" w:rsidRDefault="003B3CFC" w:rsidP="0075281D">
      <w:pPr>
        <w:ind w:left="-426" w:right="-433"/>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eastAsia="en-GB"/>
        </w:rPr>
        <w:t xml:space="preserve">Previsioni </w:t>
      </w:r>
      <w:r w:rsidR="00A81780" w:rsidRPr="00166673">
        <w:rPr>
          <w:rFonts w:ascii="Lardy Serif" w:eastAsia="Times New Roman" w:hAnsi="Lardy Serif" w:cs="Times New Roman"/>
          <w:sz w:val="20"/>
          <w:szCs w:val="20"/>
          <w:lang w:eastAsia="en-GB"/>
        </w:rPr>
        <w:t>per PIL e CPI reali negli USA (%)</w:t>
      </w:r>
    </w:p>
    <w:p w14:paraId="38206ACB" w14:textId="27181A2C" w:rsidR="0075281D" w:rsidRPr="00166673" w:rsidRDefault="003B3CFC" w:rsidP="00D354B5">
      <w:pPr>
        <w:ind w:left="-426" w:right="-433"/>
        <w:jc w:val="center"/>
        <w:textAlignment w:val="baseline"/>
        <w:rPr>
          <w:rFonts w:ascii="Lardy Serif" w:eastAsia="Times New Roman" w:hAnsi="Lardy Serif" w:cs="Times New Roman"/>
          <w:sz w:val="24"/>
          <w:szCs w:val="24"/>
          <w:lang w:eastAsia="en-GB"/>
        </w:rPr>
      </w:pPr>
      <w:r w:rsidRPr="00166673">
        <w:rPr>
          <w:rFonts w:ascii="Lardy Serif" w:eastAsia="Times New Roman" w:hAnsi="Lardy Serif" w:cs="Times New Roman"/>
          <w:noProof/>
          <w:sz w:val="24"/>
          <w:szCs w:val="24"/>
          <w:lang w:eastAsia="en-GB"/>
        </w:rPr>
        <w:drawing>
          <wp:inline distT="0" distB="0" distL="0" distR="0" wp14:anchorId="6CBF372C" wp14:editId="0D958732">
            <wp:extent cx="4901209" cy="250698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6872" cy="2530337"/>
                    </a:xfrm>
                    <a:prstGeom prst="rect">
                      <a:avLst/>
                    </a:prstGeom>
                    <a:noFill/>
                    <a:ln>
                      <a:noFill/>
                    </a:ln>
                  </pic:spPr>
                </pic:pic>
              </a:graphicData>
            </a:graphic>
          </wp:inline>
        </w:drawing>
      </w:r>
    </w:p>
    <w:p w14:paraId="34CF46AC" w14:textId="08804BEF" w:rsidR="002826B9" w:rsidRPr="00166673" w:rsidRDefault="00A81780" w:rsidP="002826B9">
      <w:pPr>
        <w:ind w:left="-426" w:right="-433"/>
        <w:textAlignment w:val="baseline"/>
        <w:rPr>
          <w:rFonts w:ascii="Lardy Serif" w:eastAsia="Times New Roman" w:hAnsi="Lardy Serif" w:cs="Times New Roman"/>
          <w:sz w:val="20"/>
          <w:szCs w:val="20"/>
          <w:lang w:eastAsia="en-GB"/>
        </w:rPr>
      </w:pPr>
      <w:bookmarkStart w:id="0" w:name="_Hlk113628619"/>
      <w:r w:rsidRPr="00166673">
        <w:rPr>
          <w:rFonts w:ascii="Lardy Serif" w:eastAsia="Times New Roman" w:hAnsi="Lardy Serif" w:cs="Times New Roman"/>
          <w:sz w:val="20"/>
          <w:szCs w:val="20"/>
          <w:lang w:val="en-US" w:eastAsia="en-GB"/>
        </w:rPr>
        <w:t xml:space="preserve">Fonte: Bloomberg, </w:t>
      </w:r>
      <w:proofErr w:type="spellStart"/>
      <w:r w:rsidRPr="00166673">
        <w:rPr>
          <w:rFonts w:ascii="Lardy Serif" w:eastAsia="Times New Roman" w:hAnsi="Lardy Serif" w:cs="Times New Roman"/>
          <w:sz w:val="20"/>
          <w:szCs w:val="20"/>
          <w:lang w:val="en-US" w:eastAsia="en-GB"/>
        </w:rPr>
        <w:t>Pictet</w:t>
      </w:r>
      <w:proofErr w:type="spellEnd"/>
      <w:r w:rsidRPr="00166673">
        <w:rPr>
          <w:rFonts w:ascii="Lardy Serif" w:eastAsia="Times New Roman" w:hAnsi="Lardy Serif" w:cs="Times New Roman"/>
          <w:sz w:val="20"/>
          <w:szCs w:val="20"/>
          <w:lang w:val="en-US" w:eastAsia="en-GB"/>
        </w:rPr>
        <w:t xml:space="preserve"> Asset Management. </w:t>
      </w:r>
      <w:r w:rsidR="00665FF6" w:rsidRPr="00166673">
        <w:rPr>
          <w:rFonts w:ascii="Lardy Serif" w:eastAsia="Times New Roman" w:hAnsi="Lardy Serif" w:cs="Times New Roman"/>
          <w:sz w:val="20"/>
          <w:szCs w:val="20"/>
          <w:lang w:eastAsia="en-GB"/>
        </w:rPr>
        <w:t>Dati relative al periodo</w:t>
      </w:r>
      <w:r w:rsidRPr="00166673">
        <w:rPr>
          <w:rFonts w:ascii="Lardy Serif" w:eastAsia="Times New Roman" w:hAnsi="Lardy Serif" w:cs="Times New Roman"/>
          <w:sz w:val="20"/>
          <w:szCs w:val="20"/>
          <w:lang w:eastAsia="en-GB"/>
        </w:rPr>
        <w:t xml:space="preserve"> dal 01/03/2021 </w:t>
      </w:r>
      <w:r w:rsidR="00665FF6" w:rsidRPr="00166673">
        <w:rPr>
          <w:rFonts w:ascii="Lardy Serif" w:eastAsia="Times New Roman" w:hAnsi="Lardy Serif" w:cs="Times New Roman"/>
          <w:sz w:val="20"/>
          <w:szCs w:val="20"/>
          <w:lang w:eastAsia="en-GB"/>
        </w:rPr>
        <w:t>-</w:t>
      </w:r>
      <w:r w:rsidRPr="00166673">
        <w:rPr>
          <w:rFonts w:ascii="Lardy Serif" w:eastAsia="Times New Roman" w:hAnsi="Lardy Serif" w:cs="Times New Roman"/>
          <w:sz w:val="20"/>
          <w:szCs w:val="20"/>
          <w:lang w:eastAsia="en-GB"/>
        </w:rPr>
        <w:t xml:space="preserve"> 25/08/2022</w:t>
      </w:r>
    </w:p>
    <w:bookmarkEnd w:id="0"/>
    <w:p w14:paraId="68481A9C" w14:textId="77777777" w:rsidR="002826B9" w:rsidRPr="00166673" w:rsidRDefault="002826B9" w:rsidP="002826B9">
      <w:pPr>
        <w:ind w:left="-426" w:right="-433"/>
        <w:textAlignment w:val="baseline"/>
        <w:rPr>
          <w:rFonts w:ascii="Lardy Serif" w:eastAsia="Times New Roman" w:hAnsi="Lardy Serif" w:cs="Times New Roman"/>
          <w:sz w:val="24"/>
          <w:szCs w:val="24"/>
          <w:lang w:eastAsia="en-GB"/>
        </w:rPr>
      </w:pPr>
    </w:p>
    <w:p w14:paraId="693FD02E" w14:textId="77777777" w:rsidR="00E83ECF" w:rsidRPr="00166673" w:rsidRDefault="00A81780" w:rsidP="00E83ECF">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 xml:space="preserve">Le nostre valutazioni rimangono negative, date le condizioni particolarmente restrittive sia negli Stati Uniti che nel Regno Unito. Le banche centrali dei mercati sviluppati stanno infatti irrigidendo la loro politica monetaria, sia aumentando i tassi d’interesse, che mediante misure di quantitative </w:t>
      </w:r>
      <w:proofErr w:type="spellStart"/>
      <w:r w:rsidRPr="00166673">
        <w:rPr>
          <w:rFonts w:ascii="Lardy Serif" w:hAnsi="Lardy Serif"/>
          <w:color w:val="000000" w:themeColor="text1"/>
          <w:spacing w:val="3"/>
          <w:sz w:val="24"/>
          <w:szCs w:val="24"/>
        </w:rPr>
        <w:t>tightening</w:t>
      </w:r>
      <w:proofErr w:type="spellEnd"/>
      <w:r w:rsidRPr="00166673">
        <w:rPr>
          <w:rFonts w:ascii="Lardy Serif" w:hAnsi="Lardy Serif"/>
          <w:color w:val="000000" w:themeColor="text1"/>
          <w:spacing w:val="3"/>
          <w:sz w:val="24"/>
          <w:szCs w:val="24"/>
        </w:rPr>
        <w:t xml:space="preserve"> (QT), che portano a una contrazione dei loro bilanci; i nostri indicatori che valutano la liquidità delle banche centrali mostrano i livelli peggiori a partire dal 2007, se non peggio. Prevediamo un QT globale di circa 1.500 miliardi di dollari quest'anno (equivalente a un aumento dell'1% dei tassi d’interesse), il che annullerebbe metà dello stimolo monetario immesso nel sistema nell'era del COVID. Allo stesso tempo, il ritmo di apertura del credito privato sta iniziando a rallentare. </w:t>
      </w:r>
    </w:p>
    <w:p w14:paraId="1400BD12" w14:textId="3C42C9AD" w:rsidR="002826B9" w:rsidRPr="00166673" w:rsidRDefault="00A81780" w:rsidP="00E83ECF">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Le nostre analisi sulle </w:t>
      </w:r>
      <w:r w:rsidRPr="00166673">
        <w:rPr>
          <w:rStyle w:val="Enfasigrassetto"/>
          <w:rFonts w:ascii="Lardy Serif" w:hAnsi="Lardy Serif"/>
          <w:color w:val="000000" w:themeColor="text1"/>
          <w:spacing w:val="3"/>
          <w:sz w:val="24"/>
          <w:szCs w:val="24"/>
          <w:bdr w:val="none" w:sz="0" w:space="0" w:color="auto" w:frame="1"/>
        </w:rPr>
        <w:t>valutazioni</w:t>
      </w:r>
      <w:r w:rsidRPr="00166673">
        <w:rPr>
          <w:rFonts w:ascii="Lardy Serif" w:hAnsi="Lardy Serif"/>
          <w:color w:val="000000" w:themeColor="text1"/>
          <w:spacing w:val="3"/>
          <w:sz w:val="24"/>
          <w:szCs w:val="24"/>
        </w:rPr>
        <w:t> indicano che, in seguito al recente rally, le azioni sono tornate a essere nuovamente costose, mentre le valutazioni delle obbligazioni vanno da convenienti a equamente valutate. Per quanto riguarda le azioni globali, a partire da metà giugno i rapporti price/</w:t>
      </w:r>
      <w:proofErr w:type="spellStart"/>
      <w:r w:rsidRPr="00166673">
        <w:rPr>
          <w:rFonts w:ascii="Lardy Serif" w:hAnsi="Lardy Serif"/>
          <w:color w:val="000000" w:themeColor="text1"/>
          <w:spacing w:val="3"/>
          <w:sz w:val="24"/>
          <w:szCs w:val="24"/>
        </w:rPr>
        <w:t>earning</w:t>
      </w:r>
      <w:proofErr w:type="spellEnd"/>
      <w:r w:rsidRPr="00166673">
        <w:rPr>
          <w:rFonts w:ascii="Lardy Serif" w:hAnsi="Lardy Serif"/>
          <w:color w:val="000000" w:themeColor="text1"/>
          <w:spacing w:val="3"/>
          <w:sz w:val="24"/>
          <w:szCs w:val="24"/>
        </w:rPr>
        <w:t xml:space="preserve"> a un anno sono cresciuti di un notevole 15%, riducendone l'attrattiva. Un altro fattore negativo è rappresentato dagli utili societari, la cui crescita va, a nostro avviso, scemando: per il 2022 prevediamo una crescita degli utili inferiore al livello di consenso del 2%, con rischi di ulteriore ribasso se la crescita economica dovesse indebolirsi ancora. I nostri modelli di valutazione prediligono i mercati emergenti, i materiali di base, i servizi di comunicazione, le obbligazioni del Regno Unito, lo yen giapponese e l'euro, mentre ritengono particolarmente costose materie prime, azioni statunitensi, utility, obbligazioni indicizzate dell'eurozona, obbligazioni cinesi e dollaro.</w:t>
      </w:r>
    </w:p>
    <w:p w14:paraId="6171ED7D" w14:textId="453D3D86" w:rsidR="003B3CFC" w:rsidRPr="00166673" w:rsidRDefault="00A81780" w:rsidP="002826B9">
      <w:pPr>
        <w:ind w:left="-426" w:right="-433"/>
        <w:jc w:val="both"/>
        <w:textAlignment w:val="baseline"/>
        <w:rPr>
          <w:rFonts w:ascii="Lardy Serif" w:eastAsia="Times New Roman" w:hAnsi="Lardy Serif" w:cs="Times New Roman"/>
          <w:color w:val="000000" w:themeColor="text1"/>
          <w:sz w:val="24"/>
          <w:szCs w:val="24"/>
          <w:lang w:eastAsia="en-GB"/>
        </w:rPr>
      </w:pPr>
      <w:r w:rsidRPr="00166673">
        <w:rPr>
          <w:rFonts w:ascii="Lardy Serif" w:hAnsi="Lardy Serif"/>
          <w:color w:val="000000" w:themeColor="text1"/>
          <w:spacing w:val="3"/>
          <w:sz w:val="24"/>
          <w:szCs w:val="24"/>
        </w:rPr>
        <w:t>I nostri </w:t>
      </w:r>
      <w:r w:rsidRPr="00166673">
        <w:rPr>
          <w:rStyle w:val="Enfasigrassetto"/>
          <w:rFonts w:ascii="Lardy Serif" w:hAnsi="Lardy Serif"/>
          <w:color w:val="000000" w:themeColor="text1"/>
          <w:spacing w:val="3"/>
          <w:sz w:val="24"/>
          <w:szCs w:val="24"/>
          <w:bdr w:val="none" w:sz="0" w:space="0" w:color="auto" w:frame="1"/>
        </w:rPr>
        <w:t>indicatori tecnici </w:t>
      </w:r>
      <w:r w:rsidRPr="00166673">
        <w:rPr>
          <w:rFonts w:ascii="Lardy Serif" w:hAnsi="Lardy Serif"/>
          <w:color w:val="000000" w:themeColor="text1"/>
          <w:spacing w:val="3"/>
          <w:sz w:val="24"/>
          <w:szCs w:val="24"/>
        </w:rPr>
        <w:t>mostrano che i segnali di tendenza e il sentiment verso gli asset più rischiosi si sono ampiamente normalizzati, dopo essere stati negativi nel corso della prima metà dell'anno. Nonostante il rally estivo, gli indicatori di sentiment sono neutrali, ad eccezione di utility e obbligazioni high yield dell'eurozona, che paiono ipercomprate. Le posizioni speculative short su titoli dell'S&amp;P 500 sono vicine a un record. Tuttavia, sebbene i sondaggi mostrino una tendenza ribassista persistente, questa è comunque in fase calante e i flussi verso i fondi azionari sono tornati a essere positivi.</w:t>
      </w:r>
    </w:p>
    <w:p w14:paraId="1A3BB1D8" w14:textId="77777777" w:rsidR="003B3CFC" w:rsidRPr="00166673" w:rsidRDefault="003B3CFC" w:rsidP="0075281D">
      <w:pPr>
        <w:ind w:left="-426" w:right="-433"/>
        <w:jc w:val="both"/>
        <w:textAlignment w:val="baseline"/>
        <w:rPr>
          <w:rFonts w:ascii="Lardy Serif" w:eastAsia="Times New Roman" w:hAnsi="Lardy Serif" w:cs="Times New Roman"/>
          <w:sz w:val="24"/>
          <w:szCs w:val="24"/>
          <w:lang w:eastAsia="en-GB"/>
        </w:rPr>
      </w:pPr>
    </w:p>
    <w:p w14:paraId="31B3E67A" w14:textId="3C7C7EC8" w:rsidR="0075281D" w:rsidRPr="00166673" w:rsidRDefault="0075281D" w:rsidP="0099063B">
      <w:pPr>
        <w:widowControl/>
        <w:autoSpaceDE/>
        <w:autoSpaceDN/>
        <w:ind w:left="-426" w:right="-433"/>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02</w:t>
      </w:r>
    </w:p>
    <w:p w14:paraId="2AA1FBD5" w14:textId="77777777" w:rsidR="002826B9" w:rsidRPr="00166673" w:rsidRDefault="0075281D" w:rsidP="002826B9">
      <w:pPr>
        <w:ind w:left="-426" w:right="-433"/>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 xml:space="preserve">Regioni e settori azionari: </w:t>
      </w:r>
      <w:r w:rsidR="002826B9" w:rsidRPr="00166673">
        <w:rPr>
          <w:rFonts w:ascii="Lardy Serif" w:eastAsia="Times New Roman" w:hAnsi="Lardy Serif" w:cs="Times New Roman"/>
          <w:b/>
          <w:bCs/>
          <w:sz w:val="32"/>
          <w:szCs w:val="32"/>
          <w:lang w:eastAsia="en-GB"/>
        </w:rPr>
        <w:t>alzare le difese</w:t>
      </w:r>
    </w:p>
    <w:p w14:paraId="4A78580F" w14:textId="77777777" w:rsidR="002826B9" w:rsidRPr="00166673" w:rsidRDefault="002826B9" w:rsidP="002826B9">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Le azioni hanno goduto di una tregua estiva, l'autunno, però, potrebbe riservare qualche minaccia. Per questa ragione, da un punto di vista tattico, riteniamo prudente ridurre ulteriormente l'esposizione verso alcune delle aree più cicliche del mercato azionario.</w:t>
      </w:r>
    </w:p>
    <w:p w14:paraId="64B5C071" w14:textId="77777777" w:rsidR="002826B9" w:rsidRPr="00166673" w:rsidRDefault="002826B9" w:rsidP="002826B9">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Dal canto loro, anche le azioni cinesi paiono un po' vulnerabili. I dati più recenti provenienti dalla Cina su consumi e investimenti si sono rivelati molto più deboli del previsto. Si registrano inoltre i primi segnali che la crescita delle esportazioni potrebbe aver toccato il suo picco. Il nostro indicatore principale per la Cina è ora in calo. E, cosa forse ancora più preoccupante, non si intravede una fine dei problemi che stanno travolgendo il mercato immobiliare locale. Sebbene le azioni cinesi appaiano molto convenienti in base all'analisi delle valutazioni, riteniamo che i rischi siano troppo elevati (almeno nel breve termine) e che la reazione politica non sia stata finora sufficiente a controbilanciare la debolezza economica sottostante. Per questo motivo, abbiamo ridotto l'esposizione alla Cina da sovrappeso a neutrale.</w:t>
      </w:r>
    </w:p>
    <w:p w14:paraId="23808235" w14:textId="77777777" w:rsidR="00E83ECF" w:rsidRPr="00166673" w:rsidRDefault="002826B9" w:rsidP="00E83ECF">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Inoltre, restiamo cauti anche su USA ed Europa. Gli Stati Uniti sono ancora di gran lunga il mercato azionario più costoso e quello che probabilmente risentirà di più del deterioramento degli utili societari. Secondo i nostri modelli, affinché le azioni statunitensi generino rendimenti positivi nei prossimi 12 mesi, la crescita del PIL reale dovrebbe essere doppia rispetto alle previsioni attuali degli economisti (quindi del 2,4% rispetto all'1,2%), oppure il rendimento dei TIPS USA a 10 anni dovrebbe scendere allo 0% (ma è possibile anche una combinazione di questi due casi).</w:t>
      </w:r>
    </w:p>
    <w:p w14:paraId="33D9F5B4" w14:textId="77777777" w:rsidR="00E83ECF" w:rsidRPr="00166673" w:rsidRDefault="002826B9" w:rsidP="00E83ECF">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L'Europa, nel frattempo, si trova sull'orlo di una recessione, fondamentalmente a causa degli effetti della guerra ucraina sulle forniture energetiche della regione.</w:t>
      </w:r>
    </w:p>
    <w:p w14:paraId="63A563B2" w14:textId="40987554" w:rsidR="002826B9" w:rsidRPr="00166673" w:rsidRDefault="002826B9" w:rsidP="00E83ECF">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 xml:space="preserve">Continuiamo ad apprezzare i titoli giapponesi, uno dei pochi Paesi per i quali la nostra valutazione macroeconomica resta positiva e, secondo le nostre previsioni per il prossimo anno, che riteniamo sarà l'economia dalla crescita più rapida tra le economie sviluppate. Il Paese beneficia infatti della ripresa della domanda dei consumatori </w:t>
      </w:r>
      <w:proofErr w:type="spellStart"/>
      <w:r w:rsidRPr="00166673">
        <w:rPr>
          <w:rFonts w:ascii="Lardy Serif" w:hAnsi="Lardy Serif"/>
          <w:color w:val="000000" w:themeColor="text1"/>
          <w:spacing w:val="3"/>
          <w:sz w:val="24"/>
          <w:szCs w:val="24"/>
        </w:rPr>
        <w:t>post-COVID</w:t>
      </w:r>
      <w:proofErr w:type="spellEnd"/>
      <w:r w:rsidRPr="00166673">
        <w:rPr>
          <w:rFonts w:ascii="Lardy Serif" w:hAnsi="Lardy Serif"/>
          <w:color w:val="000000" w:themeColor="text1"/>
          <w:spacing w:val="3"/>
          <w:sz w:val="24"/>
          <w:szCs w:val="24"/>
        </w:rPr>
        <w:t>, di dinamiche inflazionistiche favorevoli e di una maggiore sicurezza sul fronte degli approvvigionamenti energetici, grazie al sostegno politico per un riavvio delle centrali nucleari. Vediamo opportunità anche nelle azioni britanniche, grazie alle caratteristiche difensive del mercato e all'esposizione al settore energetico. Inoltre, la debolezza della sterlina potrebbe dare una spinta agli utili su scala internazionale.</w:t>
      </w:r>
    </w:p>
    <w:p w14:paraId="66C87994" w14:textId="1DC0C89C" w:rsidR="0075281D" w:rsidRPr="00166673" w:rsidRDefault="0075281D" w:rsidP="002826B9">
      <w:pPr>
        <w:ind w:right="-433"/>
        <w:jc w:val="both"/>
        <w:textAlignment w:val="baseline"/>
        <w:rPr>
          <w:rFonts w:ascii="Lardy Serif" w:eastAsia="Times New Roman" w:hAnsi="Lardy Serif" w:cs="Times New Roman"/>
          <w:b/>
          <w:bCs/>
          <w:sz w:val="24"/>
          <w:szCs w:val="24"/>
          <w:lang w:eastAsia="en-GB"/>
        </w:rPr>
      </w:pPr>
    </w:p>
    <w:p w14:paraId="07DCC8D1" w14:textId="77777777" w:rsidR="00532F92" w:rsidRPr="00166673" w:rsidRDefault="00532F92" w:rsidP="002826B9">
      <w:pPr>
        <w:ind w:right="-433"/>
        <w:jc w:val="both"/>
        <w:textAlignment w:val="baseline"/>
        <w:rPr>
          <w:rFonts w:ascii="Lardy Serif" w:eastAsia="Times New Roman" w:hAnsi="Lardy Serif" w:cs="Times New Roman"/>
          <w:b/>
          <w:bCs/>
          <w:sz w:val="24"/>
          <w:szCs w:val="24"/>
          <w:lang w:eastAsia="en-GB"/>
        </w:rPr>
      </w:pPr>
    </w:p>
    <w:p w14:paraId="7EAC0697" w14:textId="77777777" w:rsidR="00B6467A" w:rsidRPr="00166673" w:rsidRDefault="00B6467A" w:rsidP="0075281D">
      <w:pPr>
        <w:ind w:left="-426" w:right="-433"/>
        <w:jc w:val="both"/>
        <w:textAlignment w:val="baseline"/>
        <w:rPr>
          <w:rFonts w:ascii="Lardy Serif" w:eastAsia="Times New Roman" w:hAnsi="Lardy Serif" w:cs="Times New Roman"/>
          <w:b/>
          <w:bCs/>
          <w:sz w:val="24"/>
          <w:szCs w:val="24"/>
          <w:lang w:eastAsia="en-GB"/>
        </w:rPr>
      </w:pPr>
    </w:p>
    <w:p w14:paraId="30B000D6" w14:textId="77777777" w:rsidR="00B6467A" w:rsidRPr="00166673" w:rsidRDefault="00B6467A" w:rsidP="0075281D">
      <w:pPr>
        <w:ind w:left="-426" w:right="-433"/>
        <w:jc w:val="both"/>
        <w:textAlignment w:val="baseline"/>
        <w:rPr>
          <w:rFonts w:ascii="Lardy Serif" w:eastAsia="Times New Roman" w:hAnsi="Lardy Serif" w:cs="Times New Roman"/>
          <w:b/>
          <w:bCs/>
          <w:sz w:val="24"/>
          <w:szCs w:val="24"/>
          <w:lang w:eastAsia="en-GB"/>
        </w:rPr>
      </w:pPr>
    </w:p>
    <w:p w14:paraId="4BF18E0E" w14:textId="77777777" w:rsidR="00B6467A" w:rsidRPr="00166673" w:rsidRDefault="00B6467A" w:rsidP="0075281D">
      <w:pPr>
        <w:ind w:left="-426" w:right="-433"/>
        <w:jc w:val="both"/>
        <w:textAlignment w:val="baseline"/>
        <w:rPr>
          <w:rFonts w:ascii="Lardy Serif" w:eastAsia="Times New Roman" w:hAnsi="Lardy Serif" w:cs="Times New Roman"/>
          <w:b/>
          <w:bCs/>
          <w:sz w:val="24"/>
          <w:szCs w:val="24"/>
          <w:lang w:eastAsia="en-GB"/>
        </w:rPr>
      </w:pPr>
    </w:p>
    <w:p w14:paraId="714A738D" w14:textId="6B1CD3AD" w:rsidR="0075281D" w:rsidRPr="00166673" w:rsidRDefault="0075281D" w:rsidP="0075281D">
      <w:pPr>
        <w:ind w:left="-426" w:right="-433"/>
        <w:jc w:val="both"/>
        <w:textAlignment w:val="baseline"/>
        <w:rPr>
          <w:rFonts w:ascii="Lardy Serif" w:eastAsia="Times New Roman" w:hAnsi="Lardy Serif" w:cs="Times New Roman"/>
          <w:b/>
          <w:bCs/>
          <w:sz w:val="20"/>
          <w:szCs w:val="20"/>
          <w:lang w:eastAsia="en-GB"/>
        </w:rPr>
      </w:pPr>
      <w:r w:rsidRPr="00166673">
        <w:rPr>
          <w:rFonts w:ascii="Lardy Serif" w:eastAsia="Times New Roman" w:hAnsi="Lardy Serif" w:cs="Times New Roman"/>
          <w:b/>
          <w:bCs/>
          <w:sz w:val="20"/>
          <w:szCs w:val="20"/>
          <w:lang w:eastAsia="en-GB"/>
        </w:rPr>
        <w:t xml:space="preserve">Fig. 3 </w:t>
      </w:r>
      <w:r w:rsidR="002826B9" w:rsidRPr="00166673">
        <w:rPr>
          <w:rFonts w:ascii="Lardy Serif" w:eastAsia="Times New Roman" w:hAnsi="Lardy Serif" w:cs="Times New Roman"/>
          <w:b/>
          <w:bCs/>
          <w:sz w:val="20"/>
          <w:szCs w:val="20"/>
          <w:lang w:eastAsia="en-GB"/>
        </w:rPr>
        <w:t>–</w:t>
      </w:r>
      <w:r w:rsidRPr="00166673">
        <w:rPr>
          <w:rFonts w:ascii="Lardy Serif" w:eastAsia="Times New Roman" w:hAnsi="Lardy Serif" w:cs="Times New Roman"/>
          <w:b/>
          <w:bCs/>
          <w:sz w:val="20"/>
          <w:szCs w:val="20"/>
          <w:lang w:eastAsia="en-GB"/>
        </w:rPr>
        <w:t xml:space="preserve"> </w:t>
      </w:r>
      <w:r w:rsidR="002826B9" w:rsidRPr="00166673">
        <w:rPr>
          <w:rFonts w:ascii="Lardy Serif" w:eastAsia="Times New Roman" w:hAnsi="Lardy Serif" w:cs="Times New Roman"/>
          <w:b/>
          <w:bCs/>
          <w:sz w:val="20"/>
          <w:szCs w:val="20"/>
          <w:lang w:eastAsia="en-GB"/>
        </w:rPr>
        <w:t>Costoso all’apparenza</w:t>
      </w:r>
    </w:p>
    <w:p w14:paraId="503FD997" w14:textId="37547DB7" w:rsidR="0075281D" w:rsidRPr="00166673" w:rsidRDefault="002826B9" w:rsidP="0075281D">
      <w:pPr>
        <w:ind w:left="-426" w:right="-433"/>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eastAsia="en-GB"/>
        </w:rPr>
        <w:t>Consumo voluttuario globale, rapporto P/E a 12 mesi rispetto al mercato</w:t>
      </w:r>
    </w:p>
    <w:p w14:paraId="3F679984" w14:textId="77777777" w:rsidR="00711116" w:rsidRPr="00166673" w:rsidRDefault="00711116" w:rsidP="0075281D">
      <w:pPr>
        <w:ind w:left="-426" w:right="-433"/>
        <w:jc w:val="both"/>
        <w:textAlignment w:val="baseline"/>
        <w:rPr>
          <w:rFonts w:ascii="Lardy Serif" w:eastAsia="Times New Roman" w:hAnsi="Lardy Serif" w:cs="Times New Roman"/>
          <w:sz w:val="20"/>
          <w:szCs w:val="20"/>
          <w:lang w:eastAsia="en-GB"/>
        </w:rPr>
      </w:pPr>
    </w:p>
    <w:p w14:paraId="111998A2" w14:textId="75665276" w:rsidR="00665FF6" w:rsidRPr="00166673" w:rsidRDefault="00665FF6" w:rsidP="00D354B5">
      <w:pPr>
        <w:ind w:left="-426" w:right="-433"/>
        <w:jc w:val="center"/>
        <w:textAlignment w:val="baseline"/>
        <w:rPr>
          <w:rFonts w:ascii="Lardy Serif" w:eastAsia="Times New Roman" w:hAnsi="Lardy Serif" w:cs="Times New Roman"/>
          <w:lang w:eastAsia="en-GB"/>
        </w:rPr>
      </w:pPr>
      <w:r w:rsidRPr="00166673">
        <w:rPr>
          <w:rFonts w:ascii="Lardy Serif" w:eastAsia="Times New Roman" w:hAnsi="Lardy Serif" w:cs="Times New Roman"/>
          <w:noProof/>
          <w:lang w:eastAsia="en-GB"/>
        </w:rPr>
        <w:drawing>
          <wp:inline distT="0" distB="0" distL="0" distR="0" wp14:anchorId="38C425DC" wp14:editId="5469AEDE">
            <wp:extent cx="6053030" cy="3223260"/>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8716" cy="3226288"/>
                    </a:xfrm>
                    <a:prstGeom prst="rect">
                      <a:avLst/>
                    </a:prstGeom>
                    <a:noFill/>
                    <a:ln>
                      <a:noFill/>
                    </a:ln>
                  </pic:spPr>
                </pic:pic>
              </a:graphicData>
            </a:graphic>
          </wp:inline>
        </w:drawing>
      </w:r>
    </w:p>
    <w:p w14:paraId="7EB8661C" w14:textId="77777777" w:rsidR="00665FF6" w:rsidRPr="00166673" w:rsidRDefault="00665FF6" w:rsidP="00665FF6">
      <w:pPr>
        <w:ind w:left="-426" w:right="-433"/>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val="en-US" w:eastAsia="en-GB"/>
        </w:rPr>
        <w:t xml:space="preserve">Fonte: Refinitiv </w:t>
      </w:r>
      <w:proofErr w:type="spellStart"/>
      <w:r w:rsidRPr="00166673">
        <w:rPr>
          <w:rFonts w:ascii="Lardy Serif" w:eastAsia="Times New Roman" w:hAnsi="Lardy Serif" w:cs="Times New Roman"/>
          <w:sz w:val="20"/>
          <w:szCs w:val="20"/>
          <w:lang w:val="en-US" w:eastAsia="en-GB"/>
        </w:rPr>
        <w:t>Datastream</w:t>
      </w:r>
      <w:proofErr w:type="spellEnd"/>
      <w:r w:rsidRPr="00166673">
        <w:rPr>
          <w:rFonts w:ascii="Lardy Serif" w:eastAsia="Times New Roman" w:hAnsi="Lardy Serif" w:cs="Times New Roman"/>
          <w:sz w:val="20"/>
          <w:szCs w:val="20"/>
          <w:lang w:val="en-US" w:eastAsia="en-GB"/>
        </w:rPr>
        <w:t xml:space="preserve">, </w:t>
      </w:r>
      <w:proofErr w:type="spellStart"/>
      <w:r w:rsidRPr="00166673">
        <w:rPr>
          <w:rFonts w:ascii="Lardy Serif" w:eastAsia="Times New Roman" w:hAnsi="Lardy Serif" w:cs="Times New Roman"/>
          <w:sz w:val="20"/>
          <w:szCs w:val="20"/>
          <w:lang w:val="en-US" w:eastAsia="en-GB"/>
        </w:rPr>
        <w:t>Pictet</w:t>
      </w:r>
      <w:proofErr w:type="spellEnd"/>
      <w:r w:rsidRPr="00166673">
        <w:rPr>
          <w:rFonts w:ascii="Lardy Serif" w:eastAsia="Times New Roman" w:hAnsi="Lardy Serif" w:cs="Times New Roman"/>
          <w:sz w:val="20"/>
          <w:szCs w:val="20"/>
          <w:lang w:val="en-US" w:eastAsia="en-GB"/>
        </w:rPr>
        <w:t xml:space="preserve"> Asset Management. </w:t>
      </w:r>
      <w:r w:rsidRPr="00166673">
        <w:rPr>
          <w:rFonts w:ascii="Lardy Serif" w:eastAsia="Times New Roman" w:hAnsi="Lardy Serif" w:cs="Times New Roman"/>
          <w:sz w:val="20"/>
          <w:szCs w:val="20"/>
          <w:lang w:eastAsia="en-GB"/>
        </w:rPr>
        <w:t>Dati relative al periodo 30/12/2011 – 24/08/2022</w:t>
      </w:r>
    </w:p>
    <w:p w14:paraId="39EDB3D9" w14:textId="77777777" w:rsidR="00665FF6" w:rsidRPr="00166673" w:rsidRDefault="00665FF6" w:rsidP="00665FF6">
      <w:pPr>
        <w:ind w:left="-426" w:right="-433"/>
        <w:textAlignment w:val="baseline"/>
        <w:rPr>
          <w:rFonts w:ascii="Lardy Serif" w:eastAsia="Times New Roman" w:hAnsi="Lardy Serif" w:cs="Times New Roman"/>
          <w:lang w:eastAsia="en-GB"/>
        </w:rPr>
      </w:pPr>
    </w:p>
    <w:p w14:paraId="5EC551EF" w14:textId="77777777" w:rsidR="00665FF6" w:rsidRPr="00166673" w:rsidRDefault="00665FF6" w:rsidP="00665FF6">
      <w:pPr>
        <w:ind w:left="-426" w:right="-433"/>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A livello settoriale, continuiamo a preferire il settore sanitario, che riteniamo offra una crescita difensiva di qualità a fronte di valutazioni ragionevoli.</w:t>
      </w:r>
    </w:p>
    <w:p w14:paraId="312AEFEB" w14:textId="77777777" w:rsidR="00665FF6" w:rsidRPr="00166673" w:rsidRDefault="00665FF6" w:rsidP="00665FF6">
      <w:pPr>
        <w:ind w:left="-426" w:right="-433"/>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Abbiamo declassato i titoli dei beni di consumo voluttuari a sottopeso dopo il recente rally (da maggio, un'</w:t>
      </w:r>
      <w:proofErr w:type="spellStart"/>
      <w:r w:rsidRPr="00166673">
        <w:rPr>
          <w:rFonts w:ascii="Lardy Serif" w:hAnsi="Lardy Serif"/>
          <w:color w:val="000000" w:themeColor="text1"/>
          <w:spacing w:val="3"/>
          <w:sz w:val="24"/>
          <w:szCs w:val="24"/>
        </w:rPr>
        <w:t>outperformance</w:t>
      </w:r>
      <w:proofErr w:type="spellEnd"/>
      <w:r w:rsidRPr="00166673">
        <w:rPr>
          <w:rFonts w:ascii="Lardy Serif" w:hAnsi="Lardy Serif"/>
          <w:color w:val="000000" w:themeColor="text1"/>
          <w:spacing w:val="3"/>
          <w:sz w:val="24"/>
          <w:szCs w:val="24"/>
        </w:rPr>
        <w:t xml:space="preserve"> del 10% rispetto all'indice MSCI World). La loro valutazione non è conveniente (si veda la Fig. 3) e i redditi reali stanno scendendo rapidamente in tutto il mondo, il che potrebbe ridurre la spesa dei consumatori.</w:t>
      </w:r>
    </w:p>
    <w:p w14:paraId="633F1D2E" w14:textId="77777777" w:rsidR="00B00DC5" w:rsidRPr="00166673" w:rsidRDefault="00665FF6" w:rsidP="00B00DC5">
      <w:pPr>
        <w:ind w:left="-426" w:right="-433"/>
        <w:textAlignment w:val="baseline"/>
        <w:rPr>
          <w:rFonts w:ascii="Lardy Serif" w:eastAsia="Times New Roman" w:hAnsi="Lardy Serif" w:cs="Times New Roman"/>
          <w:color w:val="000000" w:themeColor="text1"/>
          <w:sz w:val="24"/>
          <w:szCs w:val="24"/>
          <w:lang w:eastAsia="en-GB"/>
        </w:rPr>
      </w:pPr>
      <w:r w:rsidRPr="00166673">
        <w:rPr>
          <w:rFonts w:ascii="Lardy Serif" w:hAnsi="Lardy Serif"/>
          <w:color w:val="000000" w:themeColor="text1"/>
          <w:spacing w:val="3"/>
          <w:sz w:val="24"/>
          <w:szCs w:val="24"/>
        </w:rPr>
        <w:t>Per quanto riguarda le risorse naturali, spostiamo la preferenza dai materiali all'energia, portando la prima a una posizione neutrale e la seconda a una di sovrappeso. Questa mossa riflette il fatto che i materiali sono più vulnerabili a una flessione della crescita globale e alla mancanza di chiarezza politica in Cina, nonché alle dinamiche di base e agli indicatori tecnici (con l'energia che beneficia di segnali di tendenza positivi nel medio termine).</w:t>
      </w:r>
    </w:p>
    <w:p w14:paraId="1D8E9E9D" w14:textId="77777777" w:rsidR="00B00DC5" w:rsidRPr="00166673" w:rsidRDefault="00B00DC5" w:rsidP="00B00DC5">
      <w:pPr>
        <w:ind w:left="-426" w:right="-433"/>
        <w:textAlignment w:val="baseline"/>
        <w:rPr>
          <w:rFonts w:ascii="Lardy Serif" w:eastAsia="Times New Roman" w:hAnsi="Lardy Serif" w:cs="Times New Roman"/>
          <w:color w:val="000000" w:themeColor="text1"/>
          <w:sz w:val="24"/>
          <w:szCs w:val="24"/>
          <w:lang w:eastAsia="en-GB"/>
        </w:rPr>
      </w:pPr>
    </w:p>
    <w:p w14:paraId="405CE2BA" w14:textId="074F5CFC" w:rsidR="0075281D" w:rsidRPr="00166673" w:rsidRDefault="0075281D" w:rsidP="00B00DC5">
      <w:pPr>
        <w:ind w:left="-426" w:right="-433"/>
        <w:textAlignment w:val="baseline"/>
        <w:rPr>
          <w:rFonts w:ascii="Lardy Serif" w:eastAsia="Times New Roman" w:hAnsi="Lardy Serif" w:cs="Times New Roman"/>
          <w:color w:val="000000" w:themeColor="text1"/>
          <w:sz w:val="24"/>
          <w:szCs w:val="24"/>
          <w:lang w:eastAsia="en-GB"/>
        </w:rPr>
      </w:pPr>
      <w:r w:rsidRPr="00166673">
        <w:rPr>
          <w:rFonts w:ascii="Lardy Serif" w:hAnsi="Lardy Serif"/>
          <w:color w:val="31849B" w:themeColor="accent5" w:themeShade="BF"/>
          <w:spacing w:val="3"/>
          <w:sz w:val="30"/>
          <w:szCs w:val="30"/>
        </w:rPr>
        <w:t>03</w:t>
      </w:r>
    </w:p>
    <w:p w14:paraId="6CEBD828" w14:textId="77777777" w:rsidR="00B00DC5" w:rsidRPr="00166673" w:rsidRDefault="0075281D" w:rsidP="00B00DC5">
      <w:pPr>
        <w:ind w:left="-426" w:right="-433"/>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Reddito fisso e valute</w:t>
      </w:r>
      <w:r w:rsidR="00B00DC5" w:rsidRPr="00166673">
        <w:rPr>
          <w:rFonts w:ascii="Lardy Serif" w:eastAsia="Times New Roman" w:hAnsi="Lardy Serif" w:cs="Times New Roman"/>
          <w:b/>
          <w:bCs/>
          <w:sz w:val="32"/>
          <w:szCs w:val="32"/>
          <w:lang w:eastAsia="en-GB"/>
        </w:rPr>
        <w:t>: crediamo nei Treasuries</w:t>
      </w:r>
    </w:p>
    <w:p w14:paraId="47C48FF3" w14:textId="77777777" w:rsidR="00B00DC5" w:rsidRPr="00166673" w:rsidRDefault="00B00DC5" w:rsidP="00B00DC5">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La decelerazione più brusca del previsto dell'indice dei prezzi al consumo negli Stati Uniti ha convinto gli investitori che la politica aggressiva di stretta monetaria della Fed sta avendo l'effetto desiderato.</w:t>
      </w:r>
    </w:p>
    <w:p w14:paraId="5590BAB1" w14:textId="77777777" w:rsidR="00B00DC5" w:rsidRPr="00166673" w:rsidRDefault="00B00DC5" w:rsidP="00B00DC5">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 mercati stanno ora scontando la possibilità che i tassi d’interesse statunitensi raggiungano il picco intorno a quota 3,9% a marzo (dal 2,25-2,5% attuale) per poi essere tagliati nuovamente entro la fine del prossimo anno.</w:t>
      </w:r>
    </w:p>
    <w:p w14:paraId="71DB9F7E" w14:textId="6F568B3D" w:rsidR="00B00DC5" w:rsidRPr="00166673" w:rsidRDefault="00B00DC5" w:rsidP="00B00DC5">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Il possibile rallentamento della politica restrittiva da parte della Fed spiega perché i Treasury USA rimangono la nostra maggiore posizione di sovrappeso.</w:t>
      </w:r>
    </w:p>
    <w:p w14:paraId="1560E115" w14:textId="77777777" w:rsidR="00B00DC5" w:rsidRPr="00166673" w:rsidRDefault="00B00DC5" w:rsidP="00B00DC5">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L'asset class è inoltre sostenuta dal suo status di bene rifugio, in un momento in cui gli indicatori anticipatori globali sono in ulteriore calo.</w:t>
      </w:r>
    </w:p>
    <w:p w14:paraId="5AE1E067" w14:textId="0A770FB4" w:rsidR="00B00DC5" w:rsidRPr="00166673" w:rsidRDefault="00B00DC5" w:rsidP="00B00DC5">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 xml:space="preserve">Per contro, riteniamo che i fondamentali economici dell'eurozona richiedano una stretta monetaria più aggressiva. </w:t>
      </w:r>
      <w:r w:rsidR="002F2B95" w:rsidRPr="00166673">
        <w:rPr>
          <w:rFonts w:ascii="Lardy Serif" w:hAnsi="Lardy Serif"/>
          <w:color w:val="000000" w:themeColor="text1"/>
          <w:spacing w:val="3"/>
          <w:sz w:val="24"/>
          <w:szCs w:val="24"/>
        </w:rPr>
        <w:t>Dopo un aumento dei tassi di interesse di 50 punti base</w:t>
      </w:r>
      <w:r w:rsidR="00711116" w:rsidRPr="00166673">
        <w:rPr>
          <w:rFonts w:ascii="Lardy Serif" w:hAnsi="Lardy Serif"/>
          <w:color w:val="000000" w:themeColor="text1"/>
          <w:spacing w:val="3"/>
          <w:sz w:val="24"/>
          <w:szCs w:val="24"/>
        </w:rPr>
        <w:t xml:space="preserve"> a luglio</w:t>
      </w:r>
      <w:r w:rsidR="002F2B95" w:rsidRPr="00166673">
        <w:rPr>
          <w:rFonts w:ascii="Lardy Serif" w:hAnsi="Lardy Serif"/>
          <w:color w:val="000000" w:themeColor="text1"/>
          <w:spacing w:val="3"/>
          <w:sz w:val="24"/>
          <w:szCs w:val="24"/>
        </w:rPr>
        <w:t>, che ha sorpreso alcuni investitori,</w:t>
      </w:r>
      <w:r w:rsidR="00D354B5" w:rsidRPr="00166673">
        <w:rPr>
          <w:rFonts w:ascii="Lardy Serif" w:hAnsi="Lardy Serif"/>
          <w:color w:val="000000" w:themeColor="text1"/>
          <w:spacing w:val="3"/>
          <w:sz w:val="24"/>
          <w:szCs w:val="24"/>
        </w:rPr>
        <w:t xml:space="preserve"> </w:t>
      </w:r>
      <w:r w:rsidR="002F2B95" w:rsidRPr="00166673">
        <w:rPr>
          <w:rFonts w:ascii="Lardy Serif" w:hAnsi="Lardy Serif"/>
          <w:color w:val="000000" w:themeColor="text1"/>
          <w:spacing w:val="3"/>
          <w:sz w:val="24"/>
          <w:szCs w:val="24"/>
        </w:rPr>
        <w:t xml:space="preserve">a settembre la Banca Centrale Europea ha optato per la linea dura </w:t>
      </w:r>
      <w:r w:rsidR="006E10A8" w:rsidRPr="00166673">
        <w:rPr>
          <w:rFonts w:ascii="Lardy Serif" w:hAnsi="Lardy Serif"/>
          <w:color w:val="000000" w:themeColor="text1"/>
          <w:spacing w:val="3"/>
          <w:sz w:val="24"/>
          <w:szCs w:val="24"/>
        </w:rPr>
        <w:t xml:space="preserve">con un rialzo di 75 punti base per </w:t>
      </w:r>
      <w:r w:rsidRPr="00166673">
        <w:rPr>
          <w:rFonts w:ascii="Lardy Serif" w:hAnsi="Lardy Serif"/>
          <w:color w:val="000000" w:themeColor="text1"/>
          <w:spacing w:val="3"/>
          <w:sz w:val="24"/>
          <w:szCs w:val="24"/>
        </w:rPr>
        <w:t>contenere l'inflazione, ormai quasi a doppia cifra</w:t>
      </w:r>
      <w:r w:rsidR="006E10A8" w:rsidRPr="00166673">
        <w:rPr>
          <w:rFonts w:ascii="Lardy Serif" w:hAnsi="Lardy Serif"/>
          <w:color w:val="000000" w:themeColor="text1"/>
          <w:spacing w:val="3"/>
          <w:sz w:val="24"/>
          <w:szCs w:val="24"/>
        </w:rPr>
        <w:t xml:space="preserve">. </w:t>
      </w:r>
      <w:r w:rsidRPr="00166673">
        <w:rPr>
          <w:rFonts w:ascii="Lardy Serif" w:hAnsi="Lardy Serif"/>
          <w:color w:val="000000" w:themeColor="text1"/>
          <w:spacing w:val="3"/>
          <w:sz w:val="24"/>
          <w:szCs w:val="24"/>
        </w:rPr>
        <w:t xml:space="preserve">È tuttavia probabile che il forte e progressivo aumento dei prezzi dell'energia spinga ancora più in alto il livello di inflazione della regione. </w:t>
      </w:r>
      <w:r w:rsidR="006E10A8" w:rsidRPr="00166673">
        <w:rPr>
          <w:rFonts w:ascii="Lardy Serif" w:hAnsi="Lardy Serif"/>
          <w:color w:val="000000" w:themeColor="text1"/>
          <w:spacing w:val="3"/>
          <w:sz w:val="24"/>
          <w:szCs w:val="24"/>
        </w:rPr>
        <w:t>Prima della decisione di settembre, i</w:t>
      </w:r>
      <w:r w:rsidRPr="00166673">
        <w:rPr>
          <w:rFonts w:ascii="Lardy Serif" w:hAnsi="Lardy Serif"/>
          <w:color w:val="000000" w:themeColor="text1"/>
          <w:spacing w:val="3"/>
          <w:sz w:val="24"/>
          <w:szCs w:val="24"/>
        </w:rPr>
        <w:t xml:space="preserve"> mercati sconta</w:t>
      </w:r>
      <w:r w:rsidR="006E10A8" w:rsidRPr="00166673">
        <w:rPr>
          <w:rFonts w:ascii="Lardy Serif" w:hAnsi="Lardy Serif"/>
          <w:color w:val="000000" w:themeColor="text1"/>
          <w:spacing w:val="3"/>
          <w:sz w:val="24"/>
          <w:szCs w:val="24"/>
        </w:rPr>
        <w:t>vano</w:t>
      </w:r>
      <w:r w:rsidRPr="00166673">
        <w:rPr>
          <w:rFonts w:ascii="Lardy Serif" w:hAnsi="Lardy Serif"/>
          <w:color w:val="000000" w:themeColor="text1"/>
          <w:spacing w:val="3"/>
          <w:sz w:val="24"/>
          <w:szCs w:val="24"/>
        </w:rPr>
        <w:t xml:space="preserve"> una stretta complessiva di 135 punti base per il resto dell'anno: 35 punti base in più rispetto allo scorso mese.</w:t>
      </w:r>
    </w:p>
    <w:p w14:paraId="2B4A853A" w14:textId="77777777" w:rsidR="00B00DC5" w:rsidRPr="00166673" w:rsidRDefault="00B00DC5" w:rsidP="00B00DC5">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In questo contesto, continuiamo a sottopesare i titoli di Stato europei.</w:t>
      </w:r>
    </w:p>
    <w:p w14:paraId="32F03E8D" w14:textId="64E5DF47" w:rsidR="00B00DC5" w:rsidRPr="00166673" w:rsidRDefault="00B00DC5" w:rsidP="00B00DC5">
      <w:pPr>
        <w:ind w:left="-426" w:right="-433"/>
        <w:jc w:val="both"/>
        <w:textAlignment w:val="baseline"/>
        <w:rPr>
          <w:rFonts w:ascii="Lardy Serif" w:eastAsia="Times New Roman" w:hAnsi="Lardy Serif" w:cs="Times New Roman"/>
          <w:b/>
          <w:bCs/>
          <w:color w:val="000000" w:themeColor="text1"/>
          <w:sz w:val="24"/>
          <w:szCs w:val="24"/>
          <w:lang w:eastAsia="en-GB"/>
        </w:rPr>
      </w:pPr>
      <w:r w:rsidRPr="00166673">
        <w:rPr>
          <w:rFonts w:ascii="Lardy Serif" w:hAnsi="Lardy Serif"/>
          <w:color w:val="000000" w:themeColor="text1"/>
          <w:spacing w:val="3"/>
          <w:sz w:val="24"/>
          <w:szCs w:val="24"/>
        </w:rPr>
        <w:t>L'indebolimento delle prospettive economiche della regione motiva anche il nostro sottopeso del debito europeo investment grade e high yield.</w:t>
      </w:r>
    </w:p>
    <w:p w14:paraId="0FB24E3D" w14:textId="77777777" w:rsidR="0075281D" w:rsidRPr="00166673" w:rsidRDefault="0075281D" w:rsidP="00B00DC5">
      <w:pPr>
        <w:ind w:right="-433"/>
        <w:jc w:val="both"/>
        <w:textAlignment w:val="baseline"/>
        <w:rPr>
          <w:rFonts w:ascii="Lardy Serif" w:eastAsia="Times New Roman" w:hAnsi="Lardy Serif" w:cs="Times New Roman"/>
          <w:b/>
          <w:bCs/>
          <w:sz w:val="24"/>
          <w:szCs w:val="24"/>
          <w:lang w:eastAsia="en-GB"/>
        </w:rPr>
      </w:pPr>
    </w:p>
    <w:p w14:paraId="2E694AF0" w14:textId="1C114B53" w:rsidR="0075281D" w:rsidRPr="00166673" w:rsidRDefault="0075281D" w:rsidP="0075281D">
      <w:pPr>
        <w:ind w:left="-426" w:right="-433"/>
        <w:jc w:val="both"/>
        <w:textAlignment w:val="baseline"/>
        <w:rPr>
          <w:rFonts w:ascii="Lardy Serif" w:eastAsia="Times New Roman" w:hAnsi="Lardy Serif" w:cs="Times New Roman"/>
          <w:b/>
          <w:bCs/>
          <w:sz w:val="20"/>
          <w:szCs w:val="20"/>
          <w:lang w:eastAsia="en-GB"/>
        </w:rPr>
      </w:pPr>
      <w:r w:rsidRPr="00166673">
        <w:rPr>
          <w:rFonts w:ascii="Lardy Serif" w:eastAsia="Times New Roman" w:hAnsi="Lardy Serif" w:cs="Times New Roman"/>
          <w:b/>
          <w:bCs/>
          <w:sz w:val="20"/>
          <w:szCs w:val="20"/>
          <w:lang w:eastAsia="en-GB"/>
        </w:rPr>
        <w:t xml:space="preserve">Fig. 4 </w:t>
      </w:r>
      <w:r w:rsidR="00B00DC5" w:rsidRPr="00166673">
        <w:rPr>
          <w:rFonts w:ascii="Lardy Serif" w:eastAsia="Times New Roman" w:hAnsi="Lardy Serif" w:cs="Times New Roman"/>
          <w:b/>
          <w:bCs/>
          <w:sz w:val="20"/>
          <w:szCs w:val="20"/>
          <w:lang w:eastAsia="en-GB"/>
        </w:rPr>
        <w:t>–</w:t>
      </w:r>
      <w:r w:rsidRPr="00166673">
        <w:rPr>
          <w:rFonts w:ascii="Lardy Serif" w:eastAsia="Times New Roman" w:hAnsi="Lardy Serif" w:cs="Times New Roman"/>
          <w:b/>
          <w:bCs/>
          <w:sz w:val="20"/>
          <w:szCs w:val="20"/>
          <w:lang w:eastAsia="en-GB"/>
        </w:rPr>
        <w:t xml:space="preserve"> </w:t>
      </w:r>
      <w:r w:rsidR="00B00DC5" w:rsidRPr="00166673">
        <w:rPr>
          <w:rFonts w:ascii="Lardy Serif" w:eastAsia="Times New Roman" w:hAnsi="Lardy Serif" w:cs="Times New Roman"/>
          <w:b/>
          <w:bCs/>
          <w:sz w:val="20"/>
          <w:szCs w:val="20"/>
          <w:lang w:eastAsia="en-GB"/>
        </w:rPr>
        <w:t>Di pari passo</w:t>
      </w:r>
    </w:p>
    <w:p w14:paraId="3B294061" w14:textId="77777777" w:rsidR="00B00DC5" w:rsidRPr="00166673" w:rsidRDefault="00B00DC5" w:rsidP="00B00DC5">
      <w:pPr>
        <w:ind w:left="-426" w:right="-433"/>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eastAsia="en-GB"/>
        </w:rPr>
        <w:t>Indice ponderato per gli scambi commerciali in dollari USD e rendimenti obbligazionari protetti dall’inflazione a 10 anni</w:t>
      </w:r>
    </w:p>
    <w:p w14:paraId="6430E763" w14:textId="0367AB74" w:rsidR="00B00DC5" w:rsidRPr="00166673" w:rsidRDefault="00B00DC5" w:rsidP="00D354B5">
      <w:pPr>
        <w:ind w:left="-426" w:right="-433"/>
        <w:jc w:val="center"/>
        <w:textAlignment w:val="baseline"/>
        <w:rPr>
          <w:rFonts w:ascii="Lardy Serif" w:eastAsia="Times New Roman" w:hAnsi="Lardy Serif" w:cs="Times New Roman"/>
          <w:lang w:eastAsia="en-GB"/>
        </w:rPr>
      </w:pPr>
      <w:r w:rsidRPr="00166673">
        <w:rPr>
          <w:rFonts w:ascii="Lardy Serif" w:eastAsia="Times New Roman" w:hAnsi="Lardy Serif" w:cs="Times New Roman"/>
          <w:lang w:eastAsia="en-GB"/>
        </w:rPr>
        <w:br/>
      </w:r>
      <w:r w:rsidRPr="00166673">
        <w:rPr>
          <w:rFonts w:ascii="Lardy Serif" w:eastAsia="Times New Roman" w:hAnsi="Lardy Serif" w:cs="Times New Roman"/>
          <w:noProof/>
          <w:lang w:eastAsia="en-GB"/>
        </w:rPr>
        <w:drawing>
          <wp:inline distT="0" distB="0" distL="0" distR="0" wp14:anchorId="560F67F2" wp14:editId="77A61E9D">
            <wp:extent cx="5501640" cy="2979420"/>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6022" cy="3014286"/>
                    </a:xfrm>
                    <a:prstGeom prst="rect">
                      <a:avLst/>
                    </a:prstGeom>
                    <a:noFill/>
                    <a:ln>
                      <a:noFill/>
                    </a:ln>
                  </pic:spPr>
                </pic:pic>
              </a:graphicData>
            </a:graphic>
          </wp:inline>
        </w:drawing>
      </w:r>
    </w:p>
    <w:p w14:paraId="7CFDA0B6" w14:textId="77777777" w:rsidR="00154018" w:rsidRPr="00166673" w:rsidRDefault="00154018" w:rsidP="00154018">
      <w:pPr>
        <w:ind w:left="-426" w:right="-433"/>
        <w:jc w:val="both"/>
        <w:textAlignment w:val="baseline"/>
        <w:rPr>
          <w:rFonts w:ascii="Lardy Serif" w:eastAsia="Times New Roman" w:hAnsi="Lardy Serif" w:cs="Times New Roman"/>
          <w:noProof/>
          <w:sz w:val="20"/>
          <w:szCs w:val="20"/>
          <w:lang w:eastAsia="en-GB"/>
        </w:rPr>
      </w:pPr>
      <w:r w:rsidRPr="00166673">
        <w:rPr>
          <w:rFonts w:ascii="Lardy Serif" w:eastAsia="Times New Roman" w:hAnsi="Lardy Serif" w:cs="Times New Roman"/>
          <w:noProof/>
          <w:sz w:val="20"/>
          <w:szCs w:val="20"/>
          <w:lang w:val="en-US" w:eastAsia="en-GB"/>
        </w:rPr>
        <w:t xml:space="preserve">Fonte: Refinitiv, Pictet Asset Management. </w:t>
      </w:r>
      <w:r w:rsidRPr="00166673">
        <w:rPr>
          <w:rFonts w:ascii="Lardy Serif" w:eastAsia="Times New Roman" w:hAnsi="Lardy Serif" w:cs="Times New Roman"/>
          <w:noProof/>
          <w:sz w:val="20"/>
          <w:szCs w:val="20"/>
          <w:lang w:eastAsia="en-GB"/>
        </w:rPr>
        <w:t>Dati relativi al periodo 24/08/2021 – 24/08/2022.</w:t>
      </w:r>
    </w:p>
    <w:p w14:paraId="3583A7FC" w14:textId="77777777" w:rsidR="00154018" w:rsidRPr="00166673" w:rsidRDefault="00154018" w:rsidP="00154018">
      <w:pPr>
        <w:ind w:left="-426" w:right="-433"/>
        <w:jc w:val="both"/>
        <w:textAlignment w:val="baseline"/>
        <w:rPr>
          <w:rFonts w:ascii="Lardy Serif" w:eastAsia="Times New Roman" w:hAnsi="Lardy Serif" w:cs="Times New Roman"/>
          <w:noProof/>
          <w:lang w:eastAsia="en-GB"/>
        </w:rPr>
      </w:pPr>
    </w:p>
    <w:p w14:paraId="2EE43E46" w14:textId="77777777" w:rsidR="00154018" w:rsidRPr="00166673" w:rsidRDefault="00154018" w:rsidP="00154018">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Manteniamo una posizione neutrale sul debito sovrano e societario dei mercati emergenti. Le banche centrali dei mercati emergenti hanno, nel complesso, saputo gestire meglio l'inflazione, grazie agli aumenti preventivi dei tassi, che le hanno messe in una posizione migliore rispetto alle loro controparti dei mercati sviluppati; siamo quindi più ottimisti in merito alle prospettive economiche emergenti.</w:t>
      </w:r>
    </w:p>
    <w:p w14:paraId="29235617" w14:textId="77777777" w:rsidR="00154018" w:rsidRPr="00166673" w:rsidRDefault="00154018" w:rsidP="00154018">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Per quanto riguarda le valute, prevediamo una buona tenuta del dollaro nel breve termine, sostenuta dagli aumenti dei tassi d’interesse e dalla resilienza dell'economia statunitense, anche se la sua valutazione è già vicina ai massimi degli ultimi 20 anni rispetto al paniere delle monete principali.</w:t>
      </w:r>
    </w:p>
    <w:p w14:paraId="4B3DA03E" w14:textId="77777777" w:rsidR="00154018" w:rsidRPr="00166673" w:rsidRDefault="00154018" w:rsidP="00154018">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Continuiamo invece a sottopesare il renminbi cinese. La valuta è scesa al livello più basso contro dollaro dal settembre 2022, in quanto i differenziali dei tassi di interesse si sono ridotti a favore del biglietto verde, innescando disinvestimenti dalla Cina.</w:t>
      </w:r>
    </w:p>
    <w:p w14:paraId="06F08E2F" w14:textId="77777777" w:rsidR="00154018" w:rsidRPr="00166673" w:rsidRDefault="00154018" w:rsidP="00154018">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 dati dell'Institute of International Finance mostrano che le azioni e il debito cinesi hanno risentito di flussi in uscita complessivi pari a 6,5 miliardi di dollari nel mese di luglio.</w:t>
      </w:r>
    </w:p>
    <w:p w14:paraId="0DBFA072" w14:textId="558B61F6" w:rsidR="00154018" w:rsidRPr="00166673" w:rsidRDefault="00154018" w:rsidP="00154018">
      <w:pPr>
        <w:ind w:left="-426" w:right="-433"/>
        <w:jc w:val="both"/>
        <w:textAlignment w:val="baseline"/>
        <w:rPr>
          <w:rFonts w:ascii="Lardy Serif" w:eastAsia="Times New Roman" w:hAnsi="Lardy Serif" w:cs="Times New Roman"/>
          <w:noProof/>
          <w:color w:val="000000" w:themeColor="text1"/>
          <w:sz w:val="24"/>
          <w:szCs w:val="24"/>
          <w:lang w:eastAsia="en-GB"/>
        </w:rPr>
      </w:pPr>
      <w:r w:rsidRPr="00166673">
        <w:rPr>
          <w:rFonts w:ascii="Lardy Serif" w:hAnsi="Lardy Serif"/>
          <w:color w:val="000000" w:themeColor="text1"/>
          <w:spacing w:val="3"/>
          <w:sz w:val="24"/>
          <w:szCs w:val="24"/>
        </w:rPr>
        <w:t>Manteniamo una posizione lunga su beni rifugio tra cui yen e franco svizzero.</w:t>
      </w:r>
    </w:p>
    <w:p w14:paraId="28236F84" w14:textId="76871EA5" w:rsidR="0075281D" w:rsidRPr="00166673" w:rsidRDefault="0075281D" w:rsidP="00154018">
      <w:pPr>
        <w:ind w:right="-433"/>
        <w:jc w:val="both"/>
        <w:textAlignment w:val="baseline"/>
        <w:rPr>
          <w:rFonts w:ascii="Lardy Serif" w:eastAsia="Times New Roman" w:hAnsi="Lardy Serif" w:cs="Times New Roman"/>
          <w:color w:val="000000" w:themeColor="text1"/>
          <w:sz w:val="24"/>
          <w:szCs w:val="24"/>
          <w:lang w:eastAsia="en-GB"/>
        </w:rPr>
      </w:pPr>
    </w:p>
    <w:p w14:paraId="14D76DDB" w14:textId="6F082FEC" w:rsidR="0075281D" w:rsidRPr="00166673" w:rsidRDefault="0075281D" w:rsidP="0099063B">
      <w:pPr>
        <w:widowControl/>
        <w:autoSpaceDE/>
        <w:autoSpaceDN/>
        <w:ind w:left="-426" w:right="-433"/>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04</w:t>
      </w:r>
    </w:p>
    <w:p w14:paraId="142B503F" w14:textId="77777777" w:rsidR="00154018" w:rsidRPr="00166673" w:rsidRDefault="0075281D" w:rsidP="00154018">
      <w:pPr>
        <w:ind w:left="-426" w:right="-433"/>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 xml:space="preserve">Panoramica sui mercati globali: </w:t>
      </w:r>
      <w:r w:rsidR="00154018" w:rsidRPr="00166673">
        <w:rPr>
          <w:rFonts w:ascii="Lardy Serif" w:eastAsia="Times New Roman" w:hAnsi="Lardy Serif" w:cs="Times New Roman"/>
          <w:b/>
          <w:bCs/>
          <w:sz w:val="32"/>
          <w:szCs w:val="32"/>
          <w:lang w:eastAsia="en-GB"/>
        </w:rPr>
        <w:t>un’ondata sincronizzata di vendite</w:t>
      </w:r>
    </w:p>
    <w:p w14:paraId="7B43F4A7" w14:textId="77777777" w:rsidR="00154018" w:rsidRPr="00166673" w:rsidRDefault="00154018" w:rsidP="00154018">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Agosto si è rivelato un mese dalla doppia anima: l'iniziale segno positivo delle azioni mondiali si è poi ribaltato, chiudendo in territorio fortemente negativo. Per l'indice MSCI World, quest'ultima fase di debolezza ha portato ad avere perdite da inizio anno del 14% in valuta locale.</w:t>
      </w:r>
    </w:p>
    <w:p w14:paraId="2670F097" w14:textId="77777777" w:rsidR="00154018" w:rsidRPr="00166673" w:rsidRDefault="00154018" w:rsidP="00154018">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Inizialmente, gli investitori avevano accolto con favore i segnali di un possibile superamento del picco dell'inflazione statunitense; l'ottimismo sulla possibilità di un atterraggio morbido per la più grande economia mondiale è però svanito di fronte alla debolezza dei dati (compresi quelli sul lavoro) e all'aggressività della banca centrale. Il presidente della Fed, Jerome Powell, ha dichiarato che ci vorrà "un po' di tempo" per ripristinare la stabilità dei prezzi e che il processo "potrebbe richiedere un periodo prolungato di crescita inferiore a quella tendenziale".</w:t>
      </w:r>
    </w:p>
    <w:p w14:paraId="62BF3E0D" w14:textId="55CA96D6" w:rsidR="00154018" w:rsidRPr="00166673" w:rsidRDefault="00154018" w:rsidP="00154018">
      <w:pPr>
        <w:ind w:left="-426" w:right="-433"/>
        <w:jc w:val="both"/>
        <w:textAlignment w:val="baseline"/>
        <w:rPr>
          <w:rFonts w:ascii="Lardy Serif" w:eastAsia="Times New Roman" w:hAnsi="Lardy Serif" w:cs="Times New Roman"/>
          <w:b/>
          <w:bCs/>
          <w:color w:val="000000" w:themeColor="text1"/>
          <w:sz w:val="24"/>
          <w:szCs w:val="24"/>
          <w:lang w:eastAsia="en-GB"/>
        </w:rPr>
      </w:pPr>
      <w:r w:rsidRPr="00166673">
        <w:rPr>
          <w:rFonts w:ascii="Lardy Serif" w:hAnsi="Lardy Serif"/>
          <w:color w:val="000000" w:themeColor="text1"/>
          <w:spacing w:val="3"/>
          <w:sz w:val="24"/>
          <w:szCs w:val="24"/>
        </w:rPr>
        <w:t>Lo S&amp;P 500 ha chiuso il mese in ribasso del 4% (si veda la Fig. 5). Hanno perso terreno anche i mercati azionari di eurozona, Regno Unito e Svizzera.</w:t>
      </w:r>
    </w:p>
    <w:p w14:paraId="20885B65" w14:textId="77777777" w:rsidR="0075281D" w:rsidRPr="00166673" w:rsidRDefault="0075281D" w:rsidP="00154018">
      <w:pPr>
        <w:ind w:right="-433"/>
        <w:jc w:val="both"/>
        <w:textAlignment w:val="baseline"/>
        <w:rPr>
          <w:rFonts w:ascii="Lardy Serif" w:eastAsia="Times New Roman" w:hAnsi="Lardy Serif" w:cs="Times New Roman"/>
          <w:b/>
          <w:bCs/>
          <w:sz w:val="24"/>
          <w:szCs w:val="24"/>
          <w:lang w:eastAsia="en-GB"/>
        </w:rPr>
      </w:pPr>
    </w:p>
    <w:p w14:paraId="45F4E96D"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5DC54113"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058D4D89"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03314388"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3C9A4B6A"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2AC88496"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4E14C70C"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3BD59139"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74CE55C7"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49E1095D"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4BF66BAF" w14:textId="77777777" w:rsidR="006E10A8" w:rsidRPr="00166673" w:rsidRDefault="006E10A8" w:rsidP="0075281D">
      <w:pPr>
        <w:ind w:left="-426" w:right="-433"/>
        <w:jc w:val="both"/>
        <w:textAlignment w:val="baseline"/>
        <w:rPr>
          <w:rFonts w:ascii="Lardy Serif" w:eastAsia="Times New Roman" w:hAnsi="Lardy Serif" w:cs="Times New Roman"/>
          <w:b/>
          <w:bCs/>
          <w:sz w:val="24"/>
          <w:szCs w:val="24"/>
          <w:lang w:eastAsia="en-GB"/>
        </w:rPr>
      </w:pPr>
    </w:p>
    <w:p w14:paraId="49F3F568" w14:textId="77777777" w:rsidR="00D354B5" w:rsidRPr="00166673" w:rsidRDefault="00D354B5" w:rsidP="0075281D">
      <w:pPr>
        <w:ind w:left="-426" w:right="-433"/>
        <w:jc w:val="both"/>
        <w:textAlignment w:val="baseline"/>
        <w:rPr>
          <w:rFonts w:ascii="Lardy Serif" w:eastAsia="Times New Roman" w:hAnsi="Lardy Serif" w:cs="Times New Roman"/>
          <w:b/>
          <w:bCs/>
          <w:sz w:val="20"/>
          <w:szCs w:val="20"/>
          <w:lang w:eastAsia="en-GB"/>
        </w:rPr>
      </w:pPr>
    </w:p>
    <w:p w14:paraId="0F7B00E2" w14:textId="77777777" w:rsidR="00D354B5" w:rsidRPr="00166673" w:rsidRDefault="00D354B5" w:rsidP="0075281D">
      <w:pPr>
        <w:ind w:left="-426" w:right="-433"/>
        <w:jc w:val="both"/>
        <w:textAlignment w:val="baseline"/>
        <w:rPr>
          <w:rFonts w:ascii="Lardy Serif" w:eastAsia="Times New Roman" w:hAnsi="Lardy Serif" w:cs="Times New Roman"/>
          <w:b/>
          <w:bCs/>
          <w:sz w:val="20"/>
          <w:szCs w:val="20"/>
          <w:lang w:eastAsia="en-GB"/>
        </w:rPr>
      </w:pPr>
    </w:p>
    <w:p w14:paraId="2C27BC9A" w14:textId="77777777" w:rsidR="00D354B5" w:rsidRPr="00166673" w:rsidRDefault="00D354B5" w:rsidP="0075281D">
      <w:pPr>
        <w:ind w:left="-426" w:right="-433"/>
        <w:jc w:val="both"/>
        <w:textAlignment w:val="baseline"/>
        <w:rPr>
          <w:rFonts w:ascii="Lardy Serif" w:eastAsia="Times New Roman" w:hAnsi="Lardy Serif" w:cs="Times New Roman"/>
          <w:b/>
          <w:bCs/>
          <w:sz w:val="20"/>
          <w:szCs w:val="20"/>
          <w:lang w:eastAsia="en-GB"/>
        </w:rPr>
      </w:pPr>
    </w:p>
    <w:p w14:paraId="26BAC676" w14:textId="045E2E6D" w:rsidR="0075281D" w:rsidRPr="00166673" w:rsidRDefault="0075281D" w:rsidP="0075281D">
      <w:pPr>
        <w:ind w:left="-426" w:right="-433"/>
        <w:jc w:val="both"/>
        <w:textAlignment w:val="baseline"/>
        <w:rPr>
          <w:rFonts w:ascii="Lardy Serif" w:eastAsia="Times New Roman" w:hAnsi="Lardy Serif" w:cs="Times New Roman"/>
          <w:b/>
          <w:bCs/>
          <w:sz w:val="20"/>
          <w:szCs w:val="20"/>
          <w:lang w:eastAsia="en-GB"/>
        </w:rPr>
      </w:pPr>
      <w:r w:rsidRPr="00166673">
        <w:rPr>
          <w:rFonts w:ascii="Lardy Serif" w:eastAsia="Times New Roman" w:hAnsi="Lardy Serif" w:cs="Times New Roman"/>
          <w:b/>
          <w:bCs/>
          <w:sz w:val="20"/>
          <w:szCs w:val="20"/>
          <w:lang w:eastAsia="en-GB"/>
        </w:rPr>
        <w:t xml:space="preserve">Fig. 5 </w:t>
      </w:r>
      <w:r w:rsidR="00154018" w:rsidRPr="00166673">
        <w:rPr>
          <w:rFonts w:ascii="Lardy Serif" w:eastAsia="Times New Roman" w:hAnsi="Lardy Serif" w:cs="Times New Roman"/>
          <w:b/>
          <w:bCs/>
          <w:sz w:val="20"/>
          <w:szCs w:val="20"/>
          <w:lang w:eastAsia="en-GB"/>
        </w:rPr>
        <w:t>–</w:t>
      </w:r>
      <w:r w:rsidRPr="00166673">
        <w:rPr>
          <w:rFonts w:ascii="Lardy Serif" w:eastAsia="Times New Roman" w:hAnsi="Lardy Serif" w:cs="Times New Roman"/>
          <w:b/>
          <w:bCs/>
          <w:sz w:val="20"/>
          <w:szCs w:val="20"/>
          <w:lang w:eastAsia="en-GB"/>
        </w:rPr>
        <w:t xml:space="preserve"> </w:t>
      </w:r>
      <w:r w:rsidR="00154018" w:rsidRPr="00166673">
        <w:rPr>
          <w:rFonts w:ascii="Lardy Serif" w:eastAsia="Times New Roman" w:hAnsi="Lardy Serif" w:cs="Times New Roman"/>
          <w:b/>
          <w:bCs/>
          <w:sz w:val="20"/>
          <w:szCs w:val="20"/>
          <w:lang w:eastAsia="en-GB"/>
        </w:rPr>
        <w:t>Fine del rally ribassista</w:t>
      </w:r>
    </w:p>
    <w:p w14:paraId="42A1E4FA" w14:textId="5A605CB5" w:rsidR="00154018" w:rsidRPr="00166673" w:rsidRDefault="00154018" w:rsidP="00154018">
      <w:pPr>
        <w:ind w:left="-426" w:right="-433"/>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eastAsia="en-GB"/>
        </w:rPr>
        <w:t>Indice dei prezzi dell’S&amp;P500</w:t>
      </w:r>
    </w:p>
    <w:p w14:paraId="65EB6281" w14:textId="623D3539" w:rsidR="00154018" w:rsidRPr="00166673" w:rsidRDefault="00154018" w:rsidP="00D354B5">
      <w:pPr>
        <w:ind w:left="-426" w:right="-433"/>
        <w:jc w:val="center"/>
        <w:textAlignment w:val="baseline"/>
        <w:rPr>
          <w:rFonts w:ascii="Lardy Serif" w:eastAsia="Times New Roman" w:hAnsi="Lardy Serif" w:cs="Times New Roman"/>
          <w:lang w:eastAsia="en-GB"/>
        </w:rPr>
      </w:pPr>
      <w:r w:rsidRPr="00166673">
        <w:rPr>
          <w:rFonts w:ascii="Lardy Serif" w:eastAsia="Times New Roman" w:hAnsi="Lardy Serif" w:cs="Times New Roman"/>
          <w:noProof/>
          <w:lang w:eastAsia="en-GB"/>
        </w:rPr>
        <w:drawing>
          <wp:inline distT="0" distB="0" distL="0" distR="0" wp14:anchorId="13F0ED4B" wp14:editId="4C0484E0">
            <wp:extent cx="2957319" cy="325374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9952" cy="3300646"/>
                    </a:xfrm>
                    <a:prstGeom prst="rect">
                      <a:avLst/>
                    </a:prstGeom>
                    <a:noFill/>
                    <a:ln>
                      <a:noFill/>
                    </a:ln>
                  </pic:spPr>
                </pic:pic>
              </a:graphicData>
            </a:graphic>
          </wp:inline>
        </w:drawing>
      </w:r>
    </w:p>
    <w:p w14:paraId="021248A6" w14:textId="6633B9BA" w:rsidR="0075281D" w:rsidRPr="00166673" w:rsidRDefault="0075281D" w:rsidP="009B2916">
      <w:pPr>
        <w:ind w:left="-426" w:right="-433"/>
        <w:jc w:val="center"/>
        <w:textAlignment w:val="baseline"/>
        <w:rPr>
          <w:rFonts w:ascii="Lardy Serif" w:eastAsia="Times New Roman" w:hAnsi="Lardy Serif" w:cs="Times New Roman"/>
          <w:sz w:val="24"/>
          <w:szCs w:val="24"/>
          <w:lang w:eastAsia="en-GB"/>
        </w:rPr>
      </w:pPr>
    </w:p>
    <w:p w14:paraId="24A8A18D" w14:textId="77777777" w:rsidR="00CB7B47" w:rsidRPr="00166673" w:rsidRDefault="0075281D" w:rsidP="00CB7B47">
      <w:pPr>
        <w:ind w:left="-426" w:right="-433"/>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val="en-US" w:eastAsia="en-GB"/>
        </w:rPr>
        <w:t xml:space="preserve">Fonte: Refinitiv </w:t>
      </w:r>
      <w:proofErr w:type="spellStart"/>
      <w:r w:rsidRPr="00166673">
        <w:rPr>
          <w:rFonts w:ascii="Lardy Serif" w:eastAsia="Times New Roman" w:hAnsi="Lardy Serif" w:cs="Times New Roman"/>
          <w:sz w:val="20"/>
          <w:szCs w:val="20"/>
          <w:lang w:val="en-US" w:eastAsia="en-GB"/>
        </w:rPr>
        <w:t>Datastream</w:t>
      </w:r>
      <w:proofErr w:type="spellEnd"/>
      <w:r w:rsidRPr="00166673">
        <w:rPr>
          <w:rFonts w:ascii="Lardy Serif" w:eastAsia="Times New Roman" w:hAnsi="Lardy Serif" w:cs="Times New Roman"/>
          <w:sz w:val="20"/>
          <w:szCs w:val="20"/>
          <w:lang w:val="en-US" w:eastAsia="en-GB"/>
        </w:rPr>
        <w:t xml:space="preserve">, </w:t>
      </w:r>
      <w:proofErr w:type="spellStart"/>
      <w:r w:rsidRPr="00166673">
        <w:rPr>
          <w:rFonts w:ascii="Lardy Serif" w:eastAsia="Times New Roman" w:hAnsi="Lardy Serif" w:cs="Times New Roman"/>
          <w:sz w:val="20"/>
          <w:szCs w:val="20"/>
          <w:lang w:val="en-US" w:eastAsia="en-GB"/>
        </w:rPr>
        <w:t>Pictet</w:t>
      </w:r>
      <w:proofErr w:type="spellEnd"/>
      <w:r w:rsidRPr="00166673">
        <w:rPr>
          <w:rFonts w:ascii="Lardy Serif" w:eastAsia="Times New Roman" w:hAnsi="Lardy Serif" w:cs="Times New Roman"/>
          <w:sz w:val="20"/>
          <w:szCs w:val="20"/>
          <w:lang w:val="en-US" w:eastAsia="en-GB"/>
        </w:rPr>
        <w:t xml:space="preserve"> Asset Management. </w:t>
      </w:r>
      <w:r w:rsidRPr="00166673">
        <w:rPr>
          <w:rFonts w:ascii="Lardy Serif" w:eastAsia="Times New Roman" w:hAnsi="Lardy Serif" w:cs="Times New Roman"/>
          <w:sz w:val="20"/>
          <w:szCs w:val="20"/>
          <w:lang w:eastAsia="en-GB"/>
        </w:rPr>
        <w:t xml:space="preserve">Dati relativi al periodo </w:t>
      </w:r>
      <w:r w:rsidR="00CB7B47" w:rsidRPr="00166673">
        <w:rPr>
          <w:rFonts w:ascii="Lardy Serif" w:eastAsia="Times New Roman" w:hAnsi="Lardy Serif" w:cs="Times New Roman"/>
          <w:sz w:val="20"/>
          <w:szCs w:val="20"/>
          <w:lang w:eastAsia="en-GB"/>
        </w:rPr>
        <w:t>31</w:t>
      </w:r>
      <w:r w:rsidRPr="00166673">
        <w:rPr>
          <w:rFonts w:ascii="Lardy Serif" w:eastAsia="Times New Roman" w:hAnsi="Lardy Serif" w:cs="Times New Roman"/>
          <w:sz w:val="20"/>
          <w:szCs w:val="20"/>
          <w:lang w:eastAsia="en-GB"/>
        </w:rPr>
        <w:t>/0</w:t>
      </w:r>
      <w:r w:rsidR="00CB7B47" w:rsidRPr="00166673">
        <w:rPr>
          <w:rFonts w:ascii="Lardy Serif" w:eastAsia="Times New Roman" w:hAnsi="Lardy Serif" w:cs="Times New Roman"/>
          <w:sz w:val="20"/>
          <w:szCs w:val="20"/>
          <w:lang w:eastAsia="en-GB"/>
        </w:rPr>
        <w:t>8</w:t>
      </w:r>
      <w:r w:rsidRPr="00166673">
        <w:rPr>
          <w:rFonts w:ascii="Lardy Serif" w:eastAsia="Times New Roman" w:hAnsi="Lardy Serif" w:cs="Times New Roman"/>
          <w:sz w:val="20"/>
          <w:szCs w:val="20"/>
          <w:lang w:eastAsia="en-GB"/>
        </w:rPr>
        <w:t>/202</w:t>
      </w:r>
      <w:r w:rsidR="00CB7B47" w:rsidRPr="00166673">
        <w:rPr>
          <w:rFonts w:ascii="Lardy Serif" w:eastAsia="Times New Roman" w:hAnsi="Lardy Serif" w:cs="Times New Roman"/>
          <w:sz w:val="20"/>
          <w:szCs w:val="20"/>
          <w:lang w:eastAsia="en-GB"/>
        </w:rPr>
        <w:t>1</w:t>
      </w:r>
      <w:r w:rsidRPr="00166673">
        <w:rPr>
          <w:rFonts w:ascii="Lardy Serif" w:eastAsia="Times New Roman" w:hAnsi="Lardy Serif" w:cs="Times New Roman"/>
          <w:sz w:val="20"/>
          <w:szCs w:val="20"/>
          <w:lang w:eastAsia="en-GB"/>
        </w:rPr>
        <w:t>-</w:t>
      </w:r>
      <w:r w:rsidR="00CB7B47" w:rsidRPr="00166673">
        <w:rPr>
          <w:rFonts w:ascii="Lardy Serif" w:eastAsia="Times New Roman" w:hAnsi="Lardy Serif" w:cs="Times New Roman"/>
          <w:sz w:val="20"/>
          <w:szCs w:val="20"/>
          <w:lang w:eastAsia="en-GB"/>
        </w:rPr>
        <w:t>31</w:t>
      </w:r>
      <w:r w:rsidRPr="00166673">
        <w:rPr>
          <w:rFonts w:ascii="Lardy Serif" w:eastAsia="Times New Roman" w:hAnsi="Lardy Serif" w:cs="Times New Roman"/>
          <w:sz w:val="20"/>
          <w:szCs w:val="20"/>
          <w:lang w:eastAsia="en-GB"/>
        </w:rPr>
        <w:t>/0</w:t>
      </w:r>
      <w:r w:rsidR="00CB7B47" w:rsidRPr="00166673">
        <w:rPr>
          <w:rFonts w:ascii="Lardy Serif" w:eastAsia="Times New Roman" w:hAnsi="Lardy Serif" w:cs="Times New Roman"/>
          <w:sz w:val="20"/>
          <w:szCs w:val="20"/>
          <w:lang w:eastAsia="en-GB"/>
        </w:rPr>
        <w:t>8</w:t>
      </w:r>
      <w:r w:rsidRPr="00166673">
        <w:rPr>
          <w:rFonts w:ascii="Lardy Serif" w:eastAsia="Times New Roman" w:hAnsi="Lardy Serif" w:cs="Times New Roman"/>
          <w:sz w:val="20"/>
          <w:szCs w:val="20"/>
          <w:lang w:eastAsia="en-GB"/>
        </w:rPr>
        <w:t>/2022.</w:t>
      </w:r>
    </w:p>
    <w:p w14:paraId="6585AB28" w14:textId="77777777" w:rsidR="00CB7B47" w:rsidRPr="00166673" w:rsidRDefault="00CB7B47" w:rsidP="00CB7B47">
      <w:pPr>
        <w:ind w:left="-426" w:right="-433"/>
        <w:jc w:val="both"/>
        <w:textAlignment w:val="baseline"/>
        <w:rPr>
          <w:rFonts w:ascii="Lardy Serif" w:eastAsia="Times New Roman" w:hAnsi="Lardy Serif" w:cs="Times New Roman"/>
          <w:lang w:eastAsia="en-GB"/>
        </w:rPr>
      </w:pPr>
    </w:p>
    <w:p w14:paraId="3CD30885" w14:textId="77777777" w:rsidR="00CB7B47" w:rsidRPr="00166673" w:rsidRDefault="00CB7B47" w:rsidP="00CB7B47">
      <w:pPr>
        <w:ind w:left="-426" w:right="-433"/>
        <w:jc w:val="both"/>
        <w:textAlignment w:val="baseline"/>
        <w:rPr>
          <w:rFonts w:ascii="Lardy Serif" w:eastAsia="Times New Roman" w:hAnsi="Lardy Serif" w:cs="Times New Roman"/>
          <w:lang w:eastAsia="en-GB"/>
        </w:rPr>
      </w:pPr>
    </w:p>
    <w:p w14:paraId="459D20C1" w14:textId="77777777" w:rsidR="00CB7B47" w:rsidRPr="00166673" w:rsidRDefault="00CB7B47" w:rsidP="00CB7B47">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Dal canto opposto, spinte dall'America Latina, le azioni dei mercati emergenti hanno guadagnato oltre l'1% in valuta locale. Anche il Giappone è riuscito a registrare un mese positivo.</w:t>
      </w:r>
    </w:p>
    <w:p w14:paraId="678EE3D7" w14:textId="77777777" w:rsidR="00CB7B47" w:rsidRPr="00166673" w:rsidRDefault="00CB7B47" w:rsidP="00CB7B47">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 xml:space="preserve">A livello globale, sono state registrate perdite sia per i titoli a piccola che a grande capitalizzazione, sia </w:t>
      </w:r>
      <w:proofErr w:type="spellStart"/>
      <w:r w:rsidRPr="00166673">
        <w:rPr>
          <w:rFonts w:ascii="Lardy Serif" w:hAnsi="Lardy Serif"/>
          <w:color w:val="000000" w:themeColor="text1"/>
          <w:spacing w:val="3"/>
          <w:sz w:val="24"/>
          <w:szCs w:val="24"/>
        </w:rPr>
        <w:t>growth</w:t>
      </w:r>
      <w:proofErr w:type="spellEnd"/>
      <w:r w:rsidRPr="00166673">
        <w:rPr>
          <w:rFonts w:ascii="Lardy Serif" w:hAnsi="Lardy Serif"/>
          <w:color w:val="000000" w:themeColor="text1"/>
          <w:spacing w:val="3"/>
          <w:sz w:val="24"/>
          <w:szCs w:val="24"/>
        </w:rPr>
        <w:t xml:space="preserve"> che </w:t>
      </w:r>
      <w:proofErr w:type="spellStart"/>
      <w:r w:rsidRPr="00166673">
        <w:rPr>
          <w:rFonts w:ascii="Lardy Serif" w:hAnsi="Lardy Serif"/>
          <w:color w:val="000000" w:themeColor="text1"/>
          <w:spacing w:val="3"/>
          <w:sz w:val="24"/>
          <w:szCs w:val="24"/>
        </w:rPr>
        <w:t>value</w:t>
      </w:r>
      <w:proofErr w:type="spellEnd"/>
      <w:r w:rsidRPr="00166673">
        <w:rPr>
          <w:rFonts w:ascii="Lardy Serif" w:hAnsi="Lardy Serif"/>
          <w:color w:val="000000" w:themeColor="text1"/>
          <w:spacing w:val="3"/>
          <w:sz w:val="24"/>
          <w:szCs w:val="24"/>
        </w:rPr>
        <w:t>. L'unico settore in grado di registrare guadagni è stato quello dell'energia, malgrado un brusco calo del 12% dei prezzi del petrolio.</w:t>
      </w:r>
    </w:p>
    <w:p w14:paraId="7AF3020E" w14:textId="77777777" w:rsidR="00CB7B47" w:rsidRPr="00166673" w:rsidRDefault="00CB7B47" w:rsidP="00CB7B47">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Sui mercati obbligazionari ha pesato anche la prospettiva di una prosecuzione dell'aumento dei tassi.</w:t>
      </w:r>
    </w:p>
    <w:p w14:paraId="7EF3848B" w14:textId="77777777" w:rsidR="00CB7B47" w:rsidRPr="00166673" w:rsidRDefault="00CB7B47" w:rsidP="00CB7B47">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Di fronte al nuovo record di inflazione nell'eurozona (salita al 9,1% su base annua ad agosto, in base ai dati preliminari), i rendimenti dei Bund tedeschi hanno registrato il maggiore rialzo mensile in circa tre decenni.</w:t>
      </w:r>
    </w:p>
    <w:p w14:paraId="78A118A4" w14:textId="77777777" w:rsidR="00CB7B47" w:rsidRPr="00166673" w:rsidRDefault="00CB7B47" w:rsidP="00CB7B47">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Il rendimento dei Treasury USA a 2 anni, nel frattempo, ha raggiunto i massimi degli ultimi 15 anni, superando il 3,5%, mentre i mercati scontavano ancora ulteriori aumenti dei tassi d’interesse.</w:t>
      </w:r>
    </w:p>
    <w:p w14:paraId="073B4DEF" w14:textId="77777777" w:rsidR="00CB7B47" w:rsidRPr="00166673" w:rsidRDefault="00CB7B47" w:rsidP="00CB7B47">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000000" w:themeColor="text1"/>
          <w:spacing w:val="3"/>
          <w:sz w:val="24"/>
          <w:szCs w:val="24"/>
        </w:rPr>
        <w:t>Una debolezza è stata riscontrata anche nel credito dei mercati sviluppati, sia nel settore investment grade, che in quello high yield.</w:t>
      </w:r>
    </w:p>
    <w:p w14:paraId="44E5B6F8" w14:textId="09297237" w:rsidR="00CB7B47" w:rsidRPr="00166673" w:rsidRDefault="00CB7B47" w:rsidP="00CB7B47">
      <w:pPr>
        <w:ind w:left="-426" w:right="-433"/>
        <w:jc w:val="both"/>
        <w:textAlignment w:val="baseline"/>
        <w:rPr>
          <w:rFonts w:ascii="Lardy Serif" w:eastAsia="Times New Roman" w:hAnsi="Lardy Serif" w:cs="Times New Roman"/>
          <w:color w:val="000000" w:themeColor="text1"/>
          <w:sz w:val="24"/>
          <w:szCs w:val="24"/>
          <w:lang w:eastAsia="en-GB"/>
        </w:rPr>
      </w:pPr>
      <w:r w:rsidRPr="00166673">
        <w:rPr>
          <w:rFonts w:ascii="Lardy Serif" w:hAnsi="Lardy Serif"/>
          <w:color w:val="000000" w:themeColor="text1"/>
          <w:spacing w:val="3"/>
          <w:sz w:val="24"/>
          <w:szCs w:val="24"/>
        </w:rPr>
        <w:t>Il dollaro ha beneficiato di un mese favorevole, toccando il massimo ventennale rispetto al paniere delle valute più scambiate al mondo. Ha sostato brevemente sul livello di parità contro l'euro e si è avvicinato alla soglia psicologica dei 140 yen giapponesi, un livello che alcuni ritengono possa portare a una contromossa dei responsabili di politica monetaria.</w:t>
      </w:r>
    </w:p>
    <w:p w14:paraId="66AAFD37" w14:textId="77777777" w:rsidR="0075281D" w:rsidRPr="00166673" w:rsidRDefault="0075281D" w:rsidP="00CB7B47">
      <w:pPr>
        <w:ind w:right="-433"/>
        <w:jc w:val="both"/>
        <w:textAlignment w:val="baseline"/>
        <w:rPr>
          <w:rFonts w:ascii="Lardy Serif" w:eastAsia="Times New Roman" w:hAnsi="Lardy Serif" w:cs="Times New Roman"/>
          <w:sz w:val="32"/>
          <w:szCs w:val="32"/>
          <w:lang w:eastAsia="en-GB"/>
        </w:rPr>
      </w:pPr>
    </w:p>
    <w:p w14:paraId="30F94E3D" w14:textId="5F0BE708" w:rsidR="0075281D" w:rsidRPr="00166673" w:rsidRDefault="0075281D" w:rsidP="0099063B">
      <w:pPr>
        <w:widowControl/>
        <w:autoSpaceDE/>
        <w:autoSpaceDN/>
        <w:ind w:left="-426" w:right="-433"/>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05</w:t>
      </w:r>
    </w:p>
    <w:p w14:paraId="673B527D" w14:textId="77777777" w:rsidR="0075281D" w:rsidRPr="00166673" w:rsidRDefault="0075281D" w:rsidP="0075281D">
      <w:pPr>
        <w:ind w:left="-426" w:right="-433"/>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In breve</w:t>
      </w:r>
    </w:p>
    <w:p w14:paraId="50CD2B03" w14:textId="77777777" w:rsidR="00B6467A" w:rsidRPr="00166673" w:rsidRDefault="00B6467A" w:rsidP="00E83ECF">
      <w:pPr>
        <w:ind w:left="-426" w:right="-291"/>
        <w:jc w:val="center"/>
        <w:rPr>
          <w:rFonts w:ascii="Lardy Serif" w:hAnsi="Lardy Serif"/>
          <w:noProof/>
        </w:rPr>
      </w:pPr>
    </w:p>
    <w:p w14:paraId="5A3EC7F8" w14:textId="77777777" w:rsidR="00B6467A" w:rsidRPr="00166673" w:rsidRDefault="00CB7B47" w:rsidP="00B6467A">
      <w:pPr>
        <w:ind w:left="-426" w:right="-291"/>
        <w:jc w:val="center"/>
        <w:rPr>
          <w:rFonts w:ascii="Lardy Serif" w:hAnsi="Lardy Serif"/>
          <w:noProof/>
        </w:rPr>
      </w:pPr>
      <w:r w:rsidRPr="00166673">
        <w:rPr>
          <w:rFonts w:ascii="Lardy Serif" w:hAnsi="Lardy Serif"/>
          <w:noProof/>
        </w:rPr>
        <w:drawing>
          <wp:inline distT="0" distB="0" distL="0" distR="0" wp14:anchorId="7D6D9067" wp14:editId="5E4F1E4C">
            <wp:extent cx="5036820" cy="3176072"/>
            <wp:effectExtent l="0" t="0" r="0" b="571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475" t="24277" r="23045" b="9915"/>
                    <a:stretch/>
                  </pic:blipFill>
                  <pic:spPr bwMode="auto">
                    <a:xfrm>
                      <a:off x="0" y="0"/>
                      <a:ext cx="5072388" cy="3198500"/>
                    </a:xfrm>
                    <a:prstGeom prst="rect">
                      <a:avLst/>
                    </a:prstGeom>
                    <a:noFill/>
                    <a:ln>
                      <a:noFill/>
                    </a:ln>
                    <a:extLst>
                      <a:ext uri="{53640926-AAD7-44D8-BBD7-CCE9431645EC}">
                        <a14:shadowObscured xmlns:a14="http://schemas.microsoft.com/office/drawing/2010/main"/>
                      </a:ext>
                    </a:extLst>
                  </pic:spPr>
                </pic:pic>
              </a:graphicData>
            </a:graphic>
          </wp:inline>
        </w:drawing>
      </w:r>
    </w:p>
    <w:p w14:paraId="757449B9" w14:textId="64CE5279" w:rsidR="0023047A" w:rsidRPr="00166673" w:rsidRDefault="008B7F6B" w:rsidP="00B6467A">
      <w:pPr>
        <w:ind w:left="-426" w:right="-291"/>
        <w:rPr>
          <w:rFonts w:ascii="Lardy Serif" w:hAnsi="Lardy Serif"/>
          <w:noProof/>
          <w:sz w:val="20"/>
          <w:szCs w:val="20"/>
        </w:rPr>
      </w:pPr>
      <w:r w:rsidRPr="00166673">
        <w:rPr>
          <w:rFonts w:ascii="Lardy Serif" w:hAnsi="Lardy Serif"/>
          <w:spacing w:val="3"/>
          <w:sz w:val="20"/>
          <w:szCs w:val="20"/>
        </w:rPr>
        <w:t>Le informazioni, opinioni e stime contenute nel presente documento riflettono un giudizio espresso alla data originale di pubblicazione e sono soggette a rischi e incertezze che potrebbero far sì che i risultati reali differiscano in maniera sostanziale da quelli qui presentati.</w:t>
      </w:r>
    </w:p>
    <w:p w14:paraId="1C9FA608" w14:textId="77777777" w:rsidR="008B7F6B" w:rsidRPr="00166673" w:rsidRDefault="008B7F6B" w:rsidP="00B77759">
      <w:pPr>
        <w:tabs>
          <w:tab w:val="left" w:pos="9498"/>
        </w:tabs>
        <w:ind w:left="-426" w:right="-291"/>
        <w:jc w:val="both"/>
        <w:rPr>
          <w:rFonts w:ascii="Lardy Serif" w:hAnsi="Lardy Serif"/>
          <w:i/>
          <w:iCs/>
          <w:sz w:val="20"/>
          <w:szCs w:val="20"/>
          <w:lang w:eastAsia="it-IT"/>
        </w:rPr>
      </w:pPr>
    </w:p>
    <w:p w14:paraId="3844D318" w14:textId="143180EA" w:rsidR="00A92F51" w:rsidRPr="00166673" w:rsidRDefault="00FB74E3" w:rsidP="001A721E">
      <w:pPr>
        <w:tabs>
          <w:tab w:val="left" w:pos="9498"/>
        </w:tabs>
        <w:ind w:left="-426" w:right="-291"/>
        <w:jc w:val="both"/>
        <w:rPr>
          <w:rFonts w:ascii="Lardy Serif" w:hAnsi="Lardy Serif"/>
          <w:sz w:val="20"/>
          <w:szCs w:val="20"/>
        </w:rPr>
      </w:pPr>
      <w:r w:rsidRPr="00166673">
        <w:rPr>
          <w:rFonts w:ascii="Lardy Serif" w:hAnsi="Lardy Serif"/>
          <w:i/>
          <w:iCs/>
          <w:sz w:val="20"/>
          <w:szCs w:val="20"/>
          <w:lang w:eastAsia="it-IT"/>
        </w:rPr>
        <w:t>Qualora decidiate di pubblicare questo contenuto online, si prega gentilmente di rimandare al sito internet di Pictet Asset Management:</w:t>
      </w:r>
      <w:r w:rsidR="00166673" w:rsidRPr="00166673">
        <w:rPr>
          <w:rFonts w:ascii="Lardy Serif" w:hAnsi="Lardy Serif"/>
        </w:rPr>
        <w:t xml:space="preserve"> </w:t>
      </w:r>
      <w:hyperlink r:id="rId17" w:history="1">
        <w:r w:rsidR="00715650" w:rsidRPr="00B205E3">
          <w:rPr>
            <w:rStyle w:val="Collegamentoipertestuale"/>
          </w:rPr>
          <w:t>https://am.pictet/it/italy/articoli/2022/analisi-dei-mercati-e-asset-allocation/09/barometro-settembre-2022</w:t>
        </w:r>
      </w:hyperlink>
      <w:r w:rsidR="00715650">
        <w:t xml:space="preserve"> </w:t>
      </w:r>
    </w:p>
    <w:p w14:paraId="4313A4C1" w14:textId="77777777" w:rsidR="00432F15" w:rsidRPr="00166673" w:rsidRDefault="00432F15" w:rsidP="00B77759">
      <w:pPr>
        <w:tabs>
          <w:tab w:val="left" w:pos="9356"/>
        </w:tabs>
        <w:ind w:left="-426" w:right="-291"/>
        <w:jc w:val="both"/>
        <w:rPr>
          <w:rFonts w:ascii="Lardy Serif" w:hAnsi="Lardy Serif"/>
          <w:b/>
          <w:bCs/>
          <w:i/>
          <w:iCs/>
          <w:sz w:val="20"/>
          <w:szCs w:val="20"/>
        </w:rPr>
      </w:pPr>
    </w:p>
    <w:p w14:paraId="4703A722" w14:textId="0B54542D" w:rsidR="007A0A73" w:rsidRPr="00166673" w:rsidRDefault="007A0A73" w:rsidP="00B77759">
      <w:pPr>
        <w:tabs>
          <w:tab w:val="left" w:pos="9356"/>
        </w:tabs>
        <w:ind w:left="-426" w:right="-291"/>
        <w:jc w:val="both"/>
        <w:rPr>
          <w:rFonts w:ascii="Lardy Serif" w:hAnsi="Lardy Serif" w:cs="Calibri"/>
          <w:b/>
          <w:bCs/>
          <w:i/>
          <w:iCs/>
          <w:sz w:val="20"/>
          <w:szCs w:val="20"/>
        </w:rPr>
      </w:pPr>
      <w:r w:rsidRPr="00166673">
        <w:rPr>
          <w:rFonts w:ascii="Lardy Serif" w:hAnsi="Lardy Serif"/>
          <w:b/>
          <w:bCs/>
          <w:i/>
          <w:iCs/>
          <w:sz w:val="20"/>
          <w:szCs w:val="20"/>
        </w:rPr>
        <w:t>Il Gruppo Pictet</w:t>
      </w:r>
    </w:p>
    <w:p w14:paraId="61D39BAC" w14:textId="7696F5EF" w:rsidR="004A14D8" w:rsidRPr="00166673" w:rsidRDefault="004A14D8" w:rsidP="00B77759">
      <w:pPr>
        <w:tabs>
          <w:tab w:val="left" w:pos="9356"/>
        </w:tabs>
        <w:ind w:left="-426" w:right="-291"/>
        <w:jc w:val="both"/>
        <w:rPr>
          <w:rFonts w:ascii="Lardy Serif" w:hAnsi="Lardy Serif"/>
          <w:i/>
          <w:iCs/>
          <w:sz w:val="20"/>
          <w:szCs w:val="20"/>
          <w:lang w:val="it-CH"/>
        </w:rPr>
      </w:pPr>
      <w:r w:rsidRPr="00166673">
        <w:rPr>
          <w:rFonts w:ascii="Lardy Serif" w:hAnsi="Lardy Serif"/>
          <w:i/>
          <w:iCs/>
          <w:sz w:val="20"/>
          <w:szCs w:val="20"/>
          <w:lang w:val="it-CH"/>
        </w:rPr>
        <w:t>Fondato a Ginevra nel 1805, il Gruppo Pictet è uno dei principali gestori patrimoniali e del risparmio indipendenti in Europa. Con un patrimonio gestito e amministrato che ammonta a circa 6</w:t>
      </w:r>
      <w:r w:rsidR="00A66250" w:rsidRPr="00166673">
        <w:rPr>
          <w:rFonts w:ascii="Lardy Serif" w:hAnsi="Lardy Serif"/>
          <w:i/>
          <w:iCs/>
          <w:sz w:val="20"/>
          <w:szCs w:val="20"/>
          <w:lang w:val="it-CH"/>
        </w:rPr>
        <w:t>09</w:t>
      </w:r>
      <w:r w:rsidRPr="00166673">
        <w:rPr>
          <w:rFonts w:ascii="Lardy Serif" w:hAnsi="Lardy Serif"/>
          <w:i/>
          <w:iCs/>
          <w:sz w:val="20"/>
          <w:szCs w:val="20"/>
          <w:lang w:val="it-CH"/>
        </w:rPr>
        <w:t xml:space="preserve"> miliardi di euro al 3</w:t>
      </w:r>
      <w:r w:rsidR="00A66250" w:rsidRPr="00166673">
        <w:rPr>
          <w:rFonts w:ascii="Lardy Serif" w:hAnsi="Lardy Serif"/>
          <w:i/>
          <w:iCs/>
          <w:sz w:val="20"/>
          <w:szCs w:val="20"/>
          <w:lang w:val="it-CH"/>
        </w:rPr>
        <w:t>0</w:t>
      </w:r>
      <w:r w:rsidRPr="00166673">
        <w:rPr>
          <w:rFonts w:ascii="Lardy Serif" w:hAnsi="Lardy Serif"/>
          <w:i/>
          <w:iCs/>
          <w:sz w:val="20"/>
          <w:szCs w:val="20"/>
          <w:lang w:val="it-CH"/>
        </w:rPr>
        <w:t xml:space="preserve"> </w:t>
      </w:r>
      <w:r w:rsidR="00A66250" w:rsidRPr="00166673">
        <w:rPr>
          <w:rFonts w:ascii="Lardy Serif" w:hAnsi="Lardy Serif"/>
          <w:i/>
          <w:iCs/>
          <w:sz w:val="20"/>
          <w:szCs w:val="20"/>
          <w:lang w:val="it-CH"/>
        </w:rPr>
        <w:t>giugno</w:t>
      </w:r>
      <w:r w:rsidRPr="00166673">
        <w:rPr>
          <w:rFonts w:ascii="Lardy Serif" w:hAnsi="Lardy Serif"/>
          <w:i/>
          <w:iCs/>
          <w:sz w:val="20"/>
          <w:szCs w:val="20"/>
          <w:lang w:val="it-CH"/>
        </w:rPr>
        <w:t xml:space="preserve"> 2022, il Gruppo è controllato e gestito da otto soci e mantiene gli stessi principi di titolarità e successione in essere fin dalla fondazione. Il Gruppo Pictet, con oltre 5.000 dipendenti, ha il suo quartier generale a Ginevra e altre sedi nei seguenti centri finanziari: Amsterdam, Barcellona, Basilea, Bruxelles, Dubai, Francoforte, Hong Kong, Londra, Losanna, Lussemburgo, Madrid, Milano, Montreal, Monaco di Baviera, Nassau, New York, Osaka, Parigi, Principato di Monaco, Roma, Shanghai, Singapore, Stoccarda, Taipei, Tel Aviv, Tokyo, Torino, Verona e Zurigo.  Pictet Asset Management (“Pictet AM”) comprende tutte le controllate e le divisioni del Gruppo Pictet che svolgono attività di asset management e gestione fondi istituzionali. Fra i principali clienti si annoverano alcuni dei maggiori fondi pensione, fondi sovrani e istituti finanziari a livello mondiale.</w:t>
      </w:r>
    </w:p>
    <w:p w14:paraId="7224F869" w14:textId="65114010" w:rsidR="007D0F60" w:rsidRPr="00166673" w:rsidRDefault="007A0A73" w:rsidP="00B77759">
      <w:pPr>
        <w:tabs>
          <w:tab w:val="left" w:pos="9356"/>
        </w:tabs>
        <w:ind w:left="-426" w:right="-291"/>
        <w:jc w:val="both"/>
        <w:rPr>
          <w:rFonts w:ascii="Lardy Serif" w:hAnsi="Lardy Serif"/>
          <w:i/>
          <w:iCs/>
          <w:sz w:val="20"/>
          <w:szCs w:val="20"/>
          <w:lang w:val="it-CH"/>
        </w:rPr>
      </w:pPr>
      <w:r w:rsidRPr="00166673">
        <w:rPr>
          <w:rFonts w:ascii="Lardy Serif" w:hAnsi="Lardy Serif"/>
          <w:i/>
          <w:iCs/>
          <w:sz w:val="20"/>
          <w:szCs w:val="20"/>
          <w:lang w:val="it-CH"/>
        </w:rPr>
        <w:tab/>
      </w:r>
    </w:p>
    <w:p w14:paraId="28C82092" w14:textId="77777777" w:rsidR="007D0F60" w:rsidRPr="00166673" w:rsidRDefault="007D0F60" w:rsidP="00B77759">
      <w:pPr>
        <w:tabs>
          <w:tab w:val="left" w:pos="9356"/>
        </w:tabs>
        <w:ind w:left="-426" w:right="-291"/>
        <w:jc w:val="both"/>
        <w:rPr>
          <w:rFonts w:ascii="Lardy Serif" w:hAnsi="Lardy Serif"/>
          <w:b/>
          <w:bCs/>
          <w:sz w:val="20"/>
          <w:szCs w:val="20"/>
        </w:rPr>
      </w:pPr>
      <w:r w:rsidRPr="00166673">
        <w:rPr>
          <w:rFonts w:ascii="Lardy Serif" w:hAnsi="Lardy Serif"/>
          <w:b/>
          <w:bCs/>
          <w:sz w:val="20"/>
          <w:szCs w:val="20"/>
        </w:rPr>
        <w:t>Contatto Stampa:</w:t>
      </w:r>
    </w:p>
    <w:p w14:paraId="20963724" w14:textId="77777777" w:rsidR="007D0F60" w:rsidRPr="00166673" w:rsidRDefault="007D0F60" w:rsidP="00B77759">
      <w:pPr>
        <w:tabs>
          <w:tab w:val="left" w:pos="9356"/>
        </w:tabs>
        <w:ind w:left="-426" w:right="-291"/>
        <w:jc w:val="both"/>
        <w:rPr>
          <w:rFonts w:ascii="Lardy Serif" w:hAnsi="Lardy Serif"/>
          <w:sz w:val="20"/>
          <w:szCs w:val="20"/>
        </w:rPr>
      </w:pPr>
      <w:r w:rsidRPr="00166673">
        <w:rPr>
          <w:rFonts w:ascii="Lardy Serif" w:hAnsi="Lardy Serif"/>
          <w:b/>
          <w:bCs/>
          <w:sz w:val="20"/>
          <w:szCs w:val="20"/>
        </w:rPr>
        <w:t>BC Communication</w:t>
      </w:r>
    </w:p>
    <w:p w14:paraId="3F88EC82" w14:textId="19545404" w:rsidR="0029762A" w:rsidRPr="00166673" w:rsidRDefault="00432F15" w:rsidP="00B77759">
      <w:pPr>
        <w:tabs>
          <w:tab w:val="left" w:pos="9356"/>
        </w:tabs>
        <w:ind w:left="-426" w:right="-291"/>
        <w:jc w:val="both"/>
        <w:rPr>
          <w:rFonts w:ascii="Lardy Serif" w:hAnsi="Lardy Serif"/>
          <w:sz w:val="20"/>
          <w:szCs w:val="20"/>
        </w:rPr>
      </w:pPr>
      <w:r w:rsidRPr="00166673">
        <w:rPr>
          <w:rFonts w:ascii="Lardy Serif" w:hAnsi="Lardy Serif"/>
          <w:sz w:val="20"/>
          <w:szCs w:val="20"/>
        </w:rPr>
        <w:t>Federica Guerrini | Tel: +39 340 750 0862</w:t>
      </w:r>
      <w:r w:rsidR="00DB24C5" w:rsidRPr="00166673">
        <w:rPr>
          <w:rFonts w:ascii="Lardy Serif" w:hAnsi="Lardy Serif"/>
          <w:sz w:val="20"/>
          <w:szCs w:val="20"/>
        </w:rPr>
        <w:t xml:space="preserve"> | </w:t>
      </w:r>
      <w:hyperlink r:id="rId18" w:history="1">
        <w:r w:rsidR="00DB24C5" w:rsidRPr="00166673">
          <w:rPr>
            <w:rStyle w:val="Collegamentoipertestuale"/>
            <w:rFonts w:ascii="Lardy Serif" w:hAnsi="Lardy Serif"/>
            <w:color w:val="auto"/>
            <w:sz w:val="20"/>
            <w:szCs w:val="20"/>
          </w:rPr>
          <w:t>federica.guerrini@bc-communication.it</w:t>
        </w:r>
      </w:hyperlink>
      <w:r w:rsidR="00DB24C5" w:rsidRPr="00166673">
        <w:rPr>
          <w:rFonts w:ascii="Lardy Serif" w:hAnsi="Lardy Serif"/>
          <w:sz w:val="20"/>
          <w:szCs w:val="20"/>
        </w:rPr>
        <w:t xml:space="preserve"> </w:t>
      </w:r>
    </w:p>
    <w:p w14:paraId="5D0F97D7" w14:textId="2C457968" w:rsidR="00AD5DF0" w:rsidRPr="00166673" w:rsidRDefault="00E83ECF" w:rsidP="00532F92">
      <w:pPr>
        <w:tabs>
          <w:tab w:val="left" w:pos="9356"/>
        </w:tabs>
        <w:ind w:left="-426" w:right="-291"/>
        <w:jc w:val="both"/>
        <w:rPr>
          <w:rFonts w:ascii="Lardy Serif" w:hAnsi="Lardy Serif" w:cs="Times New Roman"/>
          <w:sz w:val="27"/>
          <w:szCs w:val="27"/>
        </w:rPr>
      </w:pPr>
      <w:r w:rsidRPr="00166673">
        <w:rPr>
          <w:rStyle w:val="Collegamentoipertestuale"/>
          <w:rFonts w:ascii="Lardy Serif" w:hAnsi="Lardy Serif"/>
          <w:color w:val="auto"/>
          <w:sz w:val="20"/>
          <w:szCs w:val="20"/>
          <w:u w:val="none"/>
        </w:rPr>
        <w:t>Giovanni Prati</w:t>
      </w:r>
      <w:r w:rsidR="0029762A" w:rsidRPr="00166673">
        <w:rPr>
          <w:rStyle w:val="Collegamentoipertestuale"/>
          <w:rFonts w:ascii="Lardy Serif" w:hAnsi="Lardy Serif"/>
          <w:color w:val="auto"/>
          <w:sz w:val="20"/>
          <w:szCs w:val="20"/>
          <w:u w:val="none"/>
        </w:rPr>
        <w:t xml:space="preserve"> | Tel: </w:t>
      </w:r>
      <w:r w:rsidR="00F52B5D" w:rsidRPr="00166673">
        <w:rPr>
          <w:rStyle w:val="Collegamentoipertestuale"/>
          <w:rFonts w:ascii="Lardy Serif" w:hAnsi="Lardy Serif"/>
          <w:color w:val="auto"/>
          <w:sz w:val="20"/>
          <w:szCs w:val="20"/>
          <w:u w:val="none"/>
        </w:rPr>
        <w:t>+39 3</w:t>
      </w:r>
      <w:r w:rsidRPr="00166673">
        <w:rPr>
          <w:rStyle w:val="Collegamentoipertestuale"/>
          <w:rFonts w:ascii="Lardy Serif" w:hAnsi="Lardy Serif"/>
          <w:color w:val="auto"/>
          <w:sz w:val="20"/>
          <w:szCs w:val="20"/>
          <w:u w:val="none"/>
        </w:rPr>
        <w:t>51</w:t>
      </w:r>
      <w:r w:rsidR="00F52B5D" w:rsidRPr="00166673">
        <w:rPr>
          <w:rStyle w:val="Collegamentoipertestuale"/>
          <w:rFonts w:ascii="Lardy Serif" w:hAnsi="Lardy Serif"/>
          <w:color w:val="auto"/>
          <w:sz w:val="20"/>
          <w:szCs w:val="20"/>
          <w:u w:val="none"/>
        </w:rPr>
        <w:t xml:space="preserve"> </w:t>
      </w:r>
      <w:r w:rsidRPr="00166673">
        <w:rPr>
          <w:rStyle w:val="Collegamentoipertestuale"/>
          <w:rFonts w:ascii="Lardy Serif" w:hAnsi="Lardy Serif"/>
          <w:color w:val="auto"/>
          <w:sz w:val="20"/>
          <w:szCs w:val="20"/>
          <w:u w:val="none"/>
        </w:rPr>
        <w:t xml:space="preserve">529 </w:t>
      </w:r>
      <w:r w:rsidR="0029762A" w:rsidRPr="00166673">
        <w:rPr>
          <w:rStyle w:val="Collegamentoipertestuale"/>
          <w:rFonts w:ascii="Lardy Serif" w:hAnsi="Lardy Serif"/>
          <w:color w:val="auto"/>
          <w:sz w:val="20"/>
          <w:szCs w:val="20"/>
          <w:u w:val="none"/>
        </w:rPr>
        <w:t xml:space="preserve">| </w:t>
      </w:r>
      <w:r w:rsidRPr="00166673">
        <w:rPr>
          <w:rStyle w:val="Collegamentoipertestuale"/>
          <w:rFonts w:ascii="Lardy Serif" w:hAnsi="Lardy Serif"/>
          <w:color w:val="auto"/>
          <w:sz w:val="20"/>
          <w:szCs w:val="20"/>
        </w:rPr>
        <w:t>giovanni.prati</w:t>
      </w:r>
      <w:r w:rsidR="0029762A" w:rsidRPr="00166673">
        <w:rPr>
          <w:rStyle w:val="Collegamentoipertestuale"/>
          <w:rFonts w:ascii="Lardy Serif" w:hAnsi="Lardy Serif"/>
          <w:color w:val="auto"/>
          <w:sz w:val="20"/>
          <w:szCs w:val="20"/>
        </w:rPr>
        <w:t>@bc-communication.it</w:t>
      </w:r>
    </w:p>
    <w:sectPr w:rsidR="00AD5DF0" w:rsidRPr="00166673" w:rsidSect="0099063B">
      <w:headerReference w:type="even" r:id="rId19"/>
      <w:headerReference w:type="default" r:id="rId20"/>
      <w:footerReference w:type="even" r:id="rId21"/>
      <w:footerReference w:type="default" r:id="rId22"/>
      <w:pgSz w:w="11900" w:h="16840"/>
      <w:pgMar w:top="1417" w:right="1134" w:bottom="1134" w:left="1134" w:header="283"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48B6B" w14:textId="77777777" w:rsidR="00F41EFE" w:rsidRDefault="00F41EFE" w:rsidP="00F01DB2">
      <w:r>
        <w:separator/>
      </w:r>
    </w:p>
    <w:p w14:paraId="5EB57484" w14:textId="77777777" w:rsidR="00F41EFE" w:rsidRDefault="00F41EFE"/>
  </w:endnote>
  <w:endnote w:type="continuationSeparator" w:id="0">
    <w:p w14:paraId="2F3B3512" w14:textId="77777777" w:rsidR="00F41EFE" w:rsidRDefault="00F41EFE" w:rsidP="00F01DB2">
      <w:r>
        <w:continuationSeparator/>
      </w:r>
    </w:p>
    <w:p w14:paraId="0D6FCAFC" w14:textId="77777777" w:rsidR="00F41EFE" w:rsidRDefault="00F41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rdy Serif">
    <w:panose1 w:val="02020502070400000000"/>
    <w:charset w:val="00"/>
    <w:family w:val="roman"/>
    <w:notTrueType/>
    <w:pitch w:val="variable"/>
    <w:sig w:usb0="00000007" w:usb1="00000001" w:usb2="00000000" w:usb3="00000000" w:csb0="00000093" w:csb1="00000000"/>
  </w:font>
  <w:font w:name="lexiconRomanA">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ABB6" w14:textId="77777777" w:rsidR="0099063B" w:rsidRDefault="0099063B">
    <w:pPr>
      <w:pStyle w:val="Pidipagina"/>
    </w:pPr>
  </w:p>
  <w:p w14:paraId="47D0CE75" w14:textId="77777777" w:rsidR="00F660EF" w:rsidRDefault="00F660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099956"/>
      <w:docPartObj>
        <w:docPartGallery w:val="Page Numbers (Bottom of Page)"/>
        <w:docPartUnique/>
      </w:docPartObj>
    </w:sdtPr>
    <w:sdtContent>
      <w:p w14:paraId="4961DFBF" w14:textId="60331EC7" w:rsidR="002E53C9" w:rsidRDefault="002E53C9">
        <w:pPr>
          <w:pStyle w:val="Pidipagina"/>
          <w:jc w:val="right"/>
        </w:pPr>
        <w:r>
          <w:fldChar w:fldCharType="begin"/>
        </w:r>
        <w:r>
          <w:instrText>PAGE   \* MERGEFORMAT</w:instrText>
        </w:r>
        <w:r>
          <w:fldChar w:fldCharType="separate"/>
        </w:r>
        <w:r>
          <w:t>2</w:t>
        </w:r>
        <w:r>
          <w:fldChar w:fldCharType="end"/>
        </w:r>
      </w:p>
    </w:sdtContent>
  </w:sdt>
  <w:p w14:paraId="04B8CA95" w14:textId="77777777" w:rsidR="002E53C9" w:rsidRDefault="002E53C9">
    <w:pPr>
      <w:pStyle w:val="Pidipagina"/>
    </w:pPr>
  </w:p>
  <w:p w14:paraId="512DDA59" w14:textId="77777777" w:rsidR="00F660EF" w:rsidRDefault="00F660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E23B2" w14:textId="77777777" w:rsidR="00F41EFE" w:rsidRDefault="00F41EFE" w:rsidP="00F01DB2">
      <w:r>
        <w:separator/>
      </w:r>
    </w:p>
    <w:p w14:paraId="040C1BF0" w14:textId="77777777" w:rsidR="00F41EFE" w:rsidRDefault="00F41EFE"/>
  </w:footnote>
  <w:footnote w:type="continuationSeparator" w:id="0">
    <w:p w14:paraId="79DEC524" w14:textId="77777777" w:rsidR="00F41EFE" w:rsidRDefault="00F41EFE" w:rsidP="00F01DB2">
      <w:r>
        <w:continuationSeparator/>
      </w:r>
    </w:p>
    <w:p w14:paraId="723DDC47" w14:textId="77777777" w:rsidR="00F41EFE" w:rsidRDefault="00F41E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5C46" w14:textId="77777777" w:rsidR="0099063B" w:rsidRDefault="0099063B">
    <w:pPr>
      <w:pStyle w:val="Intestazione"/>
    </w:pPr>
  </w:p>
  <w:p w14:paraId="5FC038EE" w14:textId="77777777" w:rsidR="00F660EF" w:rsidRDefault="00F660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5E3B" w14:textId="483175FE" w:rsidR="005C7143" w:rsidRDefault="0099063B">
    <w:pPr>
      <w:pStyle w:val="Intestazione"/>
    </w:pPr>
    <w:r>
      <w:ptab w:relativeTo="margin" w:alignment="left" w:leader="none"/>
    </w:r>
    <w:r w:rsidRPr="000831A7">
      <w:rPr>
        <w:rFonts w:ascii="Palatino Linotype" w:hAnsi="Palatino Linotype"/>
        <w:b/>
        <w:bCs/>
        <w:noProof/>
        <w:sz w:val="24"/>
        <w:szCs w:val="24"/>
      </w:rPr>
      <w:drawing>
        <wp:inline distT="0" distB="0" distL="0" distR="0" wp14:anchorId="1C108C8F" wp14:editId="04A89B72">
          <wp:extent cx="1524153" cy="411480"/>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8700" cy="415407"/>
                  </a:xfrm>
                  <a:prstGeom prst="rect">
                    <a:avLst/>
                  </a:prstGeom>
                  <a:noFill/>
                  <a:ln>
                    <a:noFill/>
                  </a:ln>
                </pic:spPr>
              </pic:pic>
            </a:graphicData>
          </a:graphic>
        </wp:inline>
      </w:drawing>
    </w:r>
  </w:p>
  <w:p w14:paraId="6EF4F3DC" w14:textId="77777777" w:rsidR="00F660EF" w:rsidRDefault="00F660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E05E5"/>
    <w:multiLevelType w:val="hybridMultilevel"/>
    <w:tmpl w:val="9440DC94"/>
    <w:lvl w:ilvl="0" w:tplc="A820530E">
      <w:start w:val="1"/>
      <w:numFmt w:val="decimal"/>
      <w:lvlText w:val="[%1]"/>
      <w:lvlJc w:val="left"/>
      <w:pPr>
        <w:ind w:left="791" w:hanging="360"/>
      </w:pPr>
      <w:rPr>
        <w:rFonts w:ascii="Microsoft Sans Serif" w:eastAsia="Microsoft Sans Serif" w:hAnsi="Microsoft Sans Serif" w:cs="Microsoft Sans Serif" w:hint="default"/>
        <w:color w:val="7E7E7E"/>
        <w:spacing w:val="0"/>
        <w:w w:val="100"/>
        <w:sz w:val="24"/>
        <w:szCs w:val="24"/>
        <w:lang w:val="it-IT" w:eastAsia="en-US" w:bidi="ar-SA"/>
      </w:rPr>
    </w:lvl>
    <w:lvl w:ilvl="1" w:tplc="B1302ECA">
      <w:numFmt w:val="bullet"/>
      <w:lvlText w:val="•"/>
      <w:lvlJc w:val="left"/>
      <w:pPr>
        <w:ind w:left="1717" w:hanging="360"/>
      </w:pPr>
      <w:rPr>
        <w:rFonts w:hint="default"/>
        <w:lang w:val="it-IT" w:eastAsia="en-US" w:bidi="ar-SA"/>
      </w:rPr>
    </w:lvl>
    <w:lvl w:ilvl="2" w:tplc="4648BC86">
      <w:numFmt w:val="bullet"/>
      <w:lvlText w:val="•"/>
      <w:lvlJc w:val="left"/>
      <w:pPr>
        <w:ind w:left="2635" w:hanging="360"/>
      </w:pPr>
      <w:rPr>
        <w:rFonts w:hint="default"/>
        <w:lang w:val="it-IT" w:eastAsia="en-US" w:bidi="ar-SA"/>
      </w:rPr>
    </w:lvl>
    <w:lvl w:ilvl="3" w:tplc="ED489784">
      <w:numFmt w:val="bullet"/>
      <w:lvlText w:val="•"/>
      <w:lvlJc w:val="left"/>
      <w:pPr>
        <w:ind w:left="3553" w:hanging="360"/>
      </w:pPr>
      <w:rPr>
        <w:rFonts w:hint="default"/>
        <w:lang w:val="it-IT" w:eastAsia="en-US" w:bidi="ar-SA"/>
      </w:rPr>
    </w:lvl>
    <w:lvl w:ilvl="4" w:tplc="336294A8">
      <w:numFmt w:val="bullet"/>
      <w:lvlText w:val="•"/>
      <w:lvlJc w:val="left"/>
      <w:pPr>
        <w:ind w:left="4471" w:hanging="360"/>
      </w:pPr>
      <w:rPr>
        <w:rFonts w:hint="default"/>
        <w:lang w:val="it-IT" w:eastAsia="en-US" w:bidi="ar-SA"/>
      </w:rPr>
    </w:lvl>
    <w:lvl w:ilvl="5" w:tplc="7452F17A">
      <w:numFmt w:val="bullet"/>
      <w:lvlText w:val="•"/>
      <w:lvlJc w:val="left"/>
      <w:pPr>
        <w:ind w:left="5389" w:hanging="360"/>
      </w:pPr>
      <w:rPr>
        <w:rFonts w:hint="default"/>
        <w:lang w:val="it-IT" w:eastAsia="en-US" w:bidi="ar-SA"/>
      </w:rPr>
    </w:lvl>
    <w:lvl w:ilvl="6" w:tplc="5ABAF542">
      <w:numFmt w:val="bullet"/>
      <w:lvlText w:val="•"/>
      <w:lvlJc w:val="left"/>
      <w:pPr>
        <w:ind w:left="6307" w:hanging="360"/>
      </w:pPr>
      <w:rPr>
        <w:rFonts w:hint="default"/>
        <w:lang w:val="it-IT" w:eastAsia="en-US" w:bidi="ar-SA"/>
      </w:rPr>
    </w:lvl>
    <w:lvl w:ilvl="7" w:tplc="A2087470">
      <w:numFmt w:val="bullet"/>
      <w:lvlText w:val="•"/>
      <w:lvlJc w:val="left"/>
      <w:pPr>
        <w:ind w:left="7225" w:hanging="360"/>
      </w:pPr>
      <w:rPr>
        <w:rFonts w:hint="default"/>
        <w:lang w:val="it-IT" w:eastAsia="en-US" w:bidi="ar-SA"/>
      </w:rPr>
    </w:lvl>
    <w:lvl w:ilvl="8" w:tplc="4BAA077C">
      <w:numFmt w:val="bullet"/>
      <w:lvlText w:val="•"/>
      <w:lvlJc w:val="left"/>
      <w:pPr>
        <w:ind w:left="8143" w:hanging="360"/>
      </w:pPr>
      <w:rPr>
        <w:rFonts w:hint="default"/>
        <w:lang w:val="it-IT" w:eastAsia="en-US" w:bidi="ar-SA"/>
      </w:rPr>
    </w:lvl>
  </w:abstractNum>
  <w:num w:numId="1" w16cid:durableId="1136484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F0"/>
    <w:rsid w:val="00006B80"/>
    <w:rsid w:val="000200E3"/>
    <w:rsid w:val="000302AF"/>
    <w:rsid w:val="0004449F"/>
    <w:rsid w:val="00085FC5"/>
    <w:rsid w:val="000933E1"/>
    <w:rsid w:val="00094431"/>
    <w:rsid w:val="000A2B20"/>
    <w:rsid w:val="0010197C"/>
    <w:rsid w:val="001125FE"/>
    <w:rsid w:val="00134A5A"/>
    <w:rsid w:val="00137FD5"/>
    <w:rsid w:val="00154018"/>
    <w:rsid w:val="0015572B"/>
    <w:rsid w:val="00166673"/>
    <w:rsid w:val="001A721E"/>
    <w:rsid w:val="001C4E6F"/>
    <w:rsid w:val="0023047A"/>
    <w:rsid w:val="00231582"/>
    <w:rsid w:val="00233481"/>
    <w:rsid w:val="00247E54"/>
    <w:rsid w:val="002523B5"/>
    <w:rsid w:val="002525D0"/>
    <w:rsid w:val="002826B9"/>
    <w:rsid w:val="002847BB"/>
    <w:rsid w:val="00284D1A"/>
    <w:rsid w:val="002854F1"/>
    <w:rsid w:val="0029762A"/>
    <w:rsid w:val="002A19F5"/>
    <w:rsid w:val="002B0703"/>
    <w:rsid w:val="002B73A5"/>
    <w:rsid w:val="002C05D8"/>
    <w:rsid w:val="002C3BBA"/>
    <w:rsid w:val="002E1240"/>
    <w:rsid w:val="002E53C9"/>
    <w:rsid w:val="002F2B95"/>
    <w:rsid w:val="00316683"/>
    <w:rsid w:val="0037748C"/>
    <w:rsid w:val="003B3CFC"/>
    <w:rsid w:val="00432F15"/>
    <w:rsid w:val="00441498"/>
    <w:rsid w:val="00443D88"/>
    <w:rsid w:val="00456493"/>
    <w:rsid w:val="004846E9"/>
    <w:rsid w:val="004849BF"/>
    <w:rsid w:val="00486B6B"/>
    <w:rsid w:val="00487DBB"/>
    <w:rsid w:val="004A14D8"/>
    <w:rsid w:val="004C68DD"/>
    <w:rsid w:val="004E465B"/>
    <w:rsid w:val="00507E75"/>
    <w:rsid w:val="00523B00"/>
    <w:rsid w:val="00527CE2"/>
    <w:rsid w:val="00532F92"/>
    <w:rsid w:val="005946BF"/>
    <w:rsid w:val="005B379E"/>
    <w:rsid w:val="005C7143"/>
    <w:rsid w:val="005E3F08"/>
    <w:rsid w:val="005F04DC"/>
    <w:rsid w:val="00641A6C"/>
    <w:rsid w:val="00641AD3"/>
    <w:rsid w:val="00665FF6"/>
    <w:rsid w:val="00672F7B"/>
    <w:rsid w:val="00680FD9"/>
    <w:rsid w:val="00693602"/>
    <w:rsid w:val="00696777"/>
    <w:rsid w:val="006D34A3"/>
    <w:rsid w:val="006D5D69"/>
    <w:rsid w:val="006D7F49"/>
    <w:rsid w:val="006E10A8"/>
    <w:rsid w:val="006F3690"/>
    <w:rsid w:val="00711116"/>
    <w:rsid w:val="00715650"/>
    <w:rsid w:val="00743410"/>
    <w:rsid w:val="0075281D"/>
    <w:rsid w:val="00756B5C"/>
    <w:rsid w:val="00765287"/>
    <w:rsid w:val="007A0A73"/>
    <w:rsid w:val="007B0007"/>
    <w:rsid w:val="007B104A"/>
    <w:rsid w:val="007B2A29"/>
    <w:rsid w:val="007C7C01"/>
    <w:rsid w:val="007D0F60"/>
    <w:rsid w:val="007E7CD3"/>
    <w:rsid w:val="00803FC6"/>
    <w:rsid w:val="00836834"/>
    <w:rsid w:val="00837166"/>
    <w:rsid w:val="008A6160"/>
    <w:rsid w:val="008B7F6B"/>
    <w:rsid w:val="008E50D7"/>
    <w:rsid w:val="008E53B3"/>
    <w:rsid w:val="008E594C"/>
    <w:rsid w:val="008E75D4"/>
    <w:rsid w:val="008F26DB"/>
    <w:rsid w:val="00912F1D"/>
    <w:rsid w:val="00913513"/>
    <w:rsid w:val="00944DEA"/>
    <w:rsid w:val="0095606D"/>
    <w:rsid w:val="0099063B"/>
    <w:rsid w:val="009918A7"/>
    <w:rsid w:val="00995FA2"/>
    <w:rsid w:val="009A70DC"/>
    <w:rsid w:val="009B2916"/>
    <w:rsid w:val="009B32A8"/>
    <w:rsid w:val="009D0C03"/>
    <w:rsid w:val="009D3D94"/>
    <w:rsid w:val="009D7FF8"/>
    <w:rsid w:val="009F0A04"/>
    <w:rsid w:val="00A66250"/>
    <w:rsid w:val="00A81780"/>
    <w:rsid w:val="00A828FB"/>
    <w:rsid w:val="00A87EED"/>
    <w:rsid w:val="00A92F51"/>
    <w:rsid w:val="00AD5DF0"/>
    <w:rsid w:val="00AE4C49"/>
    <w:rsid w:val="00B00DC5"/>
    <w:rsid w:val="00B15A2B"/>
    <w:rsid w:val="00B25622"/>
    <w:rsid w:val="00B353AD"/>
    <w:rsid w:val="00B57DC7"/>
    <w:rsid w:val="00B6467A"/>
    <w:rsid w:val="00B77759"/>
    <w:rsid w:val="00BC7076"/>
    <w:rsid w:val="00BF6F25"/>
    <w:rsid w:val="00C17CE0"/>
    <w:rsid w:val="00C21983"/>
    <w:rsid w:val="00C27296"/>
    <w:rsid w:val="00C5796B"/>
    <w:rsid w:val="00CB7B47"/>
    <w:rsid w:val="00CC3782"/>
    <w:rsid w:val="00CE5572"/>
    <w:rsid w:val="00CE7B70"/>
    <w:rsid w:val="00D0073D"/>
    <w:rsid w:val="00D03661"/>
    <w:rsid w:val="00D1280D"/>
    <w:rsid w:val="00D1343C"/>
    <w:rsid w:val="00D3325B"/>
    <w:rsid w:val="00D354B5"/>
    <w:rsid w:val="00D80566"/>
    <w:rsid w:val="00D9110E"/>
    <w:rsid w:val="00DA7D16"/>
    <w:rsid w:val="00DB24C5"/>
    <w:rsid w:val="00DF36F9"/>
    <w:rsid w:val="00E17FCB"/>
    <w:rsid w:val="00E22760"/>
    <w:rsid w:val="00E3331F"/>
    <w:rsid w:val="00E66F31"/>
    <w:rsid w:val="00E748E2"/>
    <w:rsid w:val="00E82A83"/>
    <w:rsid w:val="00E83ECF"/>
    <w:rsid w:val="00EA680D"/>
    <w:rsid w:val="00EE06BF"/>
    <w:rsid w:val="00EF213A"/>
    <w:rsid w:val="00F01DB2"/>
    <w:rsid w:val="00F0366D"/>
    <w:rsid w:val="00F144C4"/>
    <w:rsid w:val="00F1772B"/>
    <w:rsid w:val="00F40259"/>
    <w:rsid w:val="00F41EFE"/>
    <w:rsid w:val="00F52B5D"/>
    <w:rsid w:val="00F57715"/>
    <w:rsid w:val="00F660EF"/>
    <w:rsid w:val="00F664BF"/>
    <w:rsid w:val="00F75404"/>
    <w:rsid w:val="00F760BC"/>
    <w:rsid w:val="00F819AF"/>
    <w:rsid w:val="00FA2EFF"/>
    <w:rsid w:val="00FB74E3"/>
    <w:rsid w:val="00FB7CC6"/>
    <w:rsid w:val="00FE1A9B"/>
    <w:rsid w:val="00FE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672B"/>
  <w15:docId w15:val="{40C80E0A-3094-446E-8429-BBF9BCD6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lang w:val="it-IT"/>
    </w:rPr>
  </w:style>
  <w:style w:type="paragraph" w:styleId="Titolo1">
    <w:name w:val="heading 1"/>
    <w:basedOn w:val="Normale"/>
    <w:uiPriority w:val="9"/>
    <w:qFormat/>
    <w:pPr>
      <w:ind w:left="791"/>
      <w:outlineLvl w:val="0"/>
    </w:pPr>
    <w:rPr>
      <w:rFonts w:ascii="Georgia" w:eastAsia="Georgia" w:hAnsi="Georgia" w:cs="Georgia"/>
      <w:sz w:val="45"/>
      <w:szCs w:val="45"/>
    </w:rPr>
  </w:style>
  <w:style w:type="paragraph" w:styleId="Titolo2">
    <w:name w:val="heading 2"/>
    <w:basedOn w:val="Normale"/>
    <w:uiPriority w:val="9"/>
    <w:unhideWhenUsed/>
    <w:qFormat/>
    <w:pPr>
      <w:spacing w:before="96"/>
      <w:ind w:left="791"/>
      <w:outlineLvl w:val="1"/>
    </w:pPr>
    <w:rPr>
      <w:rFonts w:ascii="Tahoma" w:eastAsia="Tahoma" w:hAnsi="Tahoma" w:cs="Tahoma"/>
      <w:sz w:val="36"/>
      <w:szCs w:val="36"/>
    </w:rPr>
  </w:style>
  <w:style w:type="paragraph" w:styleId="Titolo3">
    <w:name w:val="heading 3"/>
    <w:basedOn w:val="Normale"/>
    <w:next w:val="Normale"/>
    <w:link w:val="Titolo3Carattere"/>
    <w:uiPriority w:val="9"/>
    <w:semiHidden/>
    <w:unhideWhenUsed/>
    <w:qFormat/>
    <w:rsid w:val="006D34A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DF36F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791" w:right="921"/>
      <w:jc w:val="both"/>
    </w:pPr>
  </w:style>
  <w:style w:type="paragraph" w:customStyle="1" w:styleId="TableParagraph">
    <w:name w:val="Table Paragraph"/>
    <w:basedOn w:val="Normale"/>
    <w:uiPriority w:val="1"/>
    <w:qFormat/>
  </w:style>
  <w:style w:type="character" w:customStyle="1" w:styleId="Titolo4Carattere">
    <w:name w:val="Titolo 4 Carattere"/>
    <w:basedOn w:val="Carpredefinitoparagrafo"/>
    <w:link w:val="Titolo4"/>
    <w:uiPriority w:val="9"/>
    <w:semiHidden/>
    <w:rsid w:val="00DF36F9"/>
    <w:rPr>
      <w:rFonts w:asciiTheme="majorHAnsi" w:eastAsiaTheme="majorEastAsia" w:hAnsiTheme="majorHAnsi" w:cstheme="majorBidi"/>
      <w:i/>
      <w:iCs/>
      <w:color w:val="365F91" w:themeColor="accent1" w:themeShade="BF"/>
      <w:lang w:val="it-IT"/>
    </w:rPr>
  </w:style>
  <w:style w:type="paragraph" w:styleId="NormaleWeb">
    <w:name w:val="Normal (Web)"/>
    <w:basedOn w:val="Normale"/>
    <w:uiPriority w:val="99"/>
    <w:unhideWhenUsed/>
    <w:rsid w:val="00DF36F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Enfasigrassetto">
    <w:name w:val="Strong"/>
    <w:basedOn w:val="Carpredefinitoparagrafo"/>
    <w:uiPriority w:val="22"/>
    <w:qFormat/>
    <w:rsid w:val="00DF36F9"/>
    <w:rPr>
      <w:b/>
      <w:bCs/>
    </w:rPr>
  </w:style>
  <w:style w:type="character" w:customStyle="1" w:styleId="Titolo3Carattere">
    <w:name w:val="Titolo 3 Carattere"/>
    <w:basedOn w:val="Carpredefinitoparagrafo"/>
    <w:link w:val="Titolo3"/>
    <w:uiPriority w:val="9"/>
    <w:semiHidden/>
    <w:rsid w:val="006D34A3"/>
    <w:rPr>
      <w:rFonts w:asciiTheme="majorHAnsi" w:eastAsiaTheme="majorEastAsia" w:hAnsiTheme="majorHAnsi" w:cstheme="majorBidi"/>
      <w:color w:val="243F60" w:themeColor="accent1" w:themeShade="7F"/>
      <w:sz w:val="24"/>
      <w:szCs w:val="24"/>
      <w:lang w:val="it-IT"/>
    </w:rPr>
  </w:style>
  <w:style w:type="character" w:styleId="Collegamentoipertestuale">
    <w:name w:val="Hyperlink"/>
    <w:basedOn w:val="Carpredefinitoparagrafo"/>
    <w:uiPriority w:val="99"/>
    <w:unhideWhenUsed/>
    <w:rsid w:val="00693602"/>
    <w:rPr>
      <w:color w:val="0000FF" w:themeColor="hyperlink"/>
      <w:u w:val="single"/>
    </w:rPr>
  </w:style>
  <w:style w:type="paragraph" w:customStyle="1" w:styleId="keytakeawayssummary">
    <w:name w:val="keytakeaways__summary"/>
    <w:basedOn w:val="Normale"/>
    <w:rsid w:val="00FB74E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Menzionenonrisolta">
    <w:name w:val="Unresolved Mention"/>
    <w:basedOn w:val="Carpredefinitoparagrafo"/>
    <w:uiPriority w:val="99"/>
    <w:semiHidden/>
    <w:unhideWhenUsed/>
    <w:rsid w:val="00F01DB2"/>
    <w:rPr>
      <w:color w:val="605E5C"/>
      <w:shd w:val="clear" w:color="auto" w:fill="E1DFDD"/>
    </w:rPr>
  </w:style>
  <w:style w:type="paragraph" w:styleId="Testonotaapidipagina">
    <w:name w:val="footnote text"/>
    <w:basedOn w:val="Normale"/>
    <w:link w:val="TestonotaapidipaginaCarattere"/>
    <w:uiPriority w:val="99"/>
    <w:semiHidden/>
    <w:unhideWhenUsed/>
    <w:rsid w:val="00F01DB2"/>
    <w:rPr>
      <w:sz w:val="20"/>
      <w:szCs w:val="20"/>
    </w:rPr>
  </w:style>
  <w:style w:type="character" w:customStyle="1" w:styleId="TestonotaapidipaginaCarattere">
    <w:name w:val="Testo nota a piè di pagina Carattere"/>
    <w:basedOn w:val="Carpredefinitoparagrafo"/>
    <w:link w:val="Testonotaapidipagina"/>
    <w:uiPriority w:val="99"/>
    <w:semiHidden/>
    <w:rsid w:val="00F01DB2"/>
    <w:rPr>
      <w:rFonts w:ascii="Microsoft Sans Serif" w:eastAsia="Microsoft Sans Serif" w:hAnsi="Microsoft Sans Serif" w:cs="Microsoft Sans Serif"/>
      <w:sz w:val="20"/>
      <w:szCs w:val="20"/>
      <w:lang w:val="it-IT"/>
    </w:rPr>
  </w:style>
  <w:style w:type="character" w:styleId="Rimandonotaapidipagina">
    <w:name w:val="footnote reference"/>
    <w:basedOn w:val="Carpredefinitoparagrafo"/>
    <w:uiPriority w:val="99"/>
    <w:semiHidden/>
    <w:unhideWhenUsed/>
    <w:rsid w:val="00F01DB2"/>
    <w:rPr>
      <w:vertAlign w:val="superscript"/>
    </w:rPr>
  </w:style>
  <w:style w:type="paragraph" w:styleId="Intestazione">
    <w:name w:val="header"/>
    <w:basedOn w:val="Normale"/>
    <w:link w:val="IntestazioneCarattere"/>
    <w:uiPriority w:val="99"/>
    <w:unhideWhenUsed/>
    <w:rsid w:val="002E53C9"/>
    <w:pPr>
      <w:tabs>
        <w:tab w:val="center" w:pos="4819"/>
        <w:tab w:val="right" w:pos="9638"/>
      </w:tabs>
    </w:pPr>
  </w:style>
  <w:style w:type="character" w:customStyle="1" w:styleId="IntestazioneCarattere">
    <w:name w:val="Intestazione Carattere"/>
    <w:basedOn w:val="Carpredefinitoparagrafo"/>
    <w:link w:val="Intestazione"/>
    <w:uiPriority w:val="99"/>
    <w:rsid w:val="002E53C9"/>
    <w:rPr>
      <w:rFonts w:ascii="Microsoft Sans Serif" w:eastAsia="Microsoft Sans Serif" w:hAnsi="Microsoft Sans Serif" w:cs="Microsoft Sans Serif"/>
      <w:lang w:val="it-IT"/>
    </w:rPr>
  </w:style>
  <w:style w:type="paragraph" w:styleId="Pidipagina">
    <w:name w:val="footer"/>
    <w:basedOn w:val="Normale"/>
    <w:link w:val="PidipaginaCarattere"/>
    <w:uiPriority w:val="99"/>
    <w:unhideWhenUsed/>
    <w:rsid w:val="002E53C9"/>
    <w:pPr>
      <w:tabs>
        <w:tab w:val="center" w:pos="4819"/>
        <w:tab w:val="right" w:pos="9638"/>
      </w:tabs>
    </w:pPr>
  </w:style>
  <w:style w:type="character" w:customStyle="1" w:styleId="PidipaginaCarattere">
    <w:name w:val="Piè di pagina Carattere"/>
    <w:basedOn w:val="Carpredefinitoparagrafo"/>
    <w:link w:val="Pidipagina"/>
    <w:uiPriority w:val="99"/>
    <w:rsid w:val="002E53C9"/>
    <w:rPr>
      <w:rFonts w:ascii="Microsoft Sans Serif" w:eastAsia="Microsoft Sans Serif" w:hAnsi="Microsoft Sans Serif" w:cs="Microsoft Sans Serif"/>
      <w:lang w:val="it-IT"/>
    </w:rPr>
  </w:style>
  <w:style w:type="paragraph" w:styleId="Revisione">
    <w:name w:val="Revision"/>
    <w:hidden/>
    <w:uiPriority w:val="99"/>
    <w:semiHidden/>
    <w:rsid w:val="00E748E2"/>
    <w:pPr>
      <w:widowControl/>
      <w:autoSpaceDE/>
      <w:autoSpaceDN/>
    </w:pPr>
    <w:rPr>
      <w:rFonts w:ascii="Microsoft Sans Serif" w:eastAsia="Microsoft Sans Serif" w:hAnsi="Microsoft Sans Serif" w:cs="Microsoft Sans Seri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418">
      <w:bodyDiv w:val="1"/>
      <w:marLeft w:val="0"/>
      <w:marRight w:val="0"/>
      <w:marTop w:val="0"/>
      <w:marBottom w:val="0"/>
      <w:divBdr>
        <w:top w:val="none" w:sz="0" w:space="0" w:color="auto"/>
        <w:left w:val="none" w:sz="0" w:space="0" w:color="auto"/>
        <w:bottom w:val="none" w:sz="0" w:space="0" w:color="auto"/>
        <w:right w:val="none" w:sz="0" w:space="0" w:color="auto"/>
      </w:divBdr>
    </w:div>
    <w:div w:id="25066557">
      <w:bodyDiv w:val="1"/>
      <w:marLeft w:val="0"/>
      <w:marRight w:val="0"/>
      <w:marTop w:val="0"/>
      <w:marBottom w:val="0"/>
      <w:divBdr>
        <w:top w:val="none" w:sz="0" w:space="0" w:color="auto"/>
        <w:left w:val="none" w:sz="0" w:space="0" w:color="auto"/>
        <w:bottom w:val="none" w:sz="0" w:space="0" w:color="auto"/>
        <w:right w:val="none" w:sz="0" w:space="0" w:color="auto"/>
      </w:divBdr>
      <w:divsChild>
        <w:div w:id="299463209">
          <w:marLeft w:val="0"/>
          <w:marRight w:val="0"/>
          <w:marTop w:val="0"/>
          <w:marBottom w:val="0"/>
          <w:divBdr>
            <w:top w:val="none" w:sz="0" w:space="0" w:color="auto"/>
            <w:left w:val="none" w:sz="0" w:space="0" w:color="auto"/>
            <w:bottom w:val="none" w:sz="0" w:space="0" w:color="auto"/>
            <w:right w:val="none" w:sz="0" w:space="0" w:color="auto"/>
          </w:divBdr>
          <w:divsChild>
            <w:div w:id="6872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043">
      <w:bodyDiv w:val="1"/>
      <w:marLeft w:val="0"/>
      <w:marRight w:val="0"/>
      <w:marTop w:val="0"/>
      <w:marBottom w:val="0"/>
      <w:divBdr>
        <w:top w:val="none" w:sz="0" w:space="0" w:color="auto"/>
        <w:left w:val="none" w:sz="0" w:space="0" w:color="auto"/>
        <w:bottom w:val="none" w:sz="0" w:space="0" w:color="auto"/>
        <w:right w:val="none" w:sz="0" w:space="0" w:color="auto"/>
      </w:divBdr>
    </w:div>
    <w:div w:id="38014993">
      <w:bodyDiv w:val="1"/>
      <w:marLeft w:val="0"/>
      <w:marRight w:val="0"/>
      <w:marTop w:val="0"/>
      <w:marBottom w:val="0"/>
      <w:divBdr>
        <w:top w:val="none" w:sz="0" w:space="0" w:color="auto"/>
        <w:left w:val="none" w:sz="0" w:space="0" w:color="auto"/>
        <w:bottom w:val="none" w:sz="0" w:space="0" w:color="auto"/>
        <w:right w:val="none" w:sz="0" w:space="0" w:color="auto"/>
      </w:divBdr>
      <w:divsChild>
        <w:div w:id="761026945">
          <w:marLeft w:val="0"/>
          <w:marRight w:val="0"/>
          <w:marTop w:val="0"/>
          <w:marBottom w:val="0"/>
          <w:divBdr>
            <w:top w:val="none" w:sz="0" w:space="0" w:color="auto"/>
            <w:left w:val="none" w:sz="0" w:space="0" w:color="auto"/>
            <w:bottom w:val="none" w:sz="0" w:space="0" w:color="auto"/>
            <w:right w:val="none" w:sz="0" w:space="0" w:color="auto"/>
          </w:divBdr>
        </w:div>
        <w:div w:id="1474056251">
          <w:marLeft w:val="0"/>
          <w:marRight w:val="0"/>
          <w:marTop w:val="0"/>
          <w:marBottom w:val="0"/>
          <w:divBdr>
            <w:top w:val="none" w:sz="0" w:space="0" w:color="auto"/>
            <w:left w:val="none" w:sz="0" w:space="0" w:color="auto"/>
            <w:bottom w:val="none" w:sz="0" w:space="0" w:color="auto"/>
            <w:right w:val="none" w:sz="0" w:space="0" w:color="auto"/>
          </w:divBdr>
        </w:div>
      </w:divsChild>
    </w:div>
    <w:div w:id="38556564">
      <w:bodyDiv w:val="1"/>
      <w:marLeft w:val="0"/>
      <w:marRight w:val="0"/>
      <w:marTop w:val="0"/>
      <w:marBottom w:val="0"/>
      <w:divBdr>
        <w:top w:val="none" w:sz="0" w:space="0" w:color="auto"/>
        <w:left w:val="none" w:sz="0" w:space="0" w:color="auto"/>
        <w:bottom w:val="none" w:sz="0" w:space="0" w:color="auto"/>
        <w:right w:val="none" w:sz="0" w:space="0" w:color="auto"/>
      </w:divBdr>
    </w:div>
    <w:div w:id="50350849">
      <w:bodyDiv w:val="1"/>
      <w:marLeft w:val="0"/>
      <w:marRight w:val="0"/>
      <w:marTop w:val="0"/>
      <w:marBottom w:val="0"/>
      <w:divBdr>
        <w:top w:val="none" w:sz="0" w:space="0" w:color="auto"/>
        <w:left w:val="none" w:sz="0" w:space="0" w:color="auto"/>
        <w:bottom w:val="none" w:sz="0" w:space="0" w:color="auto"/>
        <w:right w:val="none" w:sz="0" w:space="0" w:color="auto"/>
      </w:divBdr>
    </w:div>
    <w:div w:id="50616295">
      <w:bodyDiv w:val="1"/>
      <w:marLeft w:val="0"/>
      <w:marRight w:val="0"/>
      <w:marTop w:val="0"/>
      <w:marBottom w:val="0"/>
      <w:divBdr>
        <w:top w:val="none" w:sz="0" w:space="0" w:color="auto"/>
        <w:left w:val="none" w:sz="0" w:space="0" w:color="auto"/>
        <w:bottom w:val="none" w:sz="0" w:space="0" w:color="auto"/>
        <w:right w:val="none" w:sz="0" w:space="0" w:color="auto"/>
      </w:divBdr>
    </w:div>
    <w:div w:id="76556290">
      <w:bodyDiv w:val="1"/>
      <w:marLeft w:val="0"/>
      <w:marRight w:val="0"/>
      <w:marTop w:val="0"/>
      <w:marBottom w:val="0"/>
      <w:divBdr>
        <w:top w:val="none" w:sz="0" w:space="0" w:color="auto"/>
        <w:left w:val="none" w:sz="0" w:space="0" w:color="auto"/>
        <w:bottom w:val="none" w:sz="0" w:space="0" w:color="auto"/>
        <w:right w:val="none" w:sz="0" w:space="0" w:color="auto"/>
      </w:divBdr>
      <w:divsChild>
        <w:div w:id="1951349282">
          <w:marLeft w:val="0"/>
          <w:marRight w:val="0"/>
          <w:marTop w:val="0"/>
          <w:marBottom w:val="0"/>
          <w:divBdr>
            <w:top w:val="none" w:sz="0" w:space="0" w:color="auto"/>
            <w:left w:val="none" w:sz="0" w:space="0" w:color="auto"/>
            <w:bottom w:val="none" w:sz="0" w:space="0" w:color="auto"/>
            <w:right w:val="none" w:sz="0" w:space="0" w:color="auto"/>
          </w:divBdr>
          <w:divsChild>
            <w:div w:id="427585944">
              <w:marLeft w:val="0"/>
              <w:marRight w:val="0"/>
              <w:marTop w:val="0"/>
              <w:marBottom w:val="0"/>
              <w:divBdr>
                <w:top w:val="none" w:sz="0" w:space="0" w:color="auto"/>
                <w:left w:val="none" w:sz="0" w:space="0" w:color="auto"/>
                <w:bottom w:val="none" w:sz="0" w:space="0" w:color="auto"/>
                <w:right w:val="none" w:sz="0" w:space="0" w:color="auto"/>
              </w:divBdr>
              <w:divsChild>
                <w:div w:id="2865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36">
          <w:marLeft w:val="0"/>
          <w:marRight w:val="0"/>
          <w:marTop w:val="450"/>
          <w:marBottom w:val="0"/>
          <w:divBdr>
            <w:top w:val="none" w:sz="0" w:space="0" w:color="auto"/>
            <w:left w:val="none" w:sz="0" w:space="0" w:color="auto"/>
            <w:bottom w:val="none" w:sz="0" w:space="0" w:color="auto"/>
            <w:right w:val="none" w:sz="0" w:space="0" w:color="auto"/>
          </w:divBdr>
          <w:divsChild>
            <w:div w:id="619191731">
              <w:marLeft w:val="0"/>
              <w:marRight w:val="0"/>
              <w:marTop w:val="0"/>
              <w:marBottom w:val="0"/>
              <w:divBdr>
                <w:top w:val="none" w:sz="0" w:space="0" w:color="auto"/>
                <w:left w:val="none" w:sz="0" w:space="0" w:color="auto"/>
                <w:bottom w:val="none" w:sz="0" w:space="0" w:color="auto"/>
                <w:right w:val="none" w:sz="0" w:space="0" w:color="auto"/>
              </w:divBdr>
              <w:divsChild>
                <w:div w:id="11272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9687">
      <w:bodyDiv w:val="1"/>
      <w:marLeft w:val="0"/>
      <w:marRight w:val="0"/>
      <w:marTop w:val="0"/>
      <w:marBottom w:val="0"/>
      <w:divBdr>
        <w:top w:val="none" w:sz="0" w:space="0" w:color="auto"/>
        <w:left w:val="none" w:sz="0" w:space="0" w:color="auto"/>
        <w:bottom w:val="none" w:sz="0" w:space="0" w:color="auto"/>
        <w:right w:val="none" w:sz="0" w:space="0" w:color="auto"/>
      </w:divBdr>
    </w:div>
    <w:div w:id="127431376">
      <w:bodyDiv w:val="1"/>
      <w:marLeft w:val="0"/>
      <w:marRight w:val="0"/>
      <w:marTop w:val="0"/>
      <w:marBottom w:val="0"/>
      <w:divBdr>
        <w:top w:val="none" w:sz="0" w:space="0" w:color="auto"/>
        <w:left w:val="none" w:sz="0" w:space="0" w:color="auto"/>
        <w:bottom w:val="none" w:sz="0" w:space="0" w:color="auto"/>
        <w:right w:val="none" w:sz="0" w:space="0" w:color="auto"/>
      </w:divBdr>
    </w:div>
    <w:div w:id="136460484">
      <w:bodyDiv w:val="1"/>
      <w:marLeft w:val="0"/>
      <w:marRight w:val="0"/>
      <w:marTop w:val="0"/>
      <w:marBottom w:val="0"/>
      <w:divBdr>
        <w:top w:val="none" w:sz="0" w:space="0" w:color="auto"/>
        <w:left w:val="none" w:sz="0" w:space="0" w:color="auto"/>
        <w:bottom w:val="none" w:sz="0" w:space="0" w:color="auto"/>
        <w:right w:val="none" w:sz="0" w:space="0" w:color="auto"/>
      </w:divBdr>
    </w:div>
    <w:div w:id="145173180">
      <w:bodyDiv w:val="1"/>
      <w:marLeft w:val="0"/>
      <w:marRight w:val="0"/>
      <w:marTop w:val="0"/>
      <w:marBottom w:val="0"/>
      <w:divBdr>
        <w:top w:val="none" w:sz="0" w:space="0" w:color="auto"/>
        <w:left w:val="none" w:sz="0" w:space="0" w:color="auto"/>
        <w:bottom w:val="none" w:sz="0" w:space="0" w:color="auto"/>
        <w:right w:val="none" w:sz="0" w:space="0" w:color="auto"/>
      </w:divBdr>
    </w:div>
    <w:div w:id="165094452">
      <w:bodyDiv w:val="1"/>
      <w:marLeft w:val="0"/>
      <w:marRight w:val="0"/>
      <w:marTop w:val="0"/>
      <w:marBottom w:val="0"/>
      <w:divBdr>
        <w:top w:val="none" w:sz="0" w:space="0" w:color="auto"/>
        <w:left w:val="none" w:sz="0" w:space="0" w:color="auto"/>
        <w:bottom w:val="none" w:sz="0" w:space="0" w:color="auto"/>
        <w:right w:val="none" w:sz="0" w:space="0" w:color="auto"/>
      </w:divBdr>
    </w:div>
    <w:div w:id="167906872">
      <w:bodyDiv w:val="1"/>
      <w:marLeft w:val="0"/>
      <w:marRight w:val="0"/>
      <w:marTop w:val="0"/>
      <w:marBottom w:val="0"/>
      <w:divBdr>
        <w:top w:val="none" w:sz="0" w:space="0" w:color="auto"/>
        <w:left w:val="none" w:sz="0" w:space="0" w:color="auto"/>
        <w:bottom w:val="none" w:sz="0" w:space="0" w:color="auto"/>
        <w:right w:val="none" w:sz="0" w:space="0" w:color="auto"/>
      </w:divBdr>
      <w:divsChild>
        <w:div w:id="13382512">
          <w:marLeft w:val="0"/>
          <w:marRight w:val="0"/>
          <w:marTop w:val="0"/>
          <w:marBottom w:val="0"/>
          <w:divBdr>
            <w:top w:val="none" w:sz="0" w:space="0" w:color="auto"/>
            <w:left w:val="none" w:sz="0" w:space="0" w:color="auto"/>
            <w:bottom w:val="none" w:sz="0" w:space="0" w:color="auto"/>
            <w:right w:val="none" w:sz="0" w:space="0" w:color="auto"/>
          </w:divBdr>
          <w:divsChild>
            <w:div w:id="159930718">
              <w:marLeft w:val="0"/>
              <w:marRight w:val="0"/>
              <w:marTop w:val="0"/>
              <w:marBottom w:val="0"/>
              <w:divBdr>
                <w:top w:val="none" w:sz="0" w:space="0" w:color="auto"/>
                <w:left w:val="none" w:sz="0" w:space="0" w:color="auto"/>
                <w:bottom w:val="none" w:sz="0" w:space="0" w:color="auto"/>
                <w:right w:val="none" w:sz="0" w:space="0" w:color="auto"/>
              </w:divBdr>
              <w:divsChild>
                <w:div w:id="19825388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86337154">
          <w:marLeft w:val="0"/>
          <w:marRight w:val="0"/>
          <w:marTop w:val="0"/>
          <w:marBottom w:val="0"/>
          <w:divBdr>
            <w:top w:val="none" w:sz="0" w:space="0" w:color="auto"/>
            <w:left w:val="none" w:sz="0" w:space="0" w:color="auto"/>
            <w:bottom w:val="none" w:sz="0" w:space="0" w:color="auto"/>
            <w:right w:val="none" w:sz="0" w:space="0" w:color="auto"/>
          </w:divBdr>
          <w:divsChild>
            <w:div w:id="146015047">
              <w:marLeft w:val="0"/>
              <w:marRight w:val="0"/>
              <w:marTop w:val="0"/>
              <w:marBottom w:val="0"/>
              <w:divBdr>
                <w:top w:val="none" w:sz="0" w:space="0" w:color="auto"/>
                <w:left w:val="none" w:sz="0" w:space="0" w:color="auto"/>
                <w:bottom w:val="none" w:sz="0" w:space="0" w:color="auto"/>
                <w:right w:val="none" w:sz="0" w:space="0" w:color="auto"/>
              </w:divBdr>
              <w:divsChild>
                <w:div w:id="15538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356">
      <w:bodyDiv w:val="1"/>
      <w:marLeft w:val="0"/>
      <w:marRight w:val="0"/>
      <w:marTop w:val="0"/>
      <w:marBottom w:val="0"/>
      <w:divBdr>
        <w:top w:val="none" w:sz="0" w:space="0" w:color="auto"/>
        <w:left w:val="none" w:sz="0" w:space="0" w:color="auto"/>
        <w:bottom w:val="none" w:sz="0" w:space="0" w:color="auto"/>
        <w:right w:val="none" w:sz="0" w:space="0" w:color="auto"/>
      </w:divBdr>
    </w:div>
    <w:div w:id="217983462">
      <w:bodyDiv w:val="1"/>
      <w:marLeft w:val="0"/>
      <w:marRight w:val="0"/>
      <w:marTop w:val="0"/>
      <w:marBottom w:val="0"/>
      <w:divBdr>
        <w:top w:val="none" w:sz="0" w:space="0" w:color="auto"/>
        <w:left w:val="none" w:sz="0" w:space="0" w:color="auto"/>
        <w:bottom w:val="none" w:sz="0" w:space="0" w:color="auto"/>
        <w:right w:val="none" w:sz="0" w:space="0" w:color="auto"/>
      </w:divBdr>
    </w:div>
    <w:div w:id="224336660">
      <w:bodyDiv w:val="1"/>
      <w:marLeft w:val="0"/>
      <w:marRight w:val="0"/>
      <w:marTop w:val="0"/>
      <w:marBottom w:val="0"/>
      <w:divBdr>
        <w:top w:val="none" w:sz="0" w:space="0" w:color="auto"/>
        <w:left w:val="none" w:sz="0" w:space="0" w:color="auto"/>
        <w:bottom w:val="none" w:sz="0" w:space="0" w:color="auto"/>
        <w:right w:val="none" w:sz="0" w:space="0" w:color="auto"/>
      </w:divBdr>
    </w:div>
    <w:div w:id="241331302">
      <w:bodyDiv w:val="1"/>
      <w:marLeft w:val="0"/>
      <w:marRight w:val="0"/>
      <w:marTop w:val="0"/>
      <w:marBottom w:val="0"/>
      <w:divBdr>
        <w:top w:val="none" w:sz="0" w:space="0" w:color="auto"/>
        <w:left w:val="none" w:sz="0" w:space="0" w:color="auto"/>
        <w:bottom w:val="none" w:sz="0" w:space="0" w:color="auto"/>
        <w:right w:val="none" w:sz="0" w:space="0" w:color="auto"/>
      </w:divBdr>
      <w:divsChild>
        <w:div w:id="1098910096">
          <w:marLeft w:val="0"/>
          <w:marRight w:val="0"/>
          <w:marTop w:val="0"/>
          <w:marBottom w:val="0"/>
          <w:divBdr>
            <w:top w:val="none" w:sz="0" w:space="0" w:color="auto"/>
            <w:left w:val="none" w:sz="0" w:space="0" w:color="auto"/>
            <w:bottom w:val="none" w:sz="0" w:space="0" w:color="auto"/>
            <w:right w:val="none" w:sz="0" w:space="0" w:color="auto"/>
          </w:divBdr>
        </w:div>
        <w:div w:id="1878275813">
          <w:marLeft w:val="0"/>
          <w:marRight w:val="0"/>
          <w:marTop w:val="0"/>
          <w:marBottom w:val="0"/>
          <w:divBdr>
            <w:top w:val="none" w:sz="0" w:space="0" w:color="auto"/>
            <w:left w:val="none" w:sz="0" w:space="0" w:color="auto"/>
            <w:bottom w:val="none" w:sz="0" w:space="0" w:color="auto"/>
            <w:right w:val="none" w:sz="0" w:space="0" w:color="auto"/>
          </w:divBdr>
        </w:div>
      </w:divsChild>
    </w:div>
    <w:div w:id="252204809">
      <w:bodyDiv w:val="1"/>
      <w:marLeft w:val="0"/>
      <w:marRight w:val="0"/>
      <w:marTop w:val="0"/>
      <w:marBottom w:val="0"/>
      <w:divBdr>
        <w:top w:val="none" w:sz="0" w:space="0" w:color="auto"/>
        <w:left w:val="none" w:sz="0" w:space="0" w:color="auto"/>
        <w:bottom w:val="none" w:sz="0" w:space="0" w:color="auto"/>
        <w:right w:val="none" w:sz="0" w:space="0" w:color="auto"/>
      </w:divBdr>
      <w:divsChild>
        <w:div w:id="1287348686">
          <w:marLeft w:val="0"/>
          <w:marRight w:val="0"/>
          <w:marTop w:val="0"/>
          <w:marBottom w:val="0"/>
          <w:divBdr>
            <w:top w:val="none" w:sz="0" w:space="0" w:color="auto"/>
            <w:left w:val="none" w:sz="0" w:space="0" w:color="auto"/>
            <w:bottom w:val="none" w:sz="0" w:space="0" w:color="auto"/>
            <w:right w:val="none" w:sz="0" w:space="0" w:color="auto"/>
          </w:divBdr>
          <w:divsChild>
            <w:div w:id="2111703499">
              <w:marLeft w:val="0"/>
              <w:marRight w:val="0"/>
              <w:marTop w:val="0"/>
              <w:marBottom w:val="0"/>
              <w:divBdr>
                <w:top w:val="none" w:sz="0" w:space="0" w:color="auto"/>
                <w:left w:val="none" w:sz="0" w:space="0" w:color="auto"/>
                <w:bottom w:val="none" w:sz="0" w:space="0" w:color="auto"/>
                <w:right w:val="none" w:sz="0" w:space="0" w:color="auto"/>
              </w:divBdr>
              <w:divsChild>
                <w:div w:id="1658069238">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
                    <w:div w:id="18138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72251">
          <w:marLeft w:val="0"/>
          <w:marRight w:val="0"/>
          <w:marTop w:val="450"/>
          <w:marBottom w:val="0"/>
          <w:divBdr>
            <w:top w:val="none" w:sz="0" w:space="0" w:color="auto"/>
            <w:left w:val="none" w:sz="0" w:space="0" w:color="auto"/>
            <w:bottom w:val="none" w:sz="0" w:space="0" w:color="auto"/>
            <w:right w:val="none" w:sz="0" w:space="0" w:color="auto"/>
          </w:divBdr>
          <w:divsChild>
            <w:div w:id="1479684985">
              <w:marLeft w:val="0"/>
              <w:marRight w:val="0"/>
              <w:marTop w:val="0"/>
              <w:marBottom w:val="0"/>
              <w:divBdr>
                <w:top w:val="none" w:sz="0" w:space="0" w:color="auto"/>
                <w:left w:val="none" w:sz="0" w:space="0" w:color="auto"/>
                <w:bottom w:val="none" w:sz="0" w:space="0" w:color="auto"/>
                <w:right w:val="none" w:sz="0" w:space="0" w:color="auto"/>
              </w:divBdr>
              <w:divsChild>
                <w:div w:id="1611545640">
                  <w:marLeft w:val="0"/>
                  <w:marRight w:val="0"/>
                  <w:marTop w:val="0"/>
                  <w:marBottom w:val="0"/>
                  <w:divBdr>
                    <w:top w:val="none" w:sz="0" w:space="0" w:color="auto"/>
                    <w:left w:val="none" w:sz="0" w:space="0" w:color="auto"/>
                    <w:bottom w:val="none" w:sz="0" w:space="0" w:color="auto"/>
                    <w:right w:val="none" w:sz="0" w:space="0" w:color="auto"/>
                  </w:divBdr>
                  <w:divsChild>
                    <w:div w:id="884409009">
                      <w:marLeft w:val="0"/>
                      <w:marRight w:val="0"/>
                      <w:marTop w:val="0"/>
                      <w:marBottom w:val="0"/>
                      <w:divBdr>
                        <w:top w:val="none" w:sz="0" w:space="0" w:color="auto"/>
                        <w:left w:val="none" w:sz="0" w:space="0" w:color="auto"/>
                        <w:bottom w:val="none" w:sz="0" w:space="0" w:color="auto"/>
                        <w:right w:val="none" w:sz="0" w:space="0" w:color="auto"/>
                      </w:divBdr>
                    </w:div>
                    <w:div w:id="11942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966610">
      <w:bodyDiv w:val="1"/>
      <w:marLeft w:val="0"/>
      <w:marRight w:val="0"/>
      <w:marTop w:val="0"/>
      <w:marBottom w:val="0"/>
      <w:divBdr>
        <w:top w:val="none" w:sz="0" w:space="0" w:color="auto"/>
        <w:left w:val="none" w:sz="0" w:space="0" w:color="auto"/>
        <w:bottom w:val="none" w:sz="0" w:space="0" w:color="auto"/>
        <w:right w:val="none" w:sz="0" w:space="0" w:color="auto"/>
      </w:divBdr>
    </w:div>
    <w:div w:id="289821394">
      <w:bodyDiv w:val="1"/>
      <w:marLeft w:val="0"/>
      <w:marRight w:val="0"/>
      <w:marTop w:val="0"/>
      <w:marBottom w:val="0"/>
      <w:divBdr>
        <w:top w:val="none" w:sz="0" w:space="0" w:color="auto"/>
        <w:left w:val="none" w:sz="0" w:space="0" w:color="auto"/>
        <w:bottom w:val="none" w:sz="0" w:space="0" w:color="auto"/>
        <w:right w:val="none" w:sz="0" w:space="0" w:color="auto"/>
      </w:divBdr>
    </w:div>
    <w:div w:id="298920646">
      <w:bodyDiv w:val="1"/>
      <w:marLeft w:val="0"/>
      <w:marRight w:val="0"/>
      <w:marTop w:val="0"/>
      <w:marBottom w:val="0"/>
      <w:divBdr>
        <w:top w:val="none" w:sz="0" w:space="0" w:color="auto"/>
        <w:left w:val="none" w:sz="0" w:space="0" w:color="auto"/>
        <w:bottom w:val="none" w:sz="0" w:space="0" w:color="auto"/>
        <w:right w:val="none" w:sz="0" w:space="0" w:color="auto"/>
      </w:divBdr>
    </w:div>
    <w:div w:id="311176510">
      <w:bodyDiv w:val="1"/>
      <w:marLeft w:val="0"/>
      <w:marRight w:val="0"/>
      <w:marTop w:val="0"/>
      <w:marBottom w:val="0"/>
      <w:divBdr>
        <w:top w:val="none" w:sz="0" w:space="0" w:color="auto"/>
        <w:left w:val="none" w:sz="0" w:space="0" w:color="auto"/>
        <w:bottom w:val="none" w:sz="0" w:space="0" w:color="auto"/>
        <w:right w:val="none" w:sz="0" w:space="0" w:color="auto"/>
      </w:divBdr>
    </w:div>
    <w:div w:id="326252696">
      <w:bodyDiv w:val="1"/>
      <w:marLeft w:val="0"/>
      <w:marRight w:val="0"/>
      <w:marTop w:val="0"/>
      <w:marBottom w:val="0"/>
      <w:divBdr>
        <w:top w:val="none" w:sz="0" w:space="0" w:color="auto"/>
        <w:left w:val="none" w:sz="0" w:space="0" w:color="auto"/>
        <w:bottom w:val="none" w:sz="0" w:space="0" w:color="auto"/>
        <w:right w:val="none" w:sz="0" w:space="0" w:color="auto"/>
      </w:divBdr>
    </w:div>
    <w:div w:id="331375187">
      <w:bodyDiv w:val="1"/>
      <w:marLeft w:val="0"/>
      <w:marRight w:val="0"/>
      <w:marTop w:val="0"/>
      <w:marBottom w:val="0"/>
      <w:divBdr>
        <w:top w:val="none" w:sz="0" w:space="0" w:color="auto"/>
        <w:left w:val="none" w:sz="0" w:space="0" w:color="auto"/>
        <w:bottom w:val="none" w:sz="0" w:space="0" w:color="auto"/>
        <w:right w:val="none" w:sz="0" w:space="0" w:color="auto"/>
      </w:divBdr>
    </w:div>
    <w:div w:id="338386765">
      <w:bodyDiv w:val="1"/>
      <w:marLeft w:val="0"/>
      <w:marRight w:val="0"/>
      <w:marTop w:val="0"/>
      <w:marBottom w:val="0"/>
      <w:divBdr>
        <w:top w:val="none" w:sz="0" w:space="0" w:color="auto"/>
        <w:left w:val="none" w:sz="0" w:space="0" w:color="auto"/>
        <w:bottom w:val="none" w:sz="0" w:space="0" w:color="auto"/>
        <w:right w:val="none" w:sz="0" w:space="0" w:color="auto"/>
      </w:divBdr>
      <w:divsChild>
        <w:div w:id="1461070308">
          <w:marLeft w:val="0"/>
          <w:marRight w:val="0"/>
          <w:marTop w:val="0"/>
          <w:marBottom w:val="60"/>
          <w:divBdr>
            <w:top w:val="none" w:sz="0" w:space="0" w:color="auto"/>
            <w:left w:val="none" w:sz="0" w:space="0" w:color="auto"/>
            <w:bottom w:val="none" w:sz="0" w:space="0" w:color="auto"/>
            <w:right w:val="none" w:sz="0" w:space="0" w:color="auto"/>
          </w:divBdr>
        </w:div>
      </w:divsChild>
    </w:div>
    <w:div w:id="348989023">
      <w:bodyDiv w:val="1"/>
      <w:marLeft w:val="0"/>
      <w:marRight w:val="0"/>
      <w:marTop w:val="0"/>
      <w:marBottom w:val="0"/>
      <w:divBdr>
        <w:top w:val="none" w:sz="0" w:space="0" w:color="auto"/>
        <w:left w:val="none" w:sz="0" w:space="0" w:color="auto"/>
        <w:bottom w:val="none" w:sz="0" w:space="0" w:color="auto"/>
        <w:right w:val="none" w:sz="0" w:space="0" w:color="auto"/>
      </w:divBdr>
    </w:div>
    <w:div w:id="369577201">
      <w:bodyDiv w:val="1"/>
      <w:marLeft w:val="0"/>
      <w:marRight w:val="0"/>
      <w:marTop w:val="0"/>
      <w:marBottom w:val="0"/>
      <w:divBdr>
        <w:top w:val="none" w:sz="0" w:space="0" w:color="auto"/>
        <w:left w:val="none" w:sz="0" w:space="0" w:color="auto"/>
        <w:bottom w:val="none" w:sz="0" w:space="0" w:color="auto"/>
        <w:right w:val="none" w:sz="0" w:space="0" w:color="auto"/>
      </w:divBdr>
    </w:div>
    <w:div w:id="375738146">
      <w:bodyDiv w:val="1"/>
      <w:marLeft w:val="0"/>
      <w:marRight w:val="0"/>
      <w:marTop w:val="0"/>
      <w:marBottom w:val="0"/>
      <w:divBdr>
        <w:top w:val="none" w:sz="0" w:space="0" w:color="auto"/>
        <w:left w:val="none" w:sz="0" w:space="0" w:color="auto"/>
        <w:bottom w:val="none" w:sz="0" w:space="0" w:color="auto"/>
        <w:right w:val="none" w:sz="0" w:space="0" w:color="auto"/>
      </w:divBdr>
    </w:div>
    <w:div w:id="397704721">
      <w:bodyDiv w:val="1"/>
      <w:marLeft w:val="0"/>
      <w:marRight w:val="0"/>
      <w:marTop w:val="0"/>
      <w:marBottom w:val="0"/>
      <w:divBdr>
        <w:top w:val="none" w:sz="0" w:space="0" w:color="auto"/>
        <w:left w:val="none" w:sz="0" w:space="0" w:color="auto"/>
        <w:bottom w:val="none" w:sz="0" w:space="0" w:color="auto"/>
        <w:right w:val="none" w:sz="0" w:space="0" w:color="auto"/>
      </w:divBdr>
    </w:div>
    <w:div w:id="400639725">
      <w:bodyDiv w:val="1"/>
      <w:marLeft w:val="0"/>
      <w:marRight w:val="0"/>
      <w:marTop w:val="0"/>
      <w:marBottom w:val="0"/>
      <w:divBdr>
        <w:top w:val="none" w:sz="0" w:space="0" w:color="auto"/>
        <w:left w:val="none" w:sz="0" w:space="0" w:color="auto"/>
        <w:bottom w:val="none" w:sz="0" w:space="0" w:color="auto"/>
        <w:right w:val="none" w:sz="0" w:space="0" w:color="auto"/>
      </w:divBdr>
    </w:div>
    <w:div w:id="424767627">
      <w:bodyDiv w:val="1"/>
      <w:marLeft w:val="0"/>
      <w:marRight w:val="0"/>
      <w:marTop w:val="0"/>
      <w:marBottom w:val="0"/>
      <w:divBdr>
        <w:top w:val="none" w:sz="0" w:space="0" w:color="auto"/>
        <w:left w:val="none" w:sz="0" w:space="0" w:color="auto"/>
        <w:bottom w:val="none" w:sz="0" w:space="0" w:color="auto"/>
        <w:right w:val="none" w:sz="0" w:space="0" w:color="auto"/>
      </w:divBdr>
      <w:divsChild>
        <w:div w:id="626815956">
          <w:marLeft w:val="0"/>
          <w:marRight w:val="0"/>
          <w:marTop w:val="0"/>
          <w:marBottom w:val="0"/>
          <w:divBdr>
            <w:top w:val="none" w:sz="0" w:space="0" w:color="auto"/>
            <w:left w:val="none" w:sz="0" w:space="0" w:color="auto"/>
            <w:bottom w:val="none" w:sz="0" w:space="0" w:color="auto"/>
            <w:right w:val="none" w:sz="0" w:space="0" w:color="auto"/>
          </w:divBdr>
        </w:div>
        <w:div w:id="770902087">
          <w:marLeft w:val="0"/>
          <w:marRight w:val="0"/>
          <w:marTop w:val="0"/>
          <w:marBottom w:val="0"/>
          <w:divBdr>
            <w:top w:val="none" w:sz="0" w:space="0" w:color="auto"/>
            <w:left w:val="none" w:sz="0" w:space="0" w:color="auto"/>
            <w:bottom w:val="none" w:sz="0" w:space="0" w:color="auto"/>
            <w:right w:val="none" w:sz="0" w:space="0" w:color="auto"/>
          </w:divBdr>
        </w:div>
      </w:divsChild>
    </w:div>
    <w:div w:id="427386707">
      <w:bodyDiv w:val="1"/>
      <w:marLeft w:val="0"/>
      <w:marRight w:val="0"/>
      <w:marTop w:val="0"/>
      <w:marBottom w:val="0"/>
      <w:divBdr>
        <w:top w:val="none" w:sz="0" w:space="0" w:color="auto"/>
        <w:left w:val="none" w:sz="0" w:space="0" w:color="auto"/>
        <w:bottom w:val="none" w:sz="0" w:space="0" w:color="auto"/>
        <w:right w:val="none" w:sz="0" w:space="0" w:color="auto"/>
      </w:divBdr>
      <w:divsChild>
        <w:div w:id="176236985">
          <w:marLeft w:val="0"/>
          <w:marRight w:val="0"/>
          <w:marTop w:val="0"/>
          <w:marBottom w:val="0"/>
          <w:divBdr>
            <w:top w:val="none" w:sz="0" w:space="0" w:color="auto"/>
            <w:left w:val="none" w:sz="0" w:space="0" w:color="auto"/>
            <w:bottom w:val="none" w:sz="0" w:space="0" w:color="auto"/>
            <w:right w:val="none" w:sz="0" w:space="0" w:color="auto"/>
          </w:divBdr>
        </w:div>
        <w:div w:id="624236570">
          <w:marLeft w:val="0"/>
          <w:marRight w:val="0"/>
          <w:marTop w:val="0"/>
          <w:marBottom w:val="0"/>
          <w:divBdr>
            <w:top w:val="none" w:sz="0" w:space="0" w:color="auto"/>
            <w:left w:val="none" w:sz="0" w:space="0" w:color="auto"/>
            <w:bottom w:val="none" w:sz="0" w:space="0" w:color="auto"/>
            <w:right w:val="none" w:sz="0" w:space="0" w:color="auto"/>
          </w:divBdr>
        </w:div>
      </w:divsChild>
    </w:div>
    <w:div w:id="431704041">
      <w:bodyDiv w:val="1"/>
      <w:marLeft w:val="0"/>
      <w:marRight w:val="0"/>
      <w:marTop w:val="0"/>
      <w:marBottom w:val="0"/>
      <w:divBdr>
        <w:top w:val="none" w:sz="0" w:space="0" w:color="auto"/>
        <w:left w:val="none" w:sz="0" w:space="0" w:color="auto"/>
        <w:bottom w:val="none" w:sz="0" w:space="0" w:color="auto"/>
        <w:right w:val="none" w:sz="0" w:space="0" w:color="auto"/>
      </w:divBdr>
    </w:div>
    <w:div w:id="448936868">
      <w:bodyDiv w:val="1"/>
      <w:marLeft w:val="0"/>
      <w:marRight w:val="0"/>
      <w:marTop w:val="0"/>
      <w:marBottom w:val="0"/>
      <w:divBdr>
        <w:top w:val="none" w:sz="0" w:space="0" w:color="auto"/>
        <w:left w:val="none" w:sz="0" w:space="0" w:color="auto"/>
        <w:bottom w:val="none" w:sz="0" w:space="0" w:color="auto"/>
        <w:right w:val="none" w:sz="0" w:space="0" w:color="auto"/>
      </w:divBdr>
    </w:div>
    <w:div w:id="473640352">
      <w:bodyDiv w:val="1"/>
      <w:marLeft w:val="0"/>
      <w:marRight w:val="0"/>
      <w:marTop w:val="0"/>
      <w:marBottom w:val="0"/>
      <w:divBdr>
        <w:top w:val="none" w:sz="0" w:space="0" w:color="auto"/>
        <w:left w:val="none" w:sz="0" w:space="0" w:color="auto"/>
        <w:bottom w:val="none" w:sz="0" w:space="0" w:color="auto"/>
        <w:right w:val="none" w:sz="0" w:space="0" w:color="auto"/>
      </w:divBdr>
    </w:div>
    <w:div w:id="473763927">
      <w:bodyDiv w:val="1"/>
      <w:marLeft w:val="0"/>
      <w:marRight w:val="0"/>
      <w:marTop w:val="0"/>
      <w:marBottom w:val="0"/>
      <w:divBdr>
        <w:top w:val="none" w:sz="0" w:space="0" w:color="auto"/>
        <w:left w:val="none" w:sz="0" w:space="0" w:color="auto"/>
        <w:bottom w:val="none" w:sz="0" w:space="0" w:color="auto"/>
        <w:right w:val="none" w:sz="0" w:space="0" w:color="auto"/>
      </w:divBdr>
      <w:divsChild>
        <w:div w:id="1423599847">
          <w:marLeft w:val="0"/>
          <w:marRight w:val="0"/>
          <w:marTop w:val="0"/>
          <w:marBottom w:val="0"/>
          <w:divBdr>
            <w:top w:val="none" w:sz="0" w:space="0" w:color="auto"/>
            <w:left w:val="none" w:sz="0" w:space="0" w:color="auto"/>
            <w:bottom w:val="none" w:sz="0" w:space="0" w:color="auto"/>
            <w:right w:val="none" w:sz="0" w:space="0" w:color="auto"/>
          </w:divBdr>
          <w:divsChild>
            <w:div w:id="1496259525">
              <w:marLeft w:val="0"/>
              <w:marRight w:val="0"/>
              <w:marTop w:val="0"/>
              <w:marBottom w:val="0"/>
              <w:divBdr>
                <w:top w:val="none" w:sz="0" w:space="0" w:color="auto"/>
                <w:left w:val="none" w:sz="0" w:space="0" w:color="auto"/>
                <w:bottom w:val="none" w:sz="0" w:space="0" w:color="auto"/>
                <w:right w:val="none" w:sz="0" w:space="0" w:color="auto"/>
              </w:divBdr>
              <w:divsChild>
                <w:div w:id="581448873">
                  <w:marLeft w:val="0"/>
                  <w:marRight w:val="0"/>
                  <w:marTop w:val="0"/>
                  <w:marBottom w:val="0"/>
                  <w:divBdr>
                    <w:top w:val="none" w:sz="0" w:space="0" w:color="auto"/>
                    <w:left w:val="none" w:sz="0" w:space="0" w:color="auto"/>
                    <w:bottom w:val="none" w:sz="0" w:space="0" w:color="auto"/>
                    <w:right w:val="none" w:sz="0" w:space="0" w:color="auto"/>
                  </w:divBdr>
                  <w:divsChild>
                    <w:div w:id="1904216832">
                      <w:marLeft w:val="0"/>
                      <w:marRight w:val="0"/>
                      <w:marTop w:val="0"/>
                      <w:marBottom w:val="0"/>
                      <w:divBdr>
                        <w:top w:val="none" w:sz="0" w:space="0" w:color="auto"/>
                        <w:left w:val="none" w:sz="0" w:space="0" w:color="auto"/>
                        <w:bottom w:val="none" w:sz="0" w:space="0" w:color="auto"/>
                        <w:right w:val="none" w:sz="0" w:space="0" w:color="auto"/>
                      </w:divBdr>
                    </w:div>
                    <w:div w:id="3821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636">
          <w:marLeft w:val="0"/>
          <w:marRight w:val="0"/>
          <w:marTop w:val="0"/>
          <w:marBottom w:val="0"/>
          <w:divBdr>
            <w:top w:val="none" w:sz="0" w:space="0" w:color="auto"/>
            <w:left w:val="none" w:sz="0" w:space="0" w:color="auto"/>
            <w:bottom w:val="none" w:sz="0" w:space="0" w:color="auto"/>
            <w:right w:val="none" w:sz="0" w:space="0" w:color="auto"/>
          </w:divBdr>
        </w:div>
      </w:divsChild>
    </w:div>
    <w:div w:id="493568552">
      <w:bodyDiv w:val="1"/>
      <w:marLeft w:val="0"/>
      <w:marRight w:val="0"/>
      <w:marTop w:val="0"/>
      <w:marBottom w:val="0"/>
      <w:divBdr>
        <w:top w:val="none" w:sz="0" w:space="0" w:color="auto"/>
        <w:left w:val="none" w:sz="0" w:space="0" w:color="auto"/>
        <w:bottom w:val="none" w:sz="0" w:space="0" w:color="auto"/>
        <w:right w:val="none" w:sz="0" w:space="0" w:color="auto"/>
      </w:divBdr>
      <w:divsChild>
        <w:div w:id="1576820479">
          <w:marLeft w:val="0"/>
          <w:marRight w:val="0"/>
          <w:marTop w:val="0"/>
          <w:marBottom w:val="0"/>
          <w:divBdr>
            <w:top w:val="none" w:sz="0" w:space="0" w:color="auto"/>
            <w:left w:val="none" w:sz="0" w:space="0" w:color="auto"/>
            <w:bottom w:val="none" w:sz="0" w:space="0" w:color="auto"/>
            <w:right w:val="none" w:sz="0" w:space="0" w:color="auto"/>
          </w:divBdr>
          <w:divsChild>
            <w:div w:id="1337685520">
              <w:marLeft w:val="0"/>
              <w:marRight w:val="0"/>
              <w:marTop w:val="0"/>
              <w:marBottom w:val="0"/>
              <w:divBdr>
                <w:top w:val="none" w:sz="0" w:space="0" w:color="auto"/>
                <w:left w:val="none" w:sz="0" w:space="0" w:color="auto"/>
                <w:bottom w:val="none" w:sz="0" w:space="0" w:color="auto"/>
                <w:right w:val="none" w:sz="0" w:space="0" w:color="auto"/>
              </w:divBdr>
            </w:div>
          </w:divsChild>
        </w:div>
        <w:div w:id="1823232156">
          <w:marLeft w:val="0"/>
          <w:marRight w:val="0"/>
          <w:marTop w:val="0"/>
          <w:marBottom w:val="0"/>
          <w:divBdr>
            <w:top w:val="none" w:sz="0" w:space="0" w:color="auto"/>
            <w:left w:val="none" w:sz="0" w:space="0" w:color="auto"/>
            <w:bottom w:val="none" w:sz="0" w:space="0" w:color="auto"/>
            <w:right w:val="none" w:sz="0" w:space="0" w:color="auto"/>
          </w:divBdr>
          <w:divsChild>
            <w:div w:id="1988437180">
              <w:marLeft w:val="0"/>
              <w:marRight w:val="0"/>
              <w:marTop w:val="0"/>
              <w:marBottom w:val="0"/>
              <w:divBdr>
                <w:top w:val="none" w:sz="0" w:space="0" w:color="auto"/>
                <w:left w:val="none" w:sz="0" w:space="0" w:color="auto"/>
                <w:bottom w:val="none" w:sz="0" w:space="0" w:color="auto"/>
                <w:right w:val="none" w:sz="0" w:space="0" w:color="auto"/>
              </w:divBdr>
            </w:div>
            <w:div w:id="1242637865">
              <w:marLeft w:val="0"/>
              <w:marRight w:val="0"/>
              <w:marTop w:val="0"/>
              <w:marBottom w:val="0"/>
              <w:divBdr>
                <w:top w:val="none" w:sz="0" w:space="0" w:color="auto"/>
                <w:left w:val="none" w:sz="0" w:space="0" w:color="auto"/>
                <w:bottom w:val="none" w:sz="0" w:space="0" w:color="auto"/>
                <w:right w:val="none" w:sz="0" w:space="0" w:color="auto"/>
              </w:divBdr>
            </w:div>
            <w:div w:id="19723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2476">
      <w:bodyDiv w:val="1"/>
      <w:marLeft w:val="0"/>
      <w:marRight w:val="0"/>
      <w:marTop w:val="0"/>
      <w:marBottom w:val="0"/>
      <w:divBdr>
        <w:top w:val="none" w:sz="0" w:space="0" w:color="auto"/>
        <w:left w:val="none" w:sz="0" w:space="0" w:color="auto"/>
        <w:bottom w:val="none" w:sz="0" w:space="0" w:color="auto"/>
        <w:right w:val="none" w:sz="0" w:space="0" w:color="auto"/>
      </w:divBdr>
      <w:divsChild>
        <w:div w:id="2139840128">
          <w:marLeft w:val="0"/>
          <w:marRight w:val="0"/>
          <w:marTop w:val="0"/>
          <w:marBottom w:val="0"/>
          <w:divBdr>
            <w:top w:val="none" w:sz="0" w:space="0" w:color="auto"/>
            <w:left w:val="none" w:sz="0" w:space="0" w:color="auto"/>
            <w:bottom w:val="none" w:sz="0" w:space="0" w:color="auto"/>
            <w:right w:val="none" w:sz="0" w:space="0" w:color="auto"/>
          </w:divBdr>
          <w:divsChild>
            <w:div w:id="486633376">
              <w:marLeft w:val="0"/>
              <w:marRight w:val="0"/>
              <w:marTop w:val="0"/>
              <w:marBottom w:val="0"/>
              <w:divBdr>
                <w:top w:val="none" w:sz="0" w:space="0" w:color="auto"/>
                <w:left w:val="none" w:sz="0" w:space="0" w:color="auto"/>
                <w:bottom w:val="none" w:sz="0" w:space="0" w:color="auto"/>
                <w:right w:val="none" w:sz="0" w:space="0" w:color="auto"/>
              </w:divBdr>
              <w:divsChild>
                <w:div w:id="1400325005">
                  <w:marLeft w:val="0"/>
                  <w:marRight w:val="0"/>
                  <w:marTop w:val="0"/>
                  <w:marBottom w:val="0"/>
                  <w:divBdr>
                    <w:top w:val="none" w:sz="0" w:space="0" w:color="auto"/>
                    <w:left w:val="none" w:sz="0" w:space="0" w:color="auto"/>
                    <w:bottom w:val="none" w:sz="0" w:space="0" w:color="auto"/>
                    <w:right w:val="none" w:sz="0" w:space="0" w:color="auto"/>
                  </w:divBdr>
                  <w:divsChild>
                    <w:div w:id="16471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36425">
          <w:marLeft w:val="0"/>
          <w:marRight w:val="0"/>
          <w:marTop w:val="450"/>
          <w:marBottom w:val="0"/>
          <w:divBdr>
            <w:top w:val="none" w:sz="0" w:space="0" w:color="auto"/>
            <w:left w:val="none" w:sz="0" w:space="0" w:color="auto"/>
            <w:bottom w:val="none" w:sz="0" w:space="0" w:color="auto"/>
            <w:right w:val="none" w:sz="0" w:space="0" w:color="auto"/>
          </w:divBdr>
          <w:divsChild>
            <w:div w:id="826826731">
              <w:marLeft w:val="0"/>
              <w:marRight w:val="0"/>
              <w:marTop w:val="0"/>
              <w:marBottom w:val="0"/>
              <w:divBdr>
                <w:top w:val="none" w:sz="0" w:space="0" w:color="auto"/>
                <w:left w:val="none" w:sz="0" w:space="0" w:color="auto"/>
                <w:bottom w:val="none" w:sz="0" w:space="0" w:color="auto"/>
                <w:right w:val="none" w:sz="0" w:space="0" w:color="auto"/>
              </w:divBdr>
              <w:divsChild>
                <w:div w:id="518587483">
                  <w:marLeft w:val="0"/>
                  <w:marRight w:val="0"/>
                  <w:marTop w:val="0"/>
                  <w:marBottom w:val="0"/>
                  <w:divBdr>
                    <w:top w:val="none" w:sz="0" w:space="0" w:color="auto"/>
                    <w:left w:val="none" w:sz="0" w:space="0" w:color="auto"/>
                    <w:bottom w:val="none" w:sz="0" w:space="0" w:color="auto"/>
                    <w:right w:val="none" w:sz="0" w:space="0" w:color="auto"/>
                  </w:divBdr>
                  <w:divsChild>
                    <w:div w:id="1759860512">
                      <w:marLeft w:val="0"/>
                      <w:marRight w:val="0"/>
                      <w:marTop w:val="0"/>
                      <w:marBottom w:val="0"/>
                      <w:divBdr>
                        <w:top w:val="none" w:sz="0" w:space="0" w:color="auto"/>
                        <w:left w:val="none" w:sz="0" w:space="0" w:color="auto"/>
                        <w:bottom w:val="none" w:sz="0" w:space="0" w:color="auto"/>
                        <w:right w:val="none" w:sz="0" w:space="0" w:color="auto"/>
                      </w:divBdr>
                      <w:divsChild>
                        <w:div w:id="1978753727">
                          <w:marLeft w:val="0"/>
                          <w:marRight w:val="0"/>
                          <w:marTop w:val="0"/>
                          <w:marBottom w:val="0"/>
                          <w:divBdr>
                            <w:top w:val="none" w:sz="0" w:space="0" w:color="auto"/>
                            <w:left w:val="none" w:sz="0" w:space="0" w:color="auto"/>
                            <w:bottom w:val="none" w:sz="0" w:space="0" w:color="auto"/>
                            <w:right w:val="none" w:sz="0" w:space="0" w:color="auto"/>
                          </w:divBdr>
                        </w:div>
                      </w:divsChild>
                    </w:div>
                    <w:div w:id="319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8308">
          <w:marLeft w:val="0"/>
          <w:marRight w:val="0"/>
          <w:marTop w:val="0"/>
          <w:marBottom w:val="0"/>
          <w:divBdr>
            <w:top w:val="none" w:sz="0" w:space="0" w:color="auto"/>
            <w:left w:val="none" w:sz="0" w:space="0" w:color="auto"/>
            <w:bottom w:val="none" w:sz="0" w:space="0" w:color="auto"/>
            <w:right w:val="none" w:sz="0" w:space="0" w:color="auto"/>
          </w:divBdr>
        </w:div>
        <w:div w:id="981346676">
          <w:marLeft w:val="0"/>
          <w:marRight w:val="0"/>
          <w:marTop w:val="0"/>
          <w:marBottom w:val="0"/>
          <w:divBdr>
            <w:top w:val="none" w:sz="0" w:space="0" w:color="auto"/>
            <w:left w:val="none" w:sz="0" w:space="0" w:color="auto"/>
            <w:bottom w:val="none" w:sz="0" w:space="0" w:color="auto"/>
            <w:right w:val="none" w:sz="0" w:space="0" w:color="auto"/>
          </w:divBdr>
          <w:divsChild>
            <w:div w:id="1915622069">
              <w:marLeft w:val="0"/>
              <w:marRight w:val="0"/>
              <w:marTop w:val="0"/>
              <w:marBottom w:val="0"/>
              <w:divBdr>
                <w:top w:val="none" w:sz="0" w:space="0" w:color="auto"/>
                <w:left w:val="none" w:sz="0" w:space="0" w:color="auto"/>
                <w:bottom w:val="none" w:sz="0" w:space="0" w:color="auto"/>
                <w:right w:val="none" w:sz="0" w:space="0" w:color="auto"/>
              </w:divBdr>
              <w:divsChild>
                <w:div w:id="8945809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76809307">
          <w:marLeft w:val="0"/>
          <w:marRight w:val="0"/>
          <w:marTop w:val="0"/>
          <w:marBottom w:val="0"/>
          <w:divBdr>
            <w:top w:val="none" w:sz="0" w:space="0" w:color="auto"/>
            <w:left w:val="none" w:sz="0" w:space="0" w:color="auto"/>
            <w:bottom w:val="none" w:sz="0" w:space="0" w:color="auto"/>
            <w:right w:val="none" w:sz="0" w:space="0" w:color="auto"/>
          </w:divBdr>
          <w:divsChild>
            <w:div w:id="376972195">
              <w:marLeft w:val="0"/>
              <w:marRight w:val="0"/>
              <w:marTop w:val="0"/>
              <w:marBottom w:val="0"/>
              <w:divBdr>
                <w:top w:val="none" w:sz="0" w:space="0" w:color="auto"/>
                <w:left w:val="none" w:sz="0" w:space="0" w:color="auto"/>
                <w:bottom w:val="none" w:sz="0" w:space="0" w:color="auto"/>
                <w:right w:val="none" w:sz="0" w:space="0" w:color="auto"/>
              </w:divBdr>
              <w:divsChild>
                <w:div w:id="1321881319">
                  <w:marLeft w:val="0"/>
                  <w:marRight w:val="0"/>
                  <w:marTop w:val="0"/>
                  <w:marBottom w:val="0"/>
                  <w:divBdr>
                    <w:top w:val="none" w:sz="0" w:space="0" w:color="auto"/>
                    <w:left w:val="none" w:sz="0" w:space="0" w:color="auto"/>
                    <w:bottom w:val="none" w:sz="0" w:space="0" w:color="auto"/>
                    <w:right w:val="none" w:sz="0" w:space="0" w:color="auto"/>
                  </w:divBdr>
                  <w:divsChild>
                    <w:div w:id="1674644591">
                      <w:marLeft w:val="0"/>
                      <w:marRight w:val="0"/>
                      <w:marTop w:val="0"/>
                      <w:marBottom w:val="0"/>
                      <w:divBdr>
                        <w:top w:val="none" w:sz="0" w:space="0" w:color="auto"/>
                        <w:left w:val="none" w:sz="0" w:space="0" w:color="auto"/>
                        <w:bottom w:val="none" w:sz="0" w:space="0" w:color="auto"/>
                        <w:right w:val="none" w:sz="0" w:space="0" w:color="auto"/>
                      </w:divBdr>
                    </w:div>
                    <w:div w:id="1223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32877">
          <w:marLeft w:val="0"/>
          <w:marRight w:val="0"/>
          <w:marTop w:val="0"/>
          <w:marBottom w:val="0"/>
          <w:divBdr>
            <w:top w:val="none" w:sz="0" w:space="0" w:color="auto"/>
            <w:left w:val="none" w:sz="0" w:space="0" w:color="auto"/>
            <w:bottom w:val="none" w:sz="0" w:space="0" w:color="auto"/>
            <w:right w:val="none" w:sz="0" w:space="0" w:color="auto"/>
          </w:divBdr>
          <w:divsChild>
            <w:div w:id="471560019">
              <w:marLeft w:val="0"/>
              <w:marRight w:val="0"/>
              <w:marTop w:val="0"/>
              <w:marBottom w:val="0"/>
              <w:divBdr>
                <w:top w:val="none" w:sz="0" w:space="0" w:color="auto"/>
                <w:left w:val="none" w:sz="0" w:space="0" w:color="auto"/>
                <w:bottom w:val="none" w:sz="0" w:space="0" w:color="auto"/>
                <w:right w:val="none" w:sz="0" w:space="0" w:color="auto"/>
              </w:divBdr>
              <w:divsChild>
                <w:div w:id="7112686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52521632">
          <w:marLeft w:val="0"/>
          <w:marRight w:val="0"/>
          <w:marTop w:val="0"/>
          <w:marBottom w:val="0"/>
          <w:divBdr>
            <w:top w:val="none" w:sz="0" w:space="0" w:color="auto"/>
            <w:left w:val="none" w:sz="0" w:space="0" w:color="auto"/>
            <w:bottom w:val="none" w:sz="0" w:space="0" w:color="auto"/>
            <w:right w:val="none" w:sz="0" w:space="0" w:color="auto"/>
          </w:divBdr>
          <w:divsChild>
            <w:div w:id="2127504319">
              <w:marLeft w:val="0"/>
              <w:marRight w:val="0"/>
              <w:marTop w:val="0"/>
              <w:marBottom w:val="0"/>
              <w:divBdr>
                <w:top w:val="none" w:sz="0" w:space="0" w:color="auto"/>
                <w:left w:val="none" w:sz="0" w:space="0" w:color="auto"/>
                <w:bottom w:val="none" w:sz="0" w:space="0" w:color="auto"/>
                <w:right w:val="none" w:sz="0" w:space="0" w:color="auto"/>
              </w:divBdr>
              <w:divsChild>
                <w:div w:id="1677266351">
                  <w:marLeft w:val="0"/>
                  <w:marRight w:val="0"/>
                  <w:marTop w:val="0"/>
                  <w:marBottom w:val="0"/>
                  <w:divBdr>
                    <w:top w:val="none" w:sz="0" w:space="0" w:color="auto"/>
                    <w:left w:val="none" w:sz="0" w:space="0" w:color="auto"/>
                    <w:bottom w:val="none" w:sz="0" w:space="0" w:color="auto"/>
                    <w:right w:val="none" w:sz="0" w:space="0" w:color="auto"/>
                  </w:divBdr>
                  <w:divsChild>
                    <w:div w:id="7172950">
                      <w:marLeft w:val="0"/>
                      <w:marRight w:val="0"/>
                      <w:marTop w:val="0"/>
                      <w:marBottom w:val="0"/>
                      <w:divBdr>
                        <w:top w:val="none" w:sz="0" w:space="0" w:color="auto"/>
                        <w:left w:val="none" w:sz="0" w:space="0" w:color="auto"/>
                        <w:bottom w:val="none" w:sz="0" w:space="0" w:color="auto"/>
                        <w:right w:val="none" w:sz="0" w:space="0" w:color="auto"/>
                      </w:divBdr>
                    </w:div>
                    <w:div w:id="1390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950">
          <w:marLeft w:val="0"/>
          <w:marRight w:val="0"/>
          <w:marTop w:val="0"/>
          <w:marBottom w:val="0"/>
          <w:divBdr>
            <w:top w:val="none" w:sz="0" w:space="0" w:color="auto"/>
            <w:left w:val="none" w:sz="0" w:space="0" w:color="auto"/>
            <w:bottom w:val="none" w:sz="0" w:space="0" w:color="auto"/>
            <w:right w:val="none" w:sz="0" w:space="0" w:color="auto"/>
          </w:divBdr>
          <w:divsChild>
            <w:div w:id="837159736">
              <w:marLeft w:val="0"/>
              <w:marRight w:val="0"/>
              <w:marTop w:val="0"/>
              <w:marBottom w:val="0"/>
              <w:divBdr>
                <w:top w:val="none" w:sz="0" w:space="0" w:color="auto"/>
                <w:left w:val="none" w:sz="0" w:space="0" w:color="auto"/>
                <w:bottom w:val="none" w:sz="0" w:space="0" w:color="auto"/>
                <w:right w:val="none" w:sz="0" w:space="0" w:color="auto"/>
              </w:divBdr>
              <w:divsChild>
                <w:div w:id="17885430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51878019">
          <w:marLeft w:val="0"/>
          <w:marRight w:val="0"/>
          <w:marTop w:val="0"/>
          <w:marBottom w:val="0"/>
          <w:divBdr>
            <w:top w:val="none" w:sz="0" w:space="0" w:color="auto"/>
            <w:left w:val="none" w:sz="0" w:space="0" w:color="auto"/>
            <w:bottom w:val="none" w:sz="0" w:space="0" w:color="auto"/>
            <w:right w:val="none" w:sz="0" w:space="0" w:color="auto"/>
          </w:divBdr>
          <w:divsChild>
            <w:div w:id="563880265">
              <w:marLeft w:val="0"/>
              <w:marRight w:val="0"/>
              <w:marTop w:val="0"/>
              <w:marBottom w:val="0"/>
              <w:divBdr>
                <w:top w:val="none" w:sz="0" w:space="0" w:color="auto"/>
                <w:left w:val="none" w:sz="0" w:space="0" w:color="auto"/>
                <w:bottom w:val="none" w:sz="0" w:space="0" w:color="auto"/>
                <w:right w:val="none" w:sz="0" w:space="0" w:color="auto"/>
              </w:divBdr>
              <w:divsChild>
                <w:div w:id="1489981610">
                  <w:marLeft w:val="0"/>
                  <w:marRight w:val="0"/>
                  <w:marTop w:val="0"/>
                  <w:marBottom w:val="0"/>
                  <w:divBdr>
                    <w:top w:val="none" w:sz="0" w:space="0" w:color="auto"/>
                    <w:left w:val="none" w:sz="0" w:space="0" w:color="auto"/>
                    <w:bottom w:val="none" w:sz="0" w:space="0" w:color="auto"/>
                    <w:right w:val="none" w:sz="0" w:space="0" w:color="auto"/>
                  </w:divBdr>
                  <w:divsChild>
                    <w:div w:id="741567073">
                      <w:marLeft w:val="0"/>
                      <w:marRight w:val="0"/>
                      <w:marTop w:val="0"/>
                      <w:marBottom w:val="0"/>
                      <w:divBdr>
                        <w:top w:val="none" w:sz="0" w:space="0" w:color="auto"/>
                        <w:left w:val="none" w:sz="0" w:space="0" w:color="auto"/>
                        <w:bottom w:val="none" w:sz="0" w:space="0" w:color="auto"/>
                        <w:right w:val="none" w:sz="0" w:space="0" w:color="auto"/>
                      </w:divBdr>
                    </w:div>
                    <w:div w:id="10969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6301">
          <w:marLeft w:val="0"/>
          <w:marRight w:val="0"/>
          <w:marTop w:val="0"/>
          <w:marBottom w:val="0"/>
          <w:divBdr>
            <w:top w:val="none" w:sz="0" w:space="0" w:color="auto"/>
            <w:left w:val="none" w:sz="0" w:space="0" w:color="auto"/>
            <w:bottom w:val="none" w:sz="0" w:space="0" w:color="auto"/>
            <w:right w:val="none" w:sz="0" w:space="0" w:color="auto"/>
          </w:divBdr>
          <w:divsChild>
            <w:div w:id="1155688324">
              <w:marLeft w:val="0"/>
              <w:marRight w:val="0"/>
              <w:marTop w:val="0"/>
              <w:marBottom w:val="0"/>
              <w:divBdr>
                <w:top w:val="none" w:sz="0" w:space="0" w:color="auto"/>
                <w:left w:val="none" w:sz="0" w:space="0" w:color="auto"/>
                <w:bottom w:val="none" w:sz="0" w:space="0" w:color="auto"/>
                <w:right w:val="none" w:sz="0" w:space="0" w:color="auto"/>
              </w:divBdr>
              <w:divsChild>
                <w:div w:id="11222619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55010686">
          <w:marLeft w:val="0"/>
          <w:marRight w:val="0"/>
          <w:marTop w:val="0"/>
          <w:marBottom w:val="0"/>
          <w:divBdr>
            <w:top w:val="none" w:sz="0" w:space="0" w:color="auto"/>
            <w:left w:val="none" w:sz="0" w:space="0" w:color="auto"/>
            <w:bottom w:val="none" w:sz="0" w:space="0" w:color="auto"/>
            <w:right w:val="none" w:sz="0" w:space="0" w:color="auto"/>
          </w:divBdr>
          <w:divsChild>
            <w:div w:id="1819296349">
              <w:marLeft w:val="0"/>
              <w:marRight w:val="0"/>
              <w:marTop w:val="0"/>
              <w:marBottom w:val="0"/>
              <w:divBdr>
                <w:top w:val="none" w:sz="0" w:space="0" w:color="auto"/>
                <w:left w:val="none" w:sz="0" w:space="0" w:color="auto"/>
                <w:bottom w:val="none" w:sz="0" w:space="0" w:color="auto"/>
                <w:right w:val="none" w:sz="0" w:space="0" w:color="auto"/>
              </w:divBdr>
            </w:div>
          </w:divsChild>
        </w:div>
        <w:div w:id="1597324545">
          <w:marLeft w:val="0"/>
          <w:marRight w:val="0"/>
          <w:marTop w:val="0"/>
          <w:marBottom w:val="0"/>
          <w:divBdr>
            <w:top w:val="none" w:sz="0" w:space="0" w:color="auto"/>
            <w:left w:val="none" w:sz="0" w:space="0" w:color="auto"/>
            <w:bottom w:val="none" w:sz="0" w:space="0" w:color="auto"/>
            <w:right w:val="none" w:sz="0" w:space="0" w:color="auto"/>
          </w:divBdr>
          <w:divsChild>
            <w:div w:id="1304888566">
              <w:marLeft w:val="0"/>
              <w:marRight w:val="0"/>
              <w:marTop w:val="0"/>
              <w:marBottom w:val="0"/>
              <w:divBdr>
                <w:top w:val="none" w:sz="0" w:space="0" w:color="auto"/>
                <w:left w:val="none" w:sz="0" w:space="0" w:color="auto"/>
                <w:bottom w:val="none" w:sz="0" w:space="0" w:color="auto"/>
                <w:right w:val="none" w:sz="0" w:space="0" w:color="auto"/>
              </w:divBdr>
            </w:div>
            <w:div w:id="1727337748">
              <w:marLeft w:val="0"/>
              <w:marRight w:val="0"/>
              <w:marTop w:val="0"/>
              <w:marBottom w:val="0"/>
              <w:divBdr>
                <w:top w:val="none" w:sz="0" w:space="0" w:color="auto"/>
                <w:left w:val="none" w:sz="0" w:space="0" w:color="auto"/>
                <w:bottom w:val="none" w:sz="0" w:space="0" w:color="auto"/>
                <w:right w:val="none" w:sz="0" w:space="0" w:color="auto"/>
              </w:divBdr>
            </w:div>
            <w:div w:id="460197077">
              <w:marLeft w:val="0"/>
              <w:marRight w:val="0"/>
              <w:marTop w:val="0"/>
              <w:marBottom w:val="0"/>
              <w:divBdr>
                <w:top w:val="none" w:sz="0" w:space="0" w:color="auto"/>
                <w:left w:val="none" w:sz="0" w:space="0" w:color="auto"/>
                <w:bottom w:val="none" w:sz="0" w:space="0" w:color="auto"/>
                <w:right w:val="none" w:sz="0" w:space="0" w:color="auto"/>
              </w:divBdr>
            </w:div>
          </w:divsChild>
        </w:div>
        <w:div w:id="1787192351">
          <w:marLeft w:val="0"/>
          <w:marRight w:val="0"/>
          <w:marTop w:val="0"/>
          <w:marBottom w:val="0"/>
          <w:divBdr>
            <w:top w:val="none" w:sz="0" w:space="0" w:color="auto"/>
            <w:left w:val="none" w:sz="0" w:space="0" w:color="auto"/>
            <w:bottom w:val="none" w:sz="0" w:space="0" w:color="auto"/>
            <w:right w:val="none" w:sz="0" w:space="0" w:color="auto"/>
          </w:divBdr>
        </w:div>
      </w:divsChild>
    </w:div>
    <w:div w:id="514467258">
      <w:bodyDiv w:val="1"/>
      <w:marLeft w:val="0"/>
      <w:marRight w:val="0"/>
      <w:marTop w:val="0"/>
      <w:marBottom w:val="0"/>
      <w:divBdr>
        <w:top w:val="none" w:sz="0" w:space="0" w:color="auto"/>
        <w:left w:val="none" w:sz="0" w:space="0" w:color="auto"/>
        <w:bottom w:val="none" w:sz="0" w:space="0" w:color="auto"/>
        <w:right w:val="none" w:sz="0" w:space="0" w:color="auto"/>
      </w:divBdr>
    </w:div>
    <w:div w:id="542332718">
      <w:bodyDiv w:val="1"/>
      <w:marLeft w:val="0"/>
      <w:marRight w:val="0"/>
      <w:marTop w:val="0"/>
      <w:marBottom w:val="0"/>
      <w:divBdr>
        <w:top w:val="none" w:sz="0" w:space="0" w:color="auto"/>
        <w:left w:val="none" w:sz="0" w:space="0" w:color="auto"/>
        <w:bottom w:val="none" w:sz="0" w:space="0" w:color="auto"/>
        <w:right w:val="none" w:sz="0" w:space="0" w:color="auto"/>
      </w:divBdr>
      <w:divsChild>
        <w:div w:id="1024018769">
          <w:marLeft w:val="0"/>
          <w:marRight w:val="0"/>
          <w:marTop w:val="0"/>
          <w:marBottom w:val="0"/>
          <w:divBdr>
            <w:top w:val="none" w:sz="0" w:space="0" w:color="auto"/>
            <w:left w:val="none" w:sz="0" w:space="0" w:color="auto"/>
            <w:bottom w:val="none" w:sz="0" w:space="0" w:color="auto"/>
            <w:right w:val="none" w:sz="0" w:space="0" w:color="auto"/>
          </w:divBdr>
          <w:divsChild>
            <w:div w:id="1763064571">
              <w:marLeft w:val="0"/>
              <w:marRight w:val="0"/>
              <w:marTop w:val="0"/>
              <w:marBottom w:val="0"/>
              <w:divBdr>
                <w:top w:val="none" w:sz="0" w:space="0" w:color="auto"/>
                <w:left w:val="none" w:sz="0" w:space="0" w:color="auto"/>
                <w:bottom w:val="none" w:sz="0" w:space="0" w:color="auto"/>
                <w:right w:val="none" w:sz="0" w:space="0" w:color="auto"/>
              </w:divBdr>
              <w:divsChild>
                <w:div w:id="405568483">
                  <w:marLeft w:val="0"/>
                  <w:marRight w:val="0"/>
                  <w:marTop w:val="0"/>
                  <w:marBottom w:val="0"/>
                  <w:divBdr>
                    <w:top w:val="none" w:sz="0" w:space="0" w:color="auto"/>
                    <w:left w:val="none" w:sz="0" w:space="0" w:color="auto"/>
                    <w:bottom w:val="none" w:sz="0" w:space="0" w:color="auto"/>
                    <w:right w:val="none" w:sz="0" w:space="0" w:color="auto"/>
                  </w:divBdr>
                  <w:divsChild>
                    <w:div w:id="1147285549">
                      <w:marLeft w:val="0"/>
                      <w:marRight w:val="0"/>
                      <w:marTop w:val="0"/>
                      <w:marBottom w:val="0"/>
                      <w:divBdr>
                        <w:top w:val="none" w:sz="0" w:space="0" w:color="auto"/>
                        <w:left w:val="none" w:sz="0" w:space="0" w:color="auto"/>
                        <w:bottom w:val="none" w:sz="0" w:space="0" w:color="auto"/>
                        <w:right w:val="none" w:sz="0" w:space="0" w:color="auto"/>
                      </w:divBdr>
                    </w:div>
                    <w:div w:id="10560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6968">
          <w:marLeft w:val="0"/>
          <w:marRight w:val="0"/>
          <w:marTop w:val="450"/>
          <w:marBottom w:val="0"/>
          <w:divBdr>
            <w:top w:val="none" w:sz="0" w:space="0" w:color="auto"/>
            <w:left w:val="none" w:sz="0" w:space="0" w:color="auto"/>
            <w:bottom w:val="none" w:sz="0" w:space="0" w:color="auto"/>
            <w:right w:val="none" w:sz="0" w:space="0" w:color="auto"/>
          </w:divBdr>
          <w:divsChild>
            <w:div w:id="642318830">
              <w:marLeft w:val="0"/>
              <w:marRight w:val="0"/>
              <w:marTop w:val="0"/>
              <w:marBottom w:val="0"/>
              <w:divBdr>
                <w:top w:val="none" w:sz="0" w:space="0" w:color="auto"/>
                <w:left w:val="none" w:sz="0" w:space="0" w:color="auto"/>
                <w:bottom w:val="none" w:sz="0" w:space="0" w:color="auto"/>
                <w:right w:val="none" w:sz="0" w:space="0" w:color="auto"/>
              </w:divBdr>
              <w:divsChild>
                <w:div w:id="1586918159">
                  <w:marLeft w:val="0"/>
                  <w:marRight w:val="0"/>
                  <w:marTop w:val="0"/>
                  <w:marBottom w:val="0"/>
                  <w:divBdr>
                    <w:top w:val="none" w:sz="0" w:space="0" w:color="auto"/>
                    <w:left w:val="none" w:sz="0" w:space="0" w:color="auto"/>
                    <w:bottom w:val="none" w:sz="0" w:space="0" w:color="auto"/>
                    <w:right w:val="none" w:sz="0" w:space="0" w:color="auto"/>
                  </w:divBdr>
                  <w:divsChild>
                    <w:div w:id="1065493920">
                      <w:marLeft w:val="0"/>
                      <w:marRight w:val="0"/>
                      <w:marTop w:val="0"/>
                      <w:marBottom w:val="0"/>
                      <w:divBdr>
                        <w:top w:val="none" w:sz="0" w:space="0" w:color="auto"/>
                        <w:left w:val="none" w:sz="0" w:space="0" w:color="auto"/>
                        <w:bottom w:val="none" w:sz="0" w:space="0" w:color="auto"/>
                        <w:right w:val="none" w:sz="0" w:space="0" w:color="auto"/>
                      </w:divBdr>
                    </w:div>
                    <w:div w:id="1704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5094">
      <w:bodyDiv w:val="1"/>
      <w:marLeft w:val="0"/>
      <w:marRight w:val="0"/>
      <w:marTop w:val="0"/>
      <w:marBottom w:val="0"/>
      <w:divBdr>
        <w:top w:val="none" w:sz="0" w:space="0" w:color="auto"/>
        <w:left w:val="none" w:sz="0" w:space="0" w:color="auto"/>
        <w:bottom w:val="none" w:sz="0" w:space="0" w:color="auto"/>
        <w:right w:val="none" w:sz="0" w:space="0" w:color="auto"/>
      </w:divBdr>
      <w:divsChild>
        <w:div w:id="787623510">
          <w:marLeft w:val="0"/>
          <w:marRight w:val="0"/>
          <w:marTop w:val="0"/>
          <w:marBottom w:val="0"/>
          <w:divBdr>
            <w:top w:val="none" w:sz="0" w:space="0" w:color="auto"/>
            <w:left w:val="none" w:sz="0" w:space="0" w:color="auto"/>
            <w:bottom w:val="none" w:sz="0" w:space="0" w:color="auto"/>
            <w:right w:val="none" w:sz="0" w:space="0" w:color="auto"/>
          </w:divBdr>
        </w:div>
      </w:divsChild>
    </w:div>
    <w:div w:id="554238325">
      <w:bodyDiv w:val="1"/>
      <w:marLeft w:val="0"/>
      <w:marRight w:val="0"/>
      <w:marTop w:val="0"/>
      <w:marBottom w:val="0"/>
      <w:divBdr>
        <w:top w:val="none" w:sz="0" w:space="0" w:color="auto"/>
        <w:left w:val="none" w:sz="0" w:space="0" w:color="auto"/>
        <w:bottom w:val="none" w:sz="0" w:space="0" w:color="auto"/>
        <w:right w:val="none" w:sz="0" w:space="0" w:color="auto"/>
      </w:divBdr>
      <w:divsChild>
        <w:div w:id="185025883">
          <w:marLeft w:val="0"/>
          <w:marRight w:val="0"/>
          <w:marTop w:val="0"/>
          <w:marBottom w:val="0"/>
          <w:divBdr>
            <w:top w:val="none" w:sz="0" w:space="0" w:color="auto"/>
            <w:left w:val="none" w:sz="0" w:space="0" w:color="auto"/>
            <w:bottom w:val="none" w:sz="0" w:space="0" w:color="auto"/>
            <w:right w:val="none" w:sz="0" w:space="0" w:color="auto"/>
          </w:divBdr>
          <w:divsChild>
            <w:div w:id="1878854166">
              <w:marLeft w:val="0"/>
              <w:marRight w:val="0"/>
              <w:marTop w:val="0"/>
              <w:marBottom w:val="0"/>
              <w:divBdr>
                <w:top w:val="none" w:sz="0" w:space="0" w:color="auto"/>
                <w:left w:val="none" w:sz="0" w:space="0" w:color="auto"/>
                <w:bottom w:val="none" w:sz="0" w:space="0" w:color="auto"/>
                <w:right w:val="none" w:sz="0" w:space="0" w:color="auto"/>
              </w:divBdr>
              <w:divsChild>
                <w:div w:id="3689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7610">
          <w:marLeft w:val="0"/>
          <w:marRight w:val="0"/>
          <w:marTop w:val="0"/>
          <w:marBottom w:val="0"/>
          <w:divBdr>
            <w:top w:val="none" w:sz="0" w:space="0" w:color="auto"/>
            <w:left w:val="none" w:sz="0" w:space="0" w:color="auto"/>
            <w:bottom w:val="none" w:sz="0" w:space="0" w:color="auto"/>
            <w:right w:val="none" w:sz="0" w:space="0" w:color="auto"/>
          </w:divBdr>
        </w:div>
        <w:div w:id="498428795">
          <w:marLeft w:val="0"/>
          <w:marRight w:val="0"/>
          <w:marTop w:val="0"/>
          <w:marBottom w:val="0"/>
          <w:divBdr>
            <w:top w:val="none" w:sz="0" w:space="0" w:color="auto"/>
            <w:left w:val="none" w:sz="0" w:space="0" w:color="auto"/>
            <w:bottom w:val="none" w:sz="0" w:space="0" w:color="auto"/>
            <w:right w:val="none" w:sz="0" w:space="0" w:color="auto"/>
          </w:divBdr>
          <w:divsChild>
            <w:div w:id="1782070183">
              <w:marLeft w:val="0"/>
              <w:marRight w:val="0"/>
              <w:marTop w:val="0"/>
              <w:marBottom w:val="0"/>
              <w:divBdr>
                <w:top w:val="none" w:sz="0" w:space="0" w:color="auto"/>
                <w:left w:val="none" w:sz="0" w:space="0" w:color="auto"/>
                <w:bottom w:val="none" w:sz="0" w:space="0" w:color="auto"/>
                <w:right w:val="none" w:sz="0" w:space="0" w:color="auto"/>
              </w:divBdr>
              <w:divsChild>
                <w:div w:id="157523931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05579205">
          <w:marLeft w:val="0"/>
          <w:marRight w:val="0"/>
          <w:marTop w:val="0"/>
          <w:marBottom w:val="0"/>
          <w:divBdr>
            <w:top w:val="none" w:sz="0" w:space="0" w:color="auto"/>
            <w:left w:val="none" w:sz="0" w:space="0" w:color="auto"/>
            <w:bottom w:val="none" w:sz="0" w:space="0" w:color="auto"/>
            <w:right w:val="none" w:sz="0" w:space="0" w:color="auto"/>
          </w:divBdr>
          <w:divsChild>
            <w:div w:id="46681992">
              <w:marLeft w:val="0"/>
              <w:marRight w:val="0"/>
              <w:marTop w:val="0"/>
              <w:marBottom w:val="0"/>
              <w:divBdr>
                <w:top w:val="none" w:sz="0" w:space="0" w:color="auto"/>
                <w:left w:val="none" w:sz="0" w:space="0" w:color="auto"/>
                <w:bottom w:val="none" w:sz="0" w:space="0" w:color="auto"/>
                <w:right w:val="none" w:sz="0" w:space="0" w:color="auto"/>
              </w:divBdr>
              <w:divsChild>
                <w:div w:id="17689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41679">
      <w:bodyDiv w:val="1"/>
      <w:marLeft w:val="0"/>
      <w:marRight w:val="0"/>
      <w:marTop w:val="0"/>
      <w:marBottom w:val="0"/>
      <w:divBdr>
        <w:top w:val="none" w:sz="0" w:space="0" w:color="auto"/>
        <w:left w:val="none" w:sz="0" w:space="0" w:color="auto"/>
        <w:bottom w:val="none" w:sz="0" w:space="0" w:color="auto"/>
        <w:right w:val="none" w:sz="0" w:space="0" w:color="auto"/>
      </w:divBdr>
    </w:div>
    <w:div w:id="597566907">
      <w:bodyDiv w:val="1"/>
      <w:marLeft w:val="0"/>
      <w:marRight w:val="0"/>
      <w:marTop w:val="0"/>
      <w:marBottom w:val="0"/>
      <w:divBdr>
        <w:top w:val="none" w:sz="0" w:space="0" w:color="auto"/>
        <w:left w:val="none" w:sz="0" w:space="0" w:color="auto"/>
        <w:bottom w:val="none" w:sz="0" w:space="0" w:color="auto"/>
        <w:right w:val="none" w:sz="0" w:space="0" w:color="auto"/>
      </w:divBdr>
    </w:div>
    <w:div w:id="615479435">
      <w:bodyDiv w:val="1"/>
      <w:marLeft w:val="0"/>
      <w:marRight w:val="0"/>
      <w:marTop w:val="0"/>
      <w:marBottom w:val="0"/>
      <w:divBdr>
        <w:top w:val="none" w:sz="0" w:space="0" w:color="auto"/>
        <w:left w:val="none" w:sz="0" w:space="0" w:color="auto"/>
        <w:bottom w:val="none" w:sz="0" w:space="0" w:color="auto"/>
        <w:right w:val="none" w:sz="0" w:space="0" w:color="auto"/>
      </w:divBdr>
    </w:div>
    <w:div w:id="623535202">
      <w:bodyDiv w:val="1"/>
      <w:marLeft w:val="0"/>
      <w:marRight w:val="0"/>
      <w:marTop w:val="0"/>
      <w:marBottom w:val="0"/>
      <w:divBdr>
        <w:top w:val="none" w:sz="0" w:space="0" w:color="auto"/>
        <w:left w:val="none" w:sz="0" w:space="0" w:color="auto"/>
        <w:bottom w:val="none" w:sz="0" w:space="0" w:color="auto"/>
        <w:right w:val="none" w:sz="0" w:space="0" w:color="auto"/>
      </w:divBdr>
    </w:div>
    <w:div w:id="631440579">
      <w:bodyDiv w:val="1"/>
      <w:marLeft w:val="0"/>
      <w:marRight w:val="0"/>
      <w:marTop w:val="0"/>
      <w:marBottom w:val="0"/>
      <w:divBdr>
        <w:top w:val="none" w:sz="0" w:space="0" w:color="auto"/>
        <w:left w:val="none" w:sz="0" w:space="0" w:color="auto"/>
        <w:bottom w:val="none" w:sz="0" w:space="0" w:color="auto"/>
        <w:right w:val="none" w:sz="0" w:space="0" w:color="auto"/>
      </w:divBdr>
      <w:divsChild>
        <w:div w:id="1020741602">
          <w:marLeft w:val="0"/>
          <w:marRight w:val="0"/>
          <w:marTop w:val="0"/>
          <w:marBottom w:val="0"/>
          <w:divBdr>
            <w:top w:val="none" w:sz="0" w:space="0" w:color="auto"/>
            <w:left w:val="none" w:sz="0" w:space="0" w:color="auto"/>
            <w:bottom w:val="none" w:sz="0" w:space="0" w:color="auto"/>
            <w:right w:val="none" w:sz="0" w:space="0" w:color="auto"/>
          </w:divBdr>
        </w:div>
        <w:div w:id="1360467056">
          <w:marLeft w:val="0"/>
          <w:marRight w:val="0"/>
          <w:marTop w:val="0"/>
          <w:marBottom w:val="0"/>
          <w:divBdr>
            <w:top w:val="none" w:sz="0" w:space="0" w:color="auto"/>
            <w:left w:val="none" w:sz="0" w:space="0" w:color="auto"/>
            <w:bottom w:val="none" w:sz="0" w:space="0" w:color="auto"/>
            <w:right w:val="none" w:sz="0" w:space="0" w:color="auto"/>
          </w:divBdr>
        </w:div>
      </w:divsChild>
    </w:div>
    <w:div w:id="652610995">
      <w:bodyDiv w:val="1"/>
      <w:marLeft w:val="0"/>
      <w:marRight w:val="0"/>
      <w:marTop w:val="0"/>
      <w:marBottom w:val="0"/>
      <w:divBdr>
        <w:top w:val="none" w:sz="0" w:space="0" w:color="auto"/>
        <w:left w:val="none" w:sz="0" w:space="0" w:color="auto"/>
        <w:bottom w:val="none" w:sz="0" w:space="0" w:color="auto"/>
        <w:right w:val="none" w:sz="0" w:space="0" w:color="auto"/>
      </w:divBdr>
    </w:div>
    <w:div w:id="652950959">
      <w:bodyDiv w:val="1"/>
      <w:marLeft w:val="0"/>
      <w:marRight w:val="0"/>
      <w:marTop w:val="0"/>
      <w:marBottom w:val="0"/>
      <w:divBdr>
        <w:top w:val="none" w:sz="0" w:space="0" w:color="auto"/>
        <w:left w:val="none" w:sz="0" w:space="0" w:color="auto"/>
        <w:bottom w:val="none" w:sz="0" w:space="0" w:color="auto"/>
        <w:right w:val="none" w:sz="0" w:space="0" w:color="auto"/>
      </w:divBdr>
    </w:div>
    <w:div w:id="672682973">
      <w:bodyDiv w:val="1"/>
      <w:marLeft w:val="0"/>
      <w:marRight w:val="0"/>
      <w:marTop w:val="0"/>
      <w:marBottom w:val="0"/>
      <w:divBdr>
        <w:top w:val="none" w:sz="0" w:space="0" w:color="auto"/>
        <w:left w:val="none" w:sz="0" w:space="0" w:color="auto"/>
        <w:bottom w:val="none" w:sz="0" w:space="0" w:color="auto"/>
        <w:right w:val="none" w:sz="0" w:space="0" w:color="auto"/>
      </w:divBdr>
      <w:divsChild>
        <w:div w:id="1282955131">
          <w:marLeft w:val="0"/>
          <w:marRight w:val="0"/>
          <w:marTop w:val="450"/>
          <w:marBottom w:val="0"/>
          <w:divBdr>
            <w:top w:val="none" w:sz="0" w:space="0" w:color="auto"/>
            <w:left w:val="none" w:sz="0" w:space="0" w:color="auto"/>
            <w:bottom w:val="none" w:sz="0" w:space="0" w:color="auto"/>
            <w:right w:val="none" w:sz="0" w:space="0" w:color="auto"/>
          </w:divBdr>
          <w:divsChild>
            <w:div w:id="1912351846">
              <w:marLeft w:val="0"/>
              <w:marRight w:val="0"/>
              <w:marTop w:val="0"/>
              <w:marBottom w:val="0"/>
              <w:divBdr>
                <w:top w:val="none" w:sz="0" w:space="0" w:color="auto"/>
                <w:left w:val="none" w:sz="0" w:space="0" w:color="auto"/>
                <w:bottom w:val="none" w:sz="0" w:space="0" w:color="auto"/>
                <w:right w:val="none" w:sz="0" w:space="0" w:color="auto"/>
              </w:divBdr>
              <w:divsChild>
                <w:div w:id="7503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1127">
          <w:marLeft w:val="0"/>
          <w:marRight w:val="0"/>
          <w:marTop w:val="0"/>
          <w:marBottom w:val="0"/>
          <w:divBdr>
            <w:top w:val="none" w:sz="0" w:space="0" w:color="auto"/>
            <w:left w:val="none" w:sz="0" w:space="0" w:color="auto"/>
            <w:bottom w:val="none" w:sz="0" w:space="0" w:color="auto"/>
            <w:right w:val="none" w:sz="0" w:space="0" w:color="auto"/>
          </w:divBdr>
          <w:divsChild>
            <w:div w:id="699859251">
              <w:marLeft w:val="0"/>
              <w:marRight w:val="0"/>
              <w:marTop w:val="0"/>
              <w:marBottom w:val="0"/>
              <w:divBdr>
                <w:top w:val="none" w:sz="0" w:space="0" w:color="auto"/>
                <w:left w:val="none" w:sz="0" w:space="0" w:color="auto"/>
                <w:bottom w:val="none" w:sz="0" w:space="0" w:color="auto"/>
                <w:right w:val="none" w:sz="0" w:space="0" w:color="auto"/>
              </w:divBdr>
              <w:divsChild>
                <w:div w:id="6382217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40897933">
          <w:marLeft w:val="0"/>
          <w:marRight w:val="0"/>
          <w:marTop w:val="0"/>
          <w:marBottom w:val="0"/>
          <w:divBdr>
            <w:top w:val="none" w:sz="0" w:space="0" w:color="auto"/>
            <w:left w:val="none" w:sz="0" w:space="0" w:color="auto"/>
            <w:bottom w:val="none" w:sz="0" w:space="0" w:color="auto"/>
            <w:right w:val="none" w:sz="0" w:space="0" w:color="auto"/>
          </w:divBdr>
          <w:divsChild>
            <w:div w:id="1481649366">
              <w:marLeft w:val="0"/>
              <w:marRight w:val="0"/>
              <w:marTop w:val="0"/>
              <w:marBottom w:val="0"/>
              <w:divBdr>
                <w:top w:val="none" w:sz="0" w:space="0" w:color="auto"/>
                <w:left w:val="none" w:sz="0" w:space="0" w:color="auto"/>
                <w:bottom w:val="none" w:sz="0" w:space="0" w:color="auto"/>
                <w:right w:val="none" w:sz="0" w:space="0" w:color="auto"/>
              </w:divBdr>
              <w:divsChild>
                <w:div w:id="12532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4550">
      <w:bodyDiv w:val="1"/>
      <w:marLeft w:val="0"/>
      <w:marRight w:val="0"/>
      <w:marTop w:val="0"/>
      <w:marBottom w:val="0"/>
      <w:divBdr>
        <w:top w:val="none" w:sz="0" w:space="0" w:color="auto"/>
        <w:left w:val="none" w:sz="0" w:space="0" w:color="auto"/>
        <w:bottom w:val="none" w:sz="0" w:space="0" w:color="auto"/>
        <w:right w:val="none" w:sz="0" w:space="0" w:color="auto"/>
      </w:divBdr>
    </w:div>
    <w:div w:id="694817800">
      <w:bodyDiv w:val="1"/>
      <w:marLeft w:val="0"/>
      <w:marRight w:val="0"/>
      <w:marTop w:val="0"/>
      <w:marBottom w:val="0"/>
      <w:divBdr>
        <w:top w:val="none" w:sz="0" w:space="0" w:color="auto"/>
        <w:left w:val="none" w:sz="0" w:space="0" w:color="auto"/>
        <w:bottom w:val="none" w:sz="0" w:space="0" w:color="auto"/>
        <w:right w:val="none" w:sz="0" w:space="0" w:color="auto"/>
      </w:divBdr>
      <w:divsChild>
        <w:div w:id="1585645910">
          <w:marLeft w:val="0"/>
          <w:marRight w:val="0"/>
          <w:marTop w:val="0"/>
          <w:marBottom w:val="0"/>
          <w:divBdr>
            <w:top w:val="none" w:sz="0" w:space="0" w:color="auto"/>
            <w:left w:val="none" w:sz="0" w:space="0" w:color="auto"/>
            <w:bottom w:val="none" w:sz="0" w:space="0" w:color="auto"/>
            <w:right w:val="none" w:sz="0" w:space="0" w:color="auto"/>
          </w:divBdr>
          <w:divsChild>
            <w:div w:id="231038828">
              <w:marLeft w:val="0"/>
              <w:marRight w:val="0"/>
              <w:marTop w:val="0"/>
              <w:marBottom w:val="0"/>
              <w:divBdr>
                <w:top w:val="none" w:sz="0" w:space="0" w:color="auto"/>
                <w:left w:val="none" w:sz="0" w:space="0" w:color="auto"/>
                <w:bottom w:val="none" w:sz="0" w:space="0" w:color="auto"/>
                <w:right w:val="none" w:sz="0" w:space="0" w:color="auto"/>
              </w:divBdr>
              <w:divsChild>
                <w:div w:id="530146615">
                  <w:marLeft w:val="0"/>
                  <w:marRight w:val="0"/>
                  <w:marTop w:val="0"/>
                  <w:marBottom w:val="0"/>
                  <w:divBdr>
                    <w:top w:val="none" w:sz="0" w:space="0" w:color="auto"/>
                    <w:left w:val="none" w:sz="0" w:space="0" w:color="auto"/>
                    <w:bottom w:val="none" w:sz="0" w:space="0" w:color="auto"/>
                    <w:right w:val="none" w:sz="0" w:space="0" w:color="auto"/>
                  </w:divBdr>
                  <w:divsChild>
                    <w:div w:id="1314488186">
                      <w:marLeft w:val="0"/>
                      <w:marRight w:val="0"/>
                      <w:marTop w:val="0"/>
                      <w:marBottom w:val="0"/>
                      <w:divBdr>
                        <w:top w:val="none" w:sz="0" w:space="0" w:color="auto"/>
                        <w:left w:val="none" w:sz="0" w:space="0" w:color="auto"/>
                        <w:bottom w:val="none" w:sz="0" w:space="0" w:color="auto"/>
                        <w:right w:val="none" w:sz="0" w:space="0" w:color="auto"/>
                      </w:divBdr>
                    </w:div>
                    <w:div w:id="6898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0836">
          <w:marLeft w:val="0"/>
          <w:marRight w:val="0"/>
          <w:marTop w:val="450"/>
          <w:marBottom w:val="0"/>
          <w:divBdr>
            <w:top w:val="none" w:sz="0" w:space="0" w:color="auto"/>
            <w:left w:val="none" w:sz="0" w:space="0" w:color="auto"/>
            <w:bottom w:val="none" w:sz="0" w:space="0" w:color="auto"/>
            <w:right w:val="none" w:sz="0" w:space="0" w:color="auto"/>
          </w:divBdr>
          <w:divsChild>
            <w:div w:id="1118795067">
              <w:marLeft w:val="0"/>
              <w:marRight w:val="0"/>
              <w:marTop w:val="0"/>
              <w:marBottom w:val="0"/>
              <w:divBdr>
                <w:top w:val="none" w:sz="0" w:space="0" w:color="auto"/>
                <w:left w:val="none" w:sz="0" w:space="0" w:color="auto"/>
                <w:bottom w:val="none" w:sz="0" w:space="0" w:color="auto"/>
                <w:right w:val="none" w:sz="0" w:space="0" w:color="auto"/>
              </w:divBdr>
              <w:divsChild>
                <w:div w:id="982395475">
                  <w:marLeft w:val="0"/>
                  <w:marRight w:val="0"/>
                  <w:marTop w:val="0"/>
                  <w:marBottom w:val="0"/>
                  <w:divBdr>
                    <w:top w:val="none" w:sz="0" w:space="0" w:color="auto"/>
                    <w:left w:val="none" w:sz="0" w:space="0" w:color="auto"/>
                    <w:bottom w:val="none" w:sz="0" w:space="0" w:color="auto"/>
                    <w:right w:val="none" w:sz="0" w:space="0" w:color="auto"/>
                  </w:divBdr>
                  <w:divsChild>
                    <w:div w:id="1037314958">
                      <w:marLeft w:val="0"/>
                      <w:marRight w:val="0"/>
                      <w:marTop w:val="0"/>
                      <w:marBottom w:val="0"/>
                      <w:divBdr>
                        <w:top w:val="none" w:sz="0" w:space="0" w:color="auto"/>
                        <w:left w:val="none" w:sz="0" w:space="0" w:color="auto"/>
                        <w:bottom w:val="none" w:sz="0" w:space="0" w:color="auto"/>
                        <w:right w:val="none" w:sz="0" w:space="0" w:color="auto"/>
                      </w:divBdr>
                    </w:div>
                    <w:div w:id="942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7492">
          <w:marLeft w:val="0"/>
          <w:marRight w:val="0"/>
          <w:marTop w:val="0"/>
          <w:marBottom w:val="0"/>
          <w:divBdr>
            <w:top w:val="none" w:sz="0" w:space="0" w:color="auto"/>
            <w:left w:val="none" w:sz="0" w:space="0" w:color="auto"/>
            <w:bottom w:val="none" w:sz="0" w:space="0" w:color="auto"/>
            <w:right w:val="none" w:sz="0" w:space="0" w:color="auto"/>
          </w:divBdr>
          <w:divsChild>
            <w:div w:id="1651325863">
              <w:marLeft w:val="0"/>
              <w:marRight w:val="0"/>
              <w:marTop w:val="0"/>
              <w:marBottom w:val="0"/>
              <w:divBdr>
                <w:top w:val="none" w:sz="0" w:space="0" w:color="auto"/>
                <w:left w:val="none" w:sz="0" w:space="0" w:color="auto"/>
                <w:bottom w:val="none" w:sz="0" w:space="0" w:color="auto"/>
                <w:right w:val="none" w:sz="0" w:space="0" w:color="auto"/>
              </w:divBdr>
              <w:divsChild>
                <w:div w:id="3166125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1398895">
          <w:marLeft w:val="0"/>
          <w:marRight w:val="0"/>
          <w:marTop w:val="0"/>
          <w:marBottom w:val="0"/>
          <w:divBdr>
            <w:top w:val="none" w:sz="0" w:space="0" w:color="auto"/>
            <w:left w:val="none" w:sz="0" w:space="0" w:color="auto"/>
            <w:bottom w:val="none" w:sz="0" w:space="0" w:color="auto"/>
            <w:right w:val="none" w:sz="0" w:space="0" w:color="auto"/>
          </w:divBdr>
          <w:divsChild>
            <w:div w:id="1026297967">
              <w:marLeft w:val="0"/>
              <w:marRight w:val="0"/>
              <w:marTop w:val="0"/>
              <w:marBottom w:val="0"/>
              <w:divBdr>
                <w:top w:val="none" w:sz="0" w:space="0" w:color="auto"/>
                <w:left w:val="none" w:sz="0" w:space="0" w:color="auto"/>
                <w:bottom w:val="none" w:sz="0" w:space="0" w:color="auto"/>
                <w:right w:val="none" w:sz="0" w:space="0" w:color="auto"/>
              </w:divBdr>
              <w:divsChild>
                <w:div w:id="2056006877">
                  <w:marLeft w:val="0"/>
                  <w:marRight w:val="0"/>
                  <w:marTop w:val="0"/>
                  <w:marBottom w:val="0"/>
                  <w:divBdr>
                    <w:top w:val="none" w:sz="0" w:space="0" w:color="auto"/>
                    <w:left w:val="none" w:sz="0" w:space="0" w:color="auto"/>
                    <w:bottom w:val="none" w:sz="0" w:space="0" w:color="auto"/>
                    <w:right w:val="none" w:sz="0" w:space="0" w:color="auto"/>
                  </w:divBdr>
                  <w:divsChild>
                    <w:div w:id="57632632">
                      <w:marLeft w:val="0"/>
                      <w:marRight w:val="0"/>
                      <w:marTop w:val="0"/>
                      <w:marBottom w:val="0"/>
                      <w:divBdr>
                        <w:top w:val="none" w:sz="0" w:space="0" w:color="auto"/>
                        <w:left w:val="none" w:sz="0" w:space="0" w:color="auto"/>
                        <w:bottom w:val="none" w:sz="0" w:space="0" w:color="auto"/>
                        <w:right w:val="none" w:sz="0" w:space="0" w:color="auto"/>
                      </w:divBdr>
                    </w:div>
                    <w:div w:id="20740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182">
          <w:marLeft w:val="0"/>
          <w:marRight w:val="0"/>
          <w:marTop w:val="0"/>
          <w:marBottom w:val="0"/>
          <w:divBdr>
            <w:top w:val="none" w:sz="0" w:space="0" w:color="auto"/>
            <w:left w:val="none" w:sz="0" w:space="0" w:color="auto"/>
            <w:bottom w:val="none" w:sz="0" w:space="0" w:color="auto"/>
            <w:right w:val="none" w:sz="0" w:space="0" w:color="auto"/>
          </w:divBdr>
          <w:divsChild>
            <w:div w:id="1864202184">
              <w:marLeft w:val="0"/>
              <w:marRight w:val="0"/>
              <w:marTop w:val="0"/>
              <w:marBottom w:val="0"/>
              <w:divBdr>
                <w:top w:val="none" w:sz="0" w:space="0" w:color="auto"/>
                <w:left w:val="none" w:sz="0" w:space="0" w:color="auto"/>
                <w:bottom w:val="none" w:sz="0" w:space="0" w:color="auto"/>
                <w:right w:val="none" w:sz="0" w:space="0" w:color="auto"/>
              </w:divBdr>
              <w:divsChild>
                <w:div w:id="11753422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03914788">
          <w:marLeft w:val="0"/>
          <w:marRight w:val="0"/>
          <w:marTop w:val="0"/>
          <w:marBottom w:val="0"/>
          <w:divBdr>
            <w:top w:val="none" w:sz="0" w:space="0" w:color="auto"/>
            <w:left w:val="none" w:sz="0" w:space="0" w:color="auto"/>
            <w:bottom w:val="none" w:sz="0" w:space="0" w:color="auto"/>
            <w:right w:val="none" w:sz="0" w:space="0" w:color="auto"/>
          </w:divBdr>
          <w:divsChild>
            <w:div w:id="558325615">
              <w:marLeft w:val="0"/>
              <w:marRight w:val="0"/>
              <w:marTop w:val="0"/>
              <w:marBottom w:val="0"/>
              <w:divBdr>
                <w:top w:val="none" w:sz="0" w:space="0" w:color="auto"/>
                <w:left w:val="none" w:sz="0" w:space="0" w:color="auto"/>
                <w:bottom w:val="none" w:sz="0" w:space="0" w:color="auto"/>
                <w:right w:val="none" w:sz="0" w:space="0" w:color="auto"/>
              </w:divBdr>
              <w:divsChild>
                <w:div w:id="796414926">
                  <w:marLeft w:val="0"/>
                  <w:marRight w:val="0"/>
                  <w:marTop w:val="0"/>
                  <w:marBottom w:val="0"/>
                  <w:divBdr>
                    <w:top w:val="none" w:sz="0" w:space="0" w:color="auto"/>
                    <w:left w:val="none" w:sz="0" w:space="0" w:color="auto"/>
                    <w:bottom w:val="none" w:sz="0" w:space="0" w:color="auto"/>
                    <w:right w:val="none" w:sz="0" w:space="0" w:color="auto"/>
                  </w:divBdr>
                  <w:divsChild>
                    <w:div w:id="456602084">
                      <w:marLeft w:val="0"/>
                      <w:marRight w:val="0"/>
                      <w:marTop w:val="0"/>
                      <w:marBottom w:val="0"/>
                      <w:divBdr>
                        <w:top w:val="none" w:sz="0" w:space="0" w:color="auto"/>
                        <w:left w:val="none" w:sz="0" w:space="0" w:color="auto"/>
                        <w:bottom w:val="none" w:sz="0" w:space="0" w:color="auto"/>
                        <w:right w:val="none" w:sz="0" w:space="0" w:color="auto"/>
                      </w:divBdr>
                    </w:div>
                    <w:div w:id="2434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05417">
          <w:marLeft w:val="0"/>
          <w:marRight w:val="0"/>
          <w:marTop w:val="0"/>
          <w:marBottom w:val="0"/>
          <w:divBdr>
            <w:top w:val="none" w:sz="0" w:space="0" w:color="auto"/>
            <w:left w:val="none" w:sz="0" w:space="0" w:color="auto"/>
            <w:bottom w:val="none" w:sz="0" w:space="0" w:color="auto"/>
            <w:right w:val="none" w:sz="0" w:space="0" w:color="auto"/>
          </w:divBdr>
          <w:divsChild>
            <w:div w:id="617876276">
              <w:marLeft w:val="0"/>
              <w:marRight w:val="0"/>
              <w:marTop w:val="0"/>
              <w:marBottom w:val="0"/>
              <w:divBdr>
                <w:top w:val="none" w:sz="0" w:space="0" w:color="auto"/>
                <w:left w:val="none" w:sz="0" w:space="0" w:color="auto"/>
                <w:bottom w:val="none" w:sz="0" w:space="0" w:color="auto"/>
                <w:right w:val="none" w:sz="0" w:space="0" w:color="auto"/>
              </w:divBdr>
              <w:divsChild>
                <w:div w:id="20686446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17170579">
          <w:marLeft w:val="0"/>
          <w:marRight w:val="0"/>
          <w:marTop w:val="0"/>
          <w:marBottom w:val="0"/>
          <w:divBdr>
            <w:top w:val="none" w:sz="0" w:space="0" w:color="auto"/>
            <w:left w:val="none" w:sz="0" w:space="0" w:color="auto"/>
            <w:bottom w:val="none" w:sz="0" w:space="0" w:color="auto"/>
            <w:right w:val="none" w:sz="0" w:space="0" w:color="auto"/>
          </w:divBdr>
          <w:divsChild>
            <w:div w:id="1854611720">
              <w:marLeft w:val="0"/>
              <w:marRight w:val="0"/>
              <w:marTop w:val="0"/>
              <w:marBottom w:val="0"/>
              <w:divBdr>
                <w:top w:val="none" w:sz="0" w:space="0" w:color="auto"/>
                <w:left w:val="none" w:sz="0" w:space="0" w:color="auto"/>
                <w:bottom w:val="none" w:sz="0" w:space="0" w:color="auto"/>
                <w:right w:val="none" w:sz="0" w:space="0" w:color="auto"/>
              </w:divBdr>
              <w:divsChild>
                <w:div w:id="2128162035">
                  <w:marLeft w:val="0"/>
                  <w:marRight w:val="0"/>
                  <w:marTop w:val="0"/>
                  <w:marBottom w:val="0"/>
                  <w:divBdr>
                    <w:top w:val="none" w:sz="0" w:space="0" w:color="auto"/>
                    <w:left w:val="none" w:sz="0" w:space="0" w:color="auto"/>
                    <w:bottom w:val="none" w:sz="0" w:space="0" w:color="auto"/>
                    <w:right w:val="none" w:sz="0" w:space="0" w:color="auto"/>
                  </w:divBdr>
                  <w:divsChild>
                    <w:div w:id="1278412200">
                      <w:marLeft w:val="0"/>
                      <w:marRight w:val="0"/>
                      <w:marTop w:val="0"/>
                      <w:marBottom w:val="0"/>
                      <w:divBdr>
                        <w:top w:val="none" w:sz="0" w:space="0" w:color="auto"/>
                        <w:left w:val="none" w:sz="0" w:space="0" w:color="auto"/>
                        <w:bottom w:val="none" w:sz="0" w:space="0" w:color="auto"/>
                        <w:right w:val="none" w:sz="0" w:space="0" w:color="auto"/>
                      </w:divBdr>
                    </w:div>
                    <w:div w:id="530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6122">
          <w:marLeft w:val="0"/>
          <w:marRight w:val="0"/>
          <w:marTop w:val="0"/>
          <w:marBottom w:val="0"/>
          <w:divBdr>
            <w:top w:val="none" w:sz="0" w:space="0" w:color="auto"/>
            <w:left w:val="none" w:sz="0" w:space="0" w:color="auto"/>
            <w:bottom w:val="none" w:sz="0" w:space="0" w:color="auto"/>
            <w:right w:val="none" w:sz="0" w:space="0" w:color="auto"/>
          </w:divBdr>
          <w:divsChild>
            <w:div w:id="1752963856">
              <w:marLeft w:val="0"/>
              <w:marRight w:val="0"/>
              <w:marTop w:val="0"/>
              <w:marBottom w:val="0"/>
              <w:divBdr>
                <w:top w:val="none" w:sz="0" w:space="0" w:color="auto"/>
                <w:left w:val="none" w:sz="0" w:space="0" w:color="auto"/>
                <w:bottom w:val="none" w:sz="0" w:space="0" w:color="auto"/>
                <w:right w:val="none" w:sz="0" w:space="0" w:color="auto"/>
              </w:divBdr>
              <w:divsChild>
                <w:div w:id="20065893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00129139">
      <w:bodyDiv w:val="1"/>
      <w:marLeft w:val="0"/>
      <w:marRight w:val="0"/>
      <w:marTop w:val="0"/>
      <w:marBottom w:val="0"/>
      <w:divBdr>
        <w:top w:val="none" w:sz="0" w:space="0" w:color="auto"/>
        <w:left w:val="none" w:sz="0" w:space="0" w:color="auto"/>
        <w:bottom w:val="none" w:sz="0" w:space="0" w:color="auto"/>
        <w:right w:val="none" w:sz="0" w:space="0" w:color="auto"/>
      </w:divBdr>
      <w:divsChild>
        <w:div w:id="1043796888">
          <w:marLeft w:val="0"/>
          <w:marRight w:val="0"/>
          <w:marTop w:val="0"/>
          <w:marBottom w:val="60"/>
          <w:divBdr>
            <w:top w:val="none" w:sz="0" w:space="0" w:color="auto"/>
            <w:left w:val="none" w:sz="0" w:space="0" w:color="auto"/>
            <w:bottom w:val="none" w:sz="0" w:space="0" w:color="auto"/>
            <w:right w:val="none" w:sz="0" w:space="0" w:color="auto"/>
          </w:divBdr>
        </w:div>
      </w:divsChild>
    </w:div>
    <w:div w:id="718432561">
      <w:bodyDiv w:val="1"/>
      <w:marLeft w:val="0"/>
      <w:marRight w:val="0"/>
      <w:marTop w:val="0"/>
      <w:marBottom w:val="0"/>
      <w:divBdr>
        <w:top w:val="none" w:sz="0" w:space="0" w:color="auto"/>
        <w:left w:val="none" w:sz="0" w:space="0" w:color="auto"/>
        <w:bottom w:val="none" w:sz="0" w:space="0" w:color="auto"/>
        <w:right w:val="none" w:sz="0" w:space="0" w:color="auto"/>
      </w:divBdr>
    </w:div>
    <w:div w:id="724527276">
      <w:bodyDiv w:val="1"/>
      <w:marLeft w:val="0"/>
      <w:marRight w:val="0"/>
      <w:marTop w:val="0"/>
      <w:marBottom w:val="0"/>
      <w:divBdr>
        <w:top w:val="none" w:sz="0" w:space="0" w:color="auto"/>
        <w:left w:val="none" w:sz="0" w:space="0" w:color="auto"/>
        <w:bottom w:val="none" w:sz="0" w:space="0" w:color="auto"/>
        <w:right w:val="none" w:sz="0" w:space="0" w:color="auto"/>
      </w:divBdr>
    </w:div>
    <w:div w:id="725762597">
      <w:bodyDiv w:val="1"/>
      <w:marLeft w:val="0"/>
      <w:marRight w:val="0"/>
      <w:marTop w:val="0"/>
      <w:marBottom w:val="0"/>
      <w:divBdr>
        <w:top w:val="none" w:sz="0" w:space="0" w:color="auto"/>
        <w:left w:val="none" w:sz="0" w:space="0" w:color="auto"/>
        <w:bottom w:val="none" w:sz="0" w:space="0" w:color="auto"/>
        <w:right w:val="none" w:sz="0" w:space="0" w:color="auto"/>
      </w:divBdr>
      <w:divsChild>
        <w:div w:id="488909777">
          <w:marLeft w:val="0"/>
          <w:marRight w:val="0"/>
          <w:marTop w:val="0"/>
          <w:marBottom w:val="0"/>
          <w:divBdr>
            <w:top w:val="none" w:sz="0" w:space="0" w:color="auto"/>
            <w:left w:val="none" w:sz="0" w:space="0" w:color="auto"/>
            <w:bottom w:val="none" w:sz="0" w:space="0" w:color="auto"/>
            <w:right w:val="none" w:sz="0" w:space="0" w:color="auto"/>
          </w:divBdr>
          <w:divsChild>
            <w:div w:id="1817067478">
              <w:marLeft w:val="0"/>
              <w:marRight w:val="0"/>
              <w:marTop w:val="0"/>
              <w:marBottom w:val="0"/>
              <w:divBdr>
                <w:top w:val="none" w:sz="0" w:space="0" w:color="auto"/>
                <w:left w:val="none" w:sz="0" w:space="0" w:color="auto"/>
                <w:bottom w:val="none" w:sz="0" w:space="0" w:color="auto"/>
                <w:right w:val="none" w:sz="0" w:space="0" w:color="auto"/>
              </w:divBdr>
              <w:divsChild>
                <w:div w:id="17314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4695">
          <w:marLeft w:val="0"/>
          <w:marRight w:val="0"/>
          <w:marTop w:val="0"/>
          <w:marBottom w:val="0"/>
          <w:divBdr>
            <w:top w:val="none" w:sz="0" w:space="0" w:color="auto"/>
            <w:left w:val="none" w:sz="0" w:space="0" w:color="auto"/>
            <w:bottom w:val="none" w:sz="0" w:space="0" w:color="auto"/>
            <w:right w:val="none" w:sz="0" w:space="0" w:color="auto"/>
          </w:divBdr>
        </w:div>
        <w:div w:id="114950328">
          <w:marLeft w:val="0"/>
          <w:marRight w:val="0"/>
          <w:marTop w:val="0"/>
          <w:marBottom w:val="0"/>
          <w:divBdr>
            <w:top w:val="none" w:sz="0" w:space="0" w:color="auto"/>
            <w:left w:val="none" w:sz="0" w:space="0" w:color="auto"/>
            <w:bottom w:val="none" w:sz="0" w:space="0" w:color="auto"/>
            <w:right w:val="none" w:sz="0" w:space="0" w:color="auto"/>
          </w:divBdr>
          <w:divsChild>
            <w:div w:id="1482698272">
              <w:marLeft w:val="0"/>
              <w:marRight w:val="0"/>
              <w:marTop w:val="0"/>
              <w:marBottom w:val="0"/>
              <w:divBdr>
                <w:top w:val="none" w:sz="0" w:space="0" w:color="auto"/>
                <w:left w:val="none" w:sz="0" w:space="0" w:color="auto"/>
                <w:bottom w:val="none" w:sz="0" w:space="0" w:color="auto"/>
                <w:right w:val="none" w:sz="0" w:space="0" w:color="auto"/>
              </w:divBdr>
              <w:divsChild>
                <w:div w:id="16218376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66025718">
          <w:marLeft w:val="0"/>
          <w:marRight w:val="0"/>
          <w:marTop w:val="0"/>
          <w:marBottom w:val="0"/>
          <w:divBdr>
            <w:top w:val="none" w:sz="0" w:space="0" w:color="auto"/>
            <w:left w:val="none" w:sz="0" w:space="0" w:color="auto"/>
            <w:bottom w:val="none" w:sz="0" w:space="0" w:color="auto"/>
            <w:right w:val="none" w:sz="0" w:space="0" w:color="auto"/>
          </w:divBdr>
          <w:divsChild>
            <w:div w:id="434905364">
              <w:marLeft w:val="0"/>
              <w:marRight w:val="0"/>
              <w:marTop w:val="0"/>
              <w:marBottom w:val="0"/>
              <w:divBdr>
                <w:top w:val="none" w:sz="0" w:space="0" w:color="auto"/>
                <w:left w:val="none" w:sz="0" w:space="0" w:color="auto"/>
                <w:bottom w:val="none" w:sz="0" w:space="0" w:color="auto"/>
                <w:right w:val="none" w:sz="0" w:space="0" w:color="auto"/>
              </w:divBdr>
              <w:divsChild>
                <w:div w:id="7297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2936">
      <w:bodyDiv w:val="1"/>
      <w:marLeft w:val="0"/>
      <w:marRight w:val="0"/>
      <w:marTop w:val="0"/>
      <w:marBottom w:val="0"/>
      <w:divBdr>
        <w:top w:val="none" w:sz="0" w:space="0" w:color="auto"/>
        <w:left w:val="none" w:sz="0" w:space="0" w:color="auto"/>
        <w:bottom w:val="none" w:sz="0" w:space="0" w:color="auto"/>
        <w:right w:val="none" w:sz="0" w:space="0" w:color="auto"/>
      </w:divBdr>
    </w:div>
    <w:div w:id="779420558">
      <w:bodyDiv w:val="1"/>
      <w:marLeft w:val="0"/>
      <w:marRight w:val="0"/>
      <w:marTop w:val="0"/>
      <w:marBottom w:val="0"/>
      <w:divBdr>
        <w:top w:val="none" w:sz="0" w:space="0" w:color="auto"/>
        <w:left w:val="none" w:sz="0" w:space="0" w:color="auto"/>
        <w:bottom w:val="none" w:sz="0" w:space="0" w:color="auto"/>
        <w:right w:val="none" w:sz="0" w:space="0" w:color="auto"/>
      </w:divBdr>
    </w:div>
    <w:div w:id="826215232">
      <w:bodyDiv w:val="1"/>
      <w:marLeft w:val="0"/>
      <w:marRight w:val="0"/>
      <w:marTop w:val="0"/>
      <w:marBottom w:val="0"/>
      <w:divBdr>
        <w:top w:val="none" w:sz="0" w:space="0" w:color="auto"/>
        <w:left w:val="none" w:sz="0" w:space="0" w:color="auto"/>
        <w:bottom w:val="none" w:sz="0" w:space="0" w:color="auto"/>
        <w:right w:val="none" w:sz="0" w:space="0" w:color="auto"/>
      </w:divBdr>
    </w:div>
    <w:div w:id="835726889">
      <w:bodyDiv w:val="1"/>
      <w:marLeft w:val="0"/>
      <w:marRight w:val="0"/>
      <w:marTop w:val="0"/>
      <w:marBottom w:val="0"/>
      <w:divBdr>
        <w:top w:val="none" w:sz="0" w:space="0" w:color="auto"/>
        <w:left w:val="none" w:sz="0" w:space="0" w:color="auto"/>
        <w:bottom w:val="none" w:sz="0" w:space="0" w:color="auto"/>
        <w:right w:val="none" w:sz="0" w:space="0" w:color="auto"/>
      </w:divBdr>
    </w:div>
    <w:div w:id="841820013">
      <w:bodyDiv w:val="1"/>
      <w:marLeft w:val="0"/>
      <w:marRight w:val="0"/>
      <w:marTop w:val="0"/>
      <w:marBottom w:val="0"/>
      <w:divBdr>
        <w:top w:val="none" w:sz="0" w:space="0" w:color="auto"/>
        <w:left w:val="none" w:sz="0" w:space="0" w:color="auto"/>
        <w:bottom w:val="none" w:sz="0" w:space="0" w:color="auto"/>
        <w:right w:val="none" w:sz="0" w:space="0" w:color="auto"/>
      </w:divBdr>
    </w:div>
    <w:div w:id="844784025">
      <w:bodyDiv w:val="1"/>
      <w:marLeft w:val="0"/>
      <w:marRight w:val="0"/>
      <w:marTop w:val="0"/>
      <w:marBottom w:val="0"/>
      <w:divBdr>
        <w:top w:val="none" w:sz="0" w:space="0" w:color="auto"/>
        <w:left w:val="none" w:sz="0" w:space="0" w:color="auto"/>
        <w:bottom w:val="none" w:sz="0" w:space="0" w:color="auto"/>
        <w:right w:val="none" w:sz="0" w:space="0" w:color="auto"/>
      </w:divBdr>
      <w:divsChild>
        <w:div w:id="116922684">
          <w:marLeft w:val="0"/>
          <w:marRight w:val="0"/>
          <w:marTop w:val="0"/>
          <w:marBottom w:val="0"/>
          <w:divBdr>
            <w:top w:val="none" w:sz="0" w:space="0" w:color="auto"/>
            <w:left w:val="none" w:sz="0" w:space="0" w:color="auto"/>
            <w:bottom w:val="none" w:sz="0" w:space="0" w:color="auto"/>
            <w:right w:val="none" w:sz="0" w:space="0" w:color="auto"/>
          </w:divBdr>
          <w:divsChild>
            <w:div w:id="1271859668">
              <w:marLeft w:val="0"/>
              <w:marRight w:val="0"/>
              <w:marTop w:val="0"/>
              <w:marBottom w:val="0"/>
              <w:divBdr>
                <w:top w:val="none" w:sz="0" w:space="0" w:color="auto"/>
                <w:left w:val="none" w:sz="0" w:space="0" w:color="auto"/>
                <w:bottom w:val="none" w:sz="0" w:space="0" w:color="auto"/>
                <w:right w:val="none" w:sz="0" w:space="0" w:color="auto"/>
              </w:divBdr>
              <w:divsChild>
                <w:div w:id="1893617351">
                  <w:marLeft w:val="0"/>
                  <w:marRight w:val="0"/>
                  <w:marTop w:val="0"/>
                  <w:marBottom w:val="0"/>
                  <w:divBdr>
                    <w:top w:val="none" w:sz="0" w:space="0" w:color="auto"/>
                    <w:left w:val="none" w:sz="0" w:space="0" w:color="auto"/>
                    <w:bottom w:val="none" w:sz="0" w:space="0" w:color="auto"/>
                    <w:right w:val="none" w:sz="0" w:space="0" w:color="auto"/>
                  </w:divBdr>
                  <w:divsChild>
                    <w:div w:id="1734043826">
                      <w:marLeft w:val="0"/>
                      <w:marRight w:val="0"/>
                      <w:marTop w:val="0"/>
                      <w:marBottom w:val="0"/>
                      <w:divBdr>
                        <w:top w:val="none" w:sz="0" w:space="0" w:color="auto"/>
                        <w:left w:val="none" w:sz="0" w:space="0" w:color="auto"/>
                        <w:bottom w:val="none" w:sz="0" w:space="0" w:color="auto"/>
                        <w:right w:val="none" w:sz="0" w:space="0" w:color="auto"/>
                      </w:divBdr>
                    </w:div>
                    <w:div w:id="2907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90772">
          <w:marLeft w:val="0"/>
          <w:marRight w:val="0"/>
          <w:marTop w:val="450"/>
          <w:marBottom w:val="0"/>
          <w:divBdr>
            <w:top w:val="none" w:sz="0" w:space="0" w:color="auto"/>
            <w:left w:val="none" w:sz="0" w:space="0" w:color="auto"/>
            <w:bottom w:val="none" w:sz="0" w:space="0" w:color="auto"/>
            <w:right w:val="none" w:sz="0" w:space="0" w:color="auto"/>
          </w:divBdr>
          <w:divsChild>
            <w:div w:id="1853032522">
              <w:marLeft w:val="0"/>
              <w:marRight w:val="0"/>
              <w:marTop w:val="0"/>
              <w:marBottom w:val="0"/>
              <w:divBdr>
                <w:top w:val="none" w:sz="0" w:space="0" w:color="auto"/>
                <w:left w:val="none" w:sz="0" w:space="0" w:color="auto"/>
                <w:bottom w:val="none" w:sz="0" w:space="0" w:color="auto"/>
                <w:right w:val="none" w:sz="0" w:space="0" w:color="auto"/>
              </w:divBdr>
              <w:divsChild>
                <w:div w:id="425729329">
                  <w:marLeft w:val="0"/>
                  <w:marRight w:val="0"/>
                  <w:marTop w:val="0"/>
                  <w:marBottom w:val="0"/>
                  <w:divBdr>
                    <w:top w:val="none" w:sz="0" w:space="0" w:color="auto"/>
                    <w:left w:val="none" w:sz="0" w:space="0" w:color="auto"/>
                    <w:bottom w:val="none" w:sz="0" w:space="0" w:color="auto"/>
                    <w:right w:val="none" w:sz="0" w:space="0" w:color="auto"/>
                  </w:divBdr>
                  <w:divsChild>
                    <w:div w:id="893395525">
                      <w:marLeft w:val="0"/>
                      <w:marRight w:val="0"/>
                      <w:marTop w:val="0"/>
                      <w:marBottom w:val="0"/>
                      <w:divBdr>
                        <w:top w:val="none" w:sz="0" w:space="0" w:color="auto"/>
                        <w:left w:val="none" w:sz="0" w:space="0" w:color="auto"/>
                        <w:bottom w:val="none" w:sz="0" w:space="0" w:color="auto"/>
                        <w:right w:val="none" w:sz="0" w:space="0" w:color="auto"/>
                      </w:divBdr>
                    </w:div>
                    <w:div w:id="12696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1819">
      <w:bodyDiv w:val="1"/>
      <w:marLeft w:val="0"/>
      <w:marRight w:val="0"/>
      <w:marTop w:val="0"/>
      <w:marBottom w:val="0"/>
      <w:divBdr>
        <w:top w:val="none" w:sz="0" w:space="0" w:color="auto"/>
        <w:left w:val="none" w:sz="0" w:space="0" w:color="auto"/>
        <w:bottom w:val="none" w:sz="0" w:space="0" w:color="auto"/>
        <w:right w:val="none" w:sz="0" w:space="0" w:color="auto"/>
      </w:divBdr>
    </w:div>
    <w:div w:id="851341609">
      <w:bodyDiv w:val="1"/>
      <w:marLeft w:val="0"/>
      <w:marRight w:val="0"/>
      <w:marTop w:val="0"/>
      <w:marBottom w:val="0"/>
      <w:divBdr>
        <w:top w:val="none" w:sz="0" w:space="0" w:color="auto"/>
        <w:left w:val="none" w:sz="0" w:space="0" w:color="auto"/>
        <w:bottom w:val="none" w:sz="0" w:space="0" w:color="auto"/>
        <w:right w:val="none" w:sz="0" w:space="0" w:color="auto"/>
      </w:divBdr>
      <w:divsChild>
        <w:div w:id="935361376">
          <w:marLeft w:val="0"/>
          <w:marRight w:val="0"/>
          <w:marTop w:val="0"/>
          <w:marBottom w:val="0"/>
          <w:divBdr>
            <w:top w:val="none" w:sz="0" w:space="0" w:color="auto"/>
            <w:left w:val="none" w:sz="0" w:space="0" w:color="auto"/>
            <w:bottom w:val="none" w:sz="0" w:space="0" w:color="auto"/>
            <w:right w:val="none" w:sz="0" w:space="0" w:color="auto"/>
          </w:divBdr>
          <w:divsChild>
            <w:div w:id="247420498">
              <w:marLeft w:val="0"/>
              <w:marRight w:val="0"/>
              <w:marTop w:val="0"/>
              <w:marBottom w:val="0"/>
              <w:divBdr>
                <w:top w:val="none" w:sz="0" w:space="0" w:color="auto"/>
                <w:left w:val="none" w:sz="0" w:space="0" w:color="auto"/>
                <w:bottom w:val="none" w:sz="0" w:space="0" w:color="auto"/>
                <w:right w:val="none" w:sz="0" w:space="0" w:color="auto"/>
              </w:divBdr>
              <w:divsChild>
                <w:div w:id="974336824">
                  <w:marLeft w:val="0"/>
                  <w:marRight w:val="0"/>
                  <w:marTop w:val="0"/>
                  <w:marBottom w:val="0"/>
                  <w:divBdr>
                    <w:top w:val="none" w:sz="0" w:space="0" w:color="auto"/>
                    <w:left w:val="none" w:sz="0" w:space="0" w:color="auto"/>
                    <w:bottom w:val="none" w:sz="0" w:space="0" w:color="auto"/>
                    <w:right w:val="none" w:sz="0" w:space="0" w:color="auto"/>
                  </w:divBdr>
                  <w:divsChild>
                    <w:div w:id="1511531222">
                      <w:marLeft w:val="0"/>
                      <w:marRight w:val="0"/>
                      <w:marTop w:val="0"/>
                      <w:marBottom w:val="0"/>
                      <w:divBdr>
                        <w:top w:val="none" w:sz="0" w:space="0" w:color="auto"/>
                        <w:left w:val="none" w:sz="0" w:space="0" w:color="auto"/>
                        <w:bottom w:val="none" w:sz="0" w:space="0" w:color="auto"/>
                        <w:right w:val="none" w:sz="0" w:space="0" w:color="auto"/>
                      </w:divBdr>
                    </w:div>
                    <w:div w:id="806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9211">
          <w:marLeft w:val="0"/>
          <w:marRight w:val="0"/>
          <w:marTop w:val="450"/>
          <w:marBottom w:val="0"/>
          <w:divBdr>
            <w:top w:val="none" w:sz="0" w:space="0" w:color="auto"/>
            <w:left w:val="none" w:sz="0" w:space="0" w:color="auto"/>
            <w:bottom w:val="none" w:sz="0" w:space="0" w:color="auto"/>
            <w:right w:val="none" w:sz="0" w:space="0" w:color="auto"/>
          </w:divBdr>
          <w:divsChild>
            <w:div w:id="1537742168">
              <w:marLeft w:val="0"/>
              <w:marRight w:val="0"/>
              <w:marTop w:val="0"/>
              <w:marBottom w:val="0"/>
              <w:divBdr>
                <w:top w:val="none" w:sz="0" w:space="0" w:color="auto"/>
                <w:left w:val="none" w:sz="0" w:space="0" w:color="auto"/>
                <w:bottom w:val="none" w:sz="0" w:space="0" w:color="auto"/>
                <w:right w:val="none" w:sz="0" w:space="0" w:color="auto"/>
              </w:divBdr>
              <w:divsChild>
                <w:div w:id="1879001045">
                  <w:marLeft w:val="0"/>
                  <w:marRight w:val="0"/>
                  <w:marTop w:val="0"/>
                  <w:marBottom w:val="0"/>
                  <w:divBdr>
                    <w:top w:val="none" w:sz="0" w:space="0" w:color="auto"/>
                    <w:left w:val="none" w:sz="0" w:space="0" w:color="auto"/>
                    <w:bottom w:val="none" w:sz="0" w:space="0" w:color="auto"/>
                    <w:right w:val="none" w:sz="0" w:space="0" w:color="auto"/>
                  </w:divBdr>
                  <w:divsChild>
                    <w:div w:id="795174178">
                      <w:marLeft w:val="0"/>
                      <w:marRight w:val="0"/>
                      <w:marTop w:val="0"/>
                      <w:marBottom w:val="0"/>
                      <w:divBdr>
                        <w:top w:val="none" w:sz="0" w:space="0" w:color="auto"/>
                        <w:left w:val="none" w:sz="0" w:space="0" w:color="auto"/>
                        <w:bottom w:val="none" w:sz="0" w:space="0" w:color="auto"/>
                        <w:right w:val="none" w:sz="0" w:space="0" w:color="auto"/>
                      </w:divBdr>
                    </w:div>
                    <w:div w:id="141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3944">
      <w:bodyDiv w:val="1"/>
      <w:marLeft w:val="0"/>
      <w:marRight w:val="0"/>
      <w:marTop w:val="0"/>
      <w:marBottom w:val="0"/>
      <w:divBdr>
        <w:top w:val="none" w:sz="0" w:space="0" w:color="auto"/>
        <w:left w:val="none" w:sz="0" w:space="0" w:color="auto"/>
        <w:bottom w:val="none" w:sz="0" w:space="0" w:color="auto"/>
        <w:right w:val="none" w:sz="0" w:space="0" w:color="auto"/>
      </w:divBdr>
      <w:divsChild>
        <w:div w:id="784083817">
          <w:marLeft w:val="0"/>
          <w:marRight w:val="0"/>
          <w:marTop w:val="0"/>
          <w:marBottom w:val="0"/>
          <w:divBdr>
            <w:top w:val="none" w:sz="0" w:space="0" w:color="auto"/>
            <w:left w:val="none" w:sz="0" w:space="0" w:color="auto"/>
            <w:bottom w:val="none" w:sz="0" w:space="0" w:color="auto"/>
            <w:right w:val="none" w:sz="0" w:space="0" w:color="auto"/>
          </w:divBdr>
          <w:divsChild>
            <w:div w:id="7399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15007">
      <w:bodyDiv w:val="1"/>
      <w:marLeft w:val="0"/>
      <w:marRight w:val="0"/>
      <w:marTop w:val="0"/>
      <w:marBottom w:val="0"/>
      <w:divBdr>
        <w:top w:val="none" w:sz="0" w:space="0" w:color="auto"/>
        <w:left w:val="none" w:sz="0" w:space="0" w:color="auto"/>
        <w:bottom w:val="none" w:sz="0" w:space="0" w:color="auto"/>
        <w:right w:val="none" w:sz="0" w:space="0" w:color="auto"/>
      </w:divBdr>
    </w:div>
    <w:div w:id="855461758">
      <w:bodyDiv w:val="1"/>
      <w:marLeft w:val="0"/>
      <w:marRight w:val="0"/>
      <w:marTop w:val="0"/>
      <w:marBottom w:val="0"/>
      <w:divBdr>
        <w:top w:val="none" w:sz="0" w:space="0" w:color="auto"/>
        <w:left w:val="none" w:sz="0" w:space="0" w:color="auto"/>
        <w:bottom w:val="none" w:sz="0" w:space="0" w:color="auto"/>
        <w:right w:val="none" w:sz="0" w:space="0" w:color="auto"/>
      </w:divBdr>
    </w:div>
    <w:div w:id="871111948">
      <w:bodyDiv w:val="1"/>
      <w:marLeft w:val="0"/>
      <w:marRight w:val="0"/>
      <w:marTop w:val="0"/>
      <w:marBottom w:val="0"/>
      <w:divBdr>
        <w:top w:val="none" w:sz="0" w:space="0" w:color="auto"/>
        <w:left w:val="none" w:sz="0" w:space="0" w:color="auto"/>
        <w:bottom w:val="none" w:sz="0" w:space="0" w:color="auto"/>
        <w:right w:val="none" w:sz="0" w:space="0" w:color="auto"/>
      </w:divBdr>
      <w:divsChild>
        <w:div w:id="1258640253">
          <w:marLeft w:val="0"/>
          <w:marRight w:val="0"/>
          <w:marTop w:val="0"/>
          <w:marBottom w:val="0"/>
          <w:divBdr>
            <w:top w:val="none" w:sz="0" w:space="0" w:color="auto"/>
            <w:left w:val="none" w:sz="0" w:space="0" w:color="auto"/>
            <w:bottom w:val="none" w:sz="0" w:space="0" w:color="auto"/>
            <w:right w:val="none" w:sz="0" w:space="0" w:color="auto"/>
          </w:divBdr>
        </w:div>
        <w:div w:id="212078671">
          <w:marLeft w:val="0"/>
          <w:marRight w:val="0"/>
          <w:marTop w:val="0"/>
          <w:marBottom w:val="0"/>
          <w:divBdr>
            <w:top w:val="none" w:sz="0" w:space="0" w:color="auto"/>
            <w:left w:val="none" w:sz="0" w:space="0" w:color="auto"/>
            <w:bottom w:val="none" w:sz="0" w:space="0" w:color="auto"/>
            <w:right w:val="none" w:sz="0" w:space="0" w:color="auto"/>
          </w:divBdr>
        </w:div>
      </w:divsChild>
    </w:div>
    <w:div w:id="871649986">
      <w:bodyDiv w:val="1"/>
      <w:marLeft w:val="0"/>
      <w:marRight w:val="0"/>
      <w:marTop w:val="0"/>
      <w:marBottom w:val="0"/>
      <w:divBdr>
        <w:top w:val="none" w:sz="0" w:space="0" w:color="auto"/>
        <w:left w:val="none" w:sz="0" w:space="0" w:color="auto"/>
        <w:bottom w:val="none" w:sz="0" w:space="0" w:color="auto"/>
        <w:right w:val="none" w:sz="0" w:space="0" w:color="auto"/>
      </w:divBdr>
    </w:div>
    <w:div w:id="888343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8962">
          <w:marLeft w:val="0"/>
          <w:marRight w:val="0"/>
          <w:marTop w:val="0"/>
          <w:marBottom w:val="0"/>
          <w:divBdr>
            <w:top w:val="none" w:sz="0" w:space="0" w:color="auto"/>
            <w:left w:val="none" w:sz="0" w:space="0" w:color="auto"/>
            <w:bottom w:val="none" w:sz="0" w:space="0" w:color="auto"/>
            <w:right w:val="none" w:sz="0" w:space="0" w:color="auto"/>
          </w:divBdr>
        </w:div>
        <w:div w:id="1210145099">
          <w:marLeft w:val="0"/>
          <w:marRight w:val="0"/>
          <w:marTop w:val="0"/>
          <w:marBottom w:val="0"/>
          <w:divBdr>
            <w:top w:val="none" w:sz="0" w:space="0" w:color="auto"/>
            <w:left w:val="none" w:sz="0" w:space="0" w:color="auto"/>
            <w:bottom w:val="none" w:sz="0" w:space="0" w:color="auto"/>
            <w:right w:val="none" w:sz="0" w:space="0" w:color="auto"/>
          </w:divBdr>
        </w:div>
      </w:divsChild>
    </w:div>
    <w:div w:id="896011488">
      <w:bodyDiv w:val="1"/>
      <w:marLeft w:val="0"/>
      <w:marRight w:val="0"/>
      <w:marTop w:val="0"/>
      <w:marBottom w:val="0"/>
      <w:divBdr>
        <w:top w:val="none" w:sz="0" w:space="0" w:color="auto"/>
        <w:left w:val="none" w:sz="0" w:space="0" w:color="auto"/>
        <w:bottom w:val="none" w:sz="0" w:space="0" w:color="auto"/>
        <w:right w:val="none" w:sz="0" w:space="0" w:color="auto"/>
      </w:divBdr>
    </w:div>
    <w:div w:id="904753479">
      <w:bodyDiv w:val="1"/>
      <w:marLeft w:val="0"/>
      <w:marRight w:val="0"/>
      <w:marTop w:val="0"/>
      <w:marBottom w:val="0"/>
      <w:divBdr>
        <w:top w:val="none" w:sz="0" w:space="0" w:color="auto"/>
        <w:left w:val="none" w:sz="0" w:space="0" w:color="auto"/>
        <w:bottom w:val="none" w:sz="0" w:space="0" w:color="auto"/>
        <w:right w:val="none" w:sz="0" w:space="0" w:color="auto"/>
      </w:divBdr>
      <w:divsChild>
        <w:div w:id="1811824950">
          <w:marLeft w:val="0"/>
          <w:marRight w:val="0"/>
          <w:marTop w:val="0"/>
          <w:marBottom w:val="0"/>
          <w:divBdr>
            <w:top w:val="none" w:sz="0" w:space="0" w:color="auto"/>
            <w:left w:val="none" w:sz="0" w:space="0" w:color="auto"/>
            <w:bottom w:val="none" w:sz="0" w:space="0" w:color="auto"/>
            <w:right w:val="none" w:sz="0" w:space="0" w:color="auto"/>
          </w:divBdr>
        </w:div>
        <w:div w:id="1235815750">
          <w:marLeft w:val="0"/>
          <w:marRight w:val="0"/>
          <w:marTop w:val="0"/>
          <w:marBottom w:val="0"/>
          <w:divBdr>
            <w:top w:val="none" w:sz="0" w:space="0" w:color="auto"/>
            <w:left w:val="none" w:sz="0" w:space="0" w:color="auto"/>
            <w:bottom w:val="none" w:sz="0" w:space="0" w:color="auto"/>
            <w:right w:val="none" w:sz="0" w:space="0" w:color="auto"/>
          </w:divBdr>
        </w:div>
      </w:divsChild>
    </w:div>
    <w:div w:id="927469482">
      <w:bodyDiv w:val="1"/>
      <w:marLeft w:val="0"/>
      <w:marRight w:val="0"/>
      <w:marTop w:val="0"/>
      <w:marBottom w:val="0"/>
      <w:divBdr>
        <w:top w:val="none" w:sz="0" w:space="0" w:color="auto"/>
        <w:left w:val="none" w:sz="0" w:space="0" w:color="auto"/>
        <w:bottom w:val="none" w:sz="0" w:space="0" w:color="auto"/>
        <w:right w:val="none" w:sz="0" w:space="0" w:color="auto"/>
      </w:divBdr>
    </w:div>
    <w:div w:id="934706002">
      <w:bodyDiv w:val="1"/>
      <w:marLeft w:val="0"/>
      <w:marRight w:val="0"/>
      <w:marTop w:val="0"/>
      <w:marBottom w:val="0"/>
      <w:divBdr>
        <w:top w:val="none" w:sz="0" w:space="0" w:color="auto"/>
        <w:left w:val="none" w:sz="0" w:space="0" w:color="auto"/>
        <w:bottom w:val="none" w:sz="0" w:space="0" w:color="auto"/>
        <w:right w:val="none" w:sz="0" w:space="0" w:color="auto"/>
      </w:divBdr>
    </w:div>
    <w:div w:id="953943632">
      <w:bodyDiv w:val="1"/>
      <w:marLeft w:val="0"/>
      <w:marRight w:val="0"/>
      <w:marTop w:val="0"/>
      <w:marBottom w:val="0"/>
      <w:divBdr>
        <w:top w:val="none" w:sz="0" w:space="0" w:color="auto"/>
        <w:left w:val="none" w:sz="0" w:space="0" w:color="auto"/>
        <w:bottom w:val="none" w:sz="0" w:space="0" w:color="auto"/>
        <w:right w:val="none" w:sz="0" w:space="0" w:color="auto"/>
      </w:divBdr>
    </w:div>
    <w:div w:id="1006128736">
      <w:bodyDiv w:val="1"/>
      <w:marLeft w:val="0"/>
      <w:marRight w:val="0"/>
      <w:marTop w:val="0"/>
      <w:marBottom w:val="0"/>
      <w:divBdr>
        <w:top w:val="none" w:sz="0" w:space="0" w:color="auto"/>
        <w:left w:val="none" w:sz="0" w:space="0" w:color="auto"/>
        <w:bottom w:val="none" w:sz="0" w:space="0" w:color="auto"/>
        <w:right w:val="none" w:sz="0" w:space="0" w:color="auto"/>
      </w:divBdr>
    </w:div>
    <w:div w:id="1027291996">
      <w:bodyDiv w:val="1"/>
      <w:marLeft w:val="0"/>
      <w:marRight w:val="0"/>
      <w:marTop w:val="0"/>
      <w:marBottom w:val="0"/>
      <w:divBdr>
        <w:top w:val="none" w:sz="0" w:space="0" w:color="auto"/>
        <w:left w:val="none" w:sz="0" w:space="0" w:color="auto"/>
        <w:bottom w:val="none" w:sz="0" w:space="0" w:color="auto"/>
        <w:right w:val="none" w:sz="0" w:space="0" w:color="auto"/>
      </w:divBdr>
    </w:div>
    <w:div w:id="1039624792">
      <w:bodyDiv w:val="1"/>
      <w:marLeft w:val="0"/>
      <w:marRight w:val="0"/>
      <w:marTop w:val="0"/>
      <w:marBottom w:val="0"/>
      <w:divBdr>
        <w:top w:val="none" w:sz="0" w:space="0" w:color="auto"/>
        <w:left w:val="none" w:sz="0" w:space="0" w:color="auto"/>
        <w:bottom w:val="none" w:sz="0" w:space="0" w:color="auto"/>
        <w:right w:val="none" w:sz="0" w:space="0" w:color="auto"/>
      </w:divBdr>
      <w:divsChild>
        <w:div w:id="453257802">
          <w:marLeft w:val="0"/>
          <w:marRight w:val="0"/>
          <w:marTop w:val="0"/>
          <w:marBottom w:val="0"/>
          <w:divBdr>
            <w:top w:val="none" w:sz="0" w:space="0" w:color="auto"/>
            <w:left w:val="none" w:sz="0" w:space="0" w:color="auto"/>
            <w:bottom w:val="none" w:sz="0" w:space="0" w:color="auto"/>
            <w:right w:val="none" w:sz="0" w:space="0" w:color="auto"/>
          </w:divBdr>
          <w:divsChild>
            <w:div w:id="1547327685">
              <w:marLeft w:val="0"/>
              <w:marRight w:val="0"/>
              <w:marTop w:val="0"/>
              <w:marBottom w:val="0"/>
              <w:divBdr>
                <w:top w:val="none" w:sz="0" w:space="0" w:color="auto"/>
                <w:left w:val="none" w:sz="0" w:space="0" w:color="auto"/>
                <w:bottom w:val="none" w:sz="0" w:space="0" w:color="auto"/>
                <w:right w:val="none" w:sz="0" w:space="0" w:color="auto"/>
              </w:divBdr>
              <w:divsChild>
                <w:div w:id="697315450">
                  <w:marLeft w:val="0"/>
                  <w:marRight w:val="0"/>
                  <w:marTop w:val="0"/>
                  <w:marBottom w:val="0"/>
                  <w:divBdr>
                    <w:top w:val="none" w:sz="0" w:space="0" w:color="auto"/>
                    <w:left w:val="none" w:sz="0" w:space="0" w:color="auto"/>
                    <w:bottom w:val="none" w:sz="0" w:space="0" w:color="auto"/>
                    <w:right w:val="none" w:sz="0" w:space="0" w:color="auto"/>
                  </w:divBdr>
                  <w:divsChild>
                    <w:div w:id="1919631785">
                      <w:marLeft w:val="0"/>
                      <w:marRight w:val="0"/>
                      <w:marTop w:val="0"/>
                      <w:marBottom w:val="0"/>
                      <w:divBdr>
                        <w:top w:val="none" w:sz="0" w:space="0" w:color="auto"/>
                        <w:left w:val="none" w:sz="0" w:space="0" w:color="auto"/>
                        <w:bottom w:val="none" w:sz="0" w:space="0" w:color="auto"/>
                        <w:right w:val="none" w:sz="0" w:space="0" w:color="auto"/>
                      </w:divBdr>
                    </w:div>
                    <w:div w:id="4325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6726">
          <w:marLeft w:val="0"/>
          <w:marRight w:val="0"/>
          <w:marTop w:val="450"/>
          <w:marBottom w:val="0"/>
          <w:divBdr>
            <w:top w:val="none" w:sz="0" w:space="0" w:color="auto"/>
            <w:left w:val="none" w:sz="0" w:space="0" w:color="auto"/>
            <w:bottom w:val="none" w:sz="0" w:space="0" w:color="auto"/>
            <w:right w:val="none" w:sz="0" w:space="0" w:color="auto"/>
          </w:divBdr>
          <w:divsChild>
            <w:div w:id="1041857838">
              <w:marLeft w:val="0"/>
              <w:marRight w:val="0"/>
              <w:marTop w:val="0"/>
              <w:marBottom w:val="0"/>
              <w:divBdr>
                <w:top w:val="none" w:sz="0" w:space="0" w:color="auto"/>
                <w:left w:val="none" w:sz="0" w:space="0" w:color="auto"/>
                <w:bottom w:val="none" w:sz="0" w:space="0" w:color="auto"/>
                <w:right w:val="none" w:sz="0" w:space="0" w:color="auto"/>
              </w:divBdr>
              <w:divsChild>
                <w:div w:id="1661958928">
                  <w:marLeft w:val="0"/>
                  <w:marRight w:val="0"/>
                  <w:marTop w:val="0"/>
                  <w:marBottom w:val="0"/>
                  <w:divBdr>
                    <w:top w:val="none" w:sz="0" w:space="0" w:color="auto"/>
                    <w:left w:val="none" w:sz="0" w:space="0" w:color="auto"/>
                    <w:bottom w:val="none" w:sz="0" w:space="0" w:color="auto"/>
                    <w:right w:val="none" w:sz="0" w:space="0" w:color="auto"/>
                  </w:divBdr>
                  <w:divsChild>
                    <w:div w:id="1691949719">
                      <w:marLeft w:val="0"/>
                      <w:marRight w:val="0"/>
                      <w:marTop w:val="0"/>
                      <w:marBottom w:val="0"/>
                      <w:divBdr>
                        <w:top w:val="none" w:sz="0" w:space="0" w:color="auto"/>
                        <w:left w:val="none" w:sz="0" w:space="0" w:color="auto"/>
                        <w:bottom w:val="none" w:sz="0" w:space="0" w:color="auto"/>
                        <w:right w:val="none" w:sz="0" w:space="0" w:color="auto"/>
                      </w:divBdr>
                    </w:div>
                    <w:div w:id="7156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6416">
          <w:marLeft w:val="0"/>
          <w:marRight w:val="0"/>
          <w:marTop w:val="0"/>
          <w:marBottom w:val="0"/>
          <w:divBdr>
            <w:top w:val="none" w:sz="0" w:space="0" w:color="auto"/>
            <w:left w:val="none" w:sz="0" w:space="0" w:color="auto"/>
            <w:bottom w:val="none" w:sz="0" w:space="0" w:color="auto"/>
            <w:right w:val="none" w:sz="0" w:space="0" w:color="auto"/>
          </w:divBdr>
        </w:div>
      </w:divsChild>
    </w:div>
    <w:div w:id="1041708084">
      <w:bodyDiv w:val="1"/>
      <w:marLeft w:val="0"/>
      <w:marRight w:val="0"/>
      <w:marTop w:val="0"/>
      <w:marBottom w:val="0"/>
      <w:divBdr>
        <w:top w:val="none" w:sz="0" w:space="0" w:color="auto"/>
        <w:left w:val="none" w:sz="0" w:space="0" w:color="auto"/>
        <w:bottom w:val="none" w:sz="0" w:space="0" w:color="auto"/>
        <w:right w:val="none" w:sz="0" w:space="0" w:color="auto"/>
      </w:divBdr>
    </w:div>
    <w:div w:id="1047221914">
      <w:bodyDiv w:val="1"/>
      <w:marLeft w:val="0"/>
      <w:marRight w:val="0"/>
      <w:marTop w:val="0"/>
      <w:marBottom w:val="0"/>
      <w:divBdr>
        <w:top w:val="none" w:sz="0" w:space="0" w:color="auto"/>
        <w:left w:val="none" w:sz="0" w:space="0" w:color="auto"/>
        <w:bottom w:val="none" w:sz="0" w:space="0" w:color="auto"/>
        <w:right w:val="none" w:sz="0" w:space="0" w:color="auto"/>
      </w:divBdr>
    </w:div>
    <w:div w:id="1052463704">
      <w:bodyDiv w:val="1"/>
      <w:marLeft w:val="0"/>
      <w:marRight w:val="0"/>
      <w:marTop w:val="0"/>
      <w:marBottom w:val="0"/>
      <w:divBdr>
        <w:top w:val="none" w:sz="0" w:space="0" w:color="auto"/>
        <w:left w:val="none" w:sz="0" w:space="0" w:color="auto"/>
        <w:bottom w:val="none" w:sz="0" w:space="0" w:color="auto"/>
        <w:right w:val="none" w:sz="0" w:space="0" w:color="auto"/>
      </w:divBdr>
    </w:div>
    <w:div w:id="1055936435">
      <w:bodyDiv w:val="1"/>
      <w:marLeft w:val="0"/>
      <w:marRight w:val="0"/>
      <w:marTop w:val="0"/>
      <w:marBottom w:val="0"/>
      <w:divBdr>
        <w:top w:val="none" w:sz="0" w:space="0" w:color="auto"/>
        <w:left w:val="none" w:sz="0" w:space="0" w:color="auto"/>
        <w:bottom w:val="none" w:sz="0" w:space="0" w:color="auto"/>
        <w:right w:val="none" w:sz="0" w:space="0" w:color="auto"/>
      </w:divBdr>
    </w:div>
    <w:div w:id="1101996498">
      <w:bodyDiv w:val="1"/>
      <w:marLeft w:val="0"/>
      <w:marRight w:val="0"/>
      <w:marTop w:val="0"/>
      <w:marBottom w:val="0"/>
      <w:divBdr>
        <w:top w:val="none" w:sz="0" w:space="0" w:color="auto"/>
        <w:left w:val="none" w:sz="0" w:space="0" w:color="auto"/>
        <w:bottom w:val="none" w:sz="0" w:space="0" w:color="auto"/>
        <w:right w:val="none" w:sz="0" w:space="0" w:color="auto"/>
      </w:divBdr>
    </w:div>
    <w:div w:id="1126586959">
      <w:bodyDiv w:val="1"/>
      <w:marLeft w:val="0"/>
      <w:marRight w:val="0"/>
      <w:marTop w:val="0"/>
      <w:marBottom w:val="0"/>
      <w:divBdr>
        <w:top w:val="none" w:sz="0" w:space="0" w:color="auto"/>
        <w:left w:val="none" w:sz="0" w:space="0" w:color="auto"/>
        <w:bottom w:val="none" w:sz="0" w:space="0" w:color="auto"/>
        <w:right w:val="none" w:sz="0" w:space="0" w:color="auto"/>
      </w:divBdr>
      <w:divsChild>
        <w:div w:id="2131778076">
          <w:marLeft w:val="0"/>
          <w:marRight w:val="0"/>
          <w:marTop w:val="0"/>
          <w:marBottom w:val="0"/>
          <w:divBdr>
            <w:top w:val="none" w:sz="0" w:space="0" w:color="auto"/>
            <w:left w:val="none" w:sz="0" w:space="0" w:color="auto"/>
            <w:bottom w:val="none" w:sz="0" w:space="0" w:color="auto"/>
            <w:right w:val="none" w:sz="0" w:space="0" w:color="auto"/>
          </w:divBdr>
          <w:divsChild>
            <w:div w:id="904409568">
              <w:marLeft w:val="0"/>
              <w:marRight w:val="0"/>
              <w:marTop w:val="0"/>
              <w:marBottom w:val="0"/>
              <w:divBdr>
                <w:top w:val="none" w:sz="0" w:space="0" w:color="auto"/>
                <w:left w:val="none" w:sz="0" w:space="0" w:color="auto"/>
                <w:bottom w:val="none" w:sz="0" w:space="0" w:color="auto"/>
                <w:right w:val="none" w:sz="0" w:space="0" w:color="auto"/>
              </w:divBdr>
              <w:divsChild>
                <w:div w:id="1489982201">
                  <w:marLeft w:val="0"/>
                  <w:marRight w:val="0"/>
                  <w:marTop w:val="0"/>
                  <w:marBottom w:val="0"/>
                  <w:divBdr>
                    <w:top w:val="none" w:sz="0" w:space="0" w:color="auto"/>
                    <w:left w:val="none" w:sz="0" w:space="0" w:color="auto"/>
                    <w:bottom w:val="none" w:sz="0" w:space="0" w:color="auto"/>
                    <w:right w:val="none" w:sz="0" w:space="0" w:color="auto"/>
                  </w:divBdr>
                  <w:divsChild>
                    <w:div w:id="2536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7295">
          <w:marLeft w:val="0"/>
          <w:marRight w:val="0"/>
          <w:marTop w:val="450"/>
          <w:marBottom w:val="0"/>
          <w:divBdr>
            <w:top w:val="none" w:sz="0" w:space="0" w:color="auto"/>
            <w:left w:val="none" w:sz="0" w:space="0" w:color="auto"/>
            <w:bottom w:val="none" w:sz="0" w:space="0" w:color="auto"/>
            <w:right w:val="none" w:sz="0" w:space="0" w:color="auto"/>
          </w:divBdr>
          <w:divsChild>
            <w:div w:id="1765690420">
              <w:marLeft w:val="0"/>
              <w:marRight w:val="0"/>
              <w:marTop w:val="0"/>
              <w:marBottom w:val="0"/>
              <w:divBdr>
                <w:top w:val="none" w:sz="0" w:space="0" w:color="auto"/>
                <w:left w:val="none" w:sz="0" w:space="0" w:color="auto"/>
                <w:bottom w:val="none" w:sz="0" w:space="0" w:color="auto"/>
                <w:right w:val="none" w:sz="0" w:space="0" w:color="auto"/>
              </w:divBdr>
              <w:divsChild>
                <w:div w:id="581185248">
                  <w:marLeft w:val="0"/>
                  <w:marRight w:val="0"/>
                  <w:marTop w:val="0"/>
                  <w:marBottom w:val="0"/>
                  <w:divBdr>
                    <w:top w:val="none" w:sz="0" w:space="0" w:color="auto"/>
                    <w:left w:val="none" w:sz="0" w:space="0" w:color="auto"/>
                    <w:bottom w:val="none" w:sz="0" w:space="0" w:color="auto"/>
                    <w:right w:val="none" w:sz="0" w:space="0" w:color="auto"/>
                  </w:divBdr>
                  <w:divsChild>
                    <w:div w:id="1547378312">
                      <w:marLeft w:val="0"/>
                      <w:marRight w:val="0"/>
                      <w:marTop w:val="0"/>
                      <w:marBottom w:val="0"/>
                      <w:divBdr>
                        <w:top w:val="none" w:sz="0" w:space="0" w:color="auto"/>
                        <w:left w:val="none" w:sz="0" w:space="0" w:color="auto"/>
                        <w:bottom w:val="none" w:sz="0" w:space="0" w:color="auto"/>
                        <w:right w:val="none" w:sz="0" w:space="0" w:color="auto"/>
                      </w:divBdr>
                      <w:divsChild>
                        <w:div w:id="428430805">
                          <w:marLeft w:val="0"/>
                          <w:marRight w:val="0"/>
                          <w:marTop w:val="0"/>
                          <w:marBottom w:val="0"/>
                          <w:divBdr>
                            <w:top w:val="none" w:sz="0" w:space="0" w:color="auto"/>
                            <w:left w:val="none" w:sz="0" w:space="0" w:color="auto"/>
                            <w:bottom w:val="none" w:sz="0" w:space="0" w:color="auto"/>
                            <w:right w:val="none" w:sz="0" w:space="0" w:color="auto"/>
                          </w:divBdr>
                        </w:div>
                      </w:divsChild>
                    </w:div>
                    <w:div w:id="14329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68267">
          <w:marLeft w:val="0"/>
          <w:marRight w:val="0"/>
          <w:marTop w:val="0"/>
          <w:marBottom w:val="0"/>
          <w:divBdr>
            <w:top w:val="none" w:sz="0" w:space="0" w:color="auto"/>
            <w:left w:val="none" w:sz="0" w:space="0" w:color="auto"/>
            <w:bottom w:val="none" w:sz="0" w:space="0" w:color="auto"/>
            <w:right w:val="none" w:sz="0" w:space="0" w:color="auto"/>
          </w:divBdr>
        </w:div>
        <w:div w:id="1354378338">
          <w:marLeft w:val="0"/>
          <w:marRight w:val="0"/>
          <w:marTop w:val="0"/>
          <w:marBottom w:val="0"/>
          <w:divBdr>
            <w:top w:val="none" w:sz="0" w:space="0" w:color="auto"/>
            <w:left w:val="none" w:sz="0" w:space="0" w:color="auto"/>
            <w:bottom w:val="none" w:sz="0" w:space="0" w:color="auto"/>
            <w:right w:val="none" w:sz="0" w:space="0" w:color="auto"/>
          </w:divBdr>
          <w:divsChild>
            <w:div w:id="1998416061">
              <w:marLeft w:val="0"/>
              <w:marRight w:val="0"/>
              <w:marTop w:val="0"/>
              <w:marBottom w:val="0"/>
              <w:divBdr>
                <w:top w:val="none" w:sz="0" w:space="0" w:color="auto"/>
                <w:left w:val="none" w:sz="0" w:space="0" w:color="auto"/>
                <w:bottom w:val="none" w:sz="0" w:space="0" w:color="auto"/>
                <w:right w:val="none" w:sz="0" w:space="0" w:color="auto"/>
              </w:divBdr>
              <w:divsChild>
                <w:div w:id="78330396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1279414">
          <w:marLeft w:val="0"/>
          <w:marRight w:val="0"/>
          <w:marTop w:val="0"/>
          <w:marBottom w:val="0"/>
          <w:divBdr>
            <w:top w:val="none" w:sz="0" w:space="0" w:color="auto"/>
            <w:left w:val="none" w:sz="0" w:space="0" w:color="auto"/>
            <w:bottom w:val="none" w:sz="0" w:space="0" w:color="auto"/>
            <w:right w:val="none" w:sz="0" w:space="0" w:color="auto"/>
          </w:divBdr>
          <w:divsChild>
            <w:div w:id="1321886161">
              <w:marLeft w:val="0"/>
              <w:marRight w:val="0"/>
              <w:marTop w:val="0"/>
              <w:marBottom w:val="0"/>
              <w:divBdr>
                <w:top w:val="none" w:sz="0" w:space="0" w:color="auto"/>
                <w:left w:val="none" w:sz="0" w:space="0" w:color="auto"/>
                <w:bottom w:val="none" w:sz="0" w:space="0" w:color="auto"/>
                <w:right w:val="none" w:sz="0" w:space="0" w:color="auto"/>
              </w:divBdr>
              <w:divsChild>
                <w:div w:id="1460143550">
                  <w:marLeft w:val="0"/>
                  <w:marRight w:val="0"/>
                  <w:marTop w:val="0"/>
                  <w:marBottom w:val="0"/>
                  <w:divBdr>
                    <w:top w:val="none" w:sz="0" w:space="0" w:color="auto"/>
                    <w:left w:val="none" w:sz="0" w:space="0" w:color="auto"/>
                    <w:bottom w:val="none" w:sz="0" w:space="0" w:color="auto"/>
                    <w:right w:val="none" w:sz="0" w:space="0" w:color="auto"/>
                  </w:divBdr>
                  <w:divsChild>
                    <w:div w:id="934553528">
                      <w:marLeft w:val="0"/>
                      <w:marRight w:val="0"/>
                      <w:marTop w:val="0"/>
                      <w:marBottom w:val="0"/>
                      <w:divBdr>
                        <w:top w:val="none" w:sz="0" w:space="0" w:color="auto"/>
                        <w:left w:val="none" w:sz="0" w:space="0" w:color="auto"/>
                        <w:bottom w:val="none" w:sz="0" w:space="0" w:color="auto"/>
                        <w:right w:val="none" w:sz="0" w:space="0" w:color="auto"/>
                      </w:divBdr>
                    </w:div>
                    <w:div w:id="15908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8775">
          <w:marLeft w:val="0"/>
          <w:marRight w:val="0"/>
          <w:marTop w:val="0"/>
          <w:marBottom w:val="0"/>
          <w:divBdr>
            <w:top w:val="none" w:sz="0" w:space="0" w:color="auto"/>
            <w:left w:val="none" w:sz="0" w:space="0" w:color="auto"/>
            <w:bottom w:val="none" w:sz="0" w:space="0" w:color="auto"/>
            <w:right w:val="none" w:sz="0" w:space="0" w:color="auto"/>
          </w:divBdr>
          <w:divsChild>
            <w:div w:id="248925032">
              <w:marLeft w:val="0"/>
              <w:marRight w:val="0"/>
              <w:marTop w:val="0"/>
              <w:marBottom w:val="0"/>
              <w:divBdr>
                <w:top w:val="none" w:sz="0" w:space="0" w:color="auto"/>
                <w:left w:val="none" w:sz="0" w:space="0" w:color="auto"/>
                <w:bottom w:val="none" w:sz="0" w:space="0" w:color="auto"/>
                <w:right w:val="none" w:sz="0" w:space="0" w:color="auto"/>
              </w:divBdr>
              <w:divsChild>
                <w:div w:id="1610926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1224441">
          <w:marLeft w:val="0"/>
          <w:marRight w:val="0"/>
          <w:marTop w:val="0"/>
          <w:marBottom w:val="0"/>
          <w:divBdr>
            <w:top w:val="none" w:sz="0" w:space="0" w:color="auto"/>
            <w:left w:val="none" w:sz="0" w:space="0" w:color="auto"/>
            <w:bottom w:val="none" w:sz="0" w:space="0" w:color="auto"/>
            <w:right w:val="none" w:sz="0" w:space="0" w:color="auto"/>
          </w:divBdr>
          <w:divsChild>
            <w:div w:id="2000693531">
              <w:marLeft w:val="0"/>
              <w:marRight w:val="0"/>
              <w:marTop w:val="0"/>
              <w:marBottom w:val="0"/>
              <w:divBdr>
                <w:top w:val="none" w:sz="0" w:space="0" w:color="auto"/>
                <w:left w:val="none" w:sz="0" w:space="0" w:color="auto"/>
                <w:bottom w:val="none" w:sz="0" w:space="0" w:color="auto"/>
                <w:right w:val="none" w:sz="0" w:space="0" w:color="auto"/>
              </w:divBdr>
              <w:divsChild>
                <w:div w:id="158616461">
                  <w:marLeft w:val="0"/>
                  <w:marRight w:val="0"/>
                  <w:marTop w:val="0"/>
                  <w:marBottom w:val="0"/>
                  <w:divBdr>
                    <w:top w:val="none" w:sz="0" w:space="0" w:color="auto"/>
                    <w:left w:val="none" w:sz="0" w:space="0" w:color="auto"/>
                    <w:bottom w:val="none" w:sz="0" w:space="0" w:color="auto"/>
                    <w:right w:val="none" w:sz="0" w:space="0" w:color="auto"/>
                  </w:divBdr>
                  <w:divsChild>
                    <w:div w:id="1728458103">
                      <w:marLeft w:val="0"/>
                      <w:marRight w:val="0"/>
                      <w:marTop w:val="0"/>
                      <w:marBottom w:val="0"/>
                      <w:divBdr>
                        <w:top w:val="none" w:sz="0" w:space="0" w:color="auto"/>
                        <w:left w:val="none" w:sz="0" w:space="0" w:color="auto"/>
                        <w:bottom w:val="none" w:sz="0" w:space="0" w:color="auto"/>
                        <w:right w:val="none" w:sz="0" w:space="0" w:color="auto"/>
                      </w:divBdr>
                    </w:div>
                    <w:div w:id="10445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69961">
          <w:marLeft w:val="0"/>
          <w:marRight w:val="0"/>
          <w:marTop w:val="0"/>
          <w:marBottom w:val="0"/>
          <w:divBdr>
            <w:top w:val="none" w:sz="0" w:space="0" w:color="auto"/>
            <w:left w:val="none" w:sz="0" w:space="0" w:color="auto"/>
            <w:bottom w:val="none" w:sz="0" w:space="0" w:color="auto"/>
            <w:right w:val="none" w:sz="0" w:space="0" w:color="auto"/>
          </w:divBdr>
          <w:divsChild>
            <w:div w:id="1590432781">
              <w:marLeft w:val="0"/>
              <w:marRight w:val="0"/>
              <w:marTop w:val="0"/>
              <w:marBottom w:val="0"/>
              <w:divBdr>
                <w:top w:val="none" w:sz="0" w:space="0" w:color="auto"/>
                <w:left w:val="none" w:sz="0" w:space="0" w:color="auto"/>
                <w:bottom w:val="none" w:sz="0" w:space="0" w:color="auto"/>
                <w:right w:val="none" w:sz="0" w:space="0" w:color="auto"/>
              </w:divBdr>
              <w:divsChild>
                <w:div w:id="4486720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4564201">
          <w:marLeft w:val="0"/>
          <w:marRight w:val="0"/>
          <w:marTop w:val="0"/>
          <w:marBottom w:val="0"/>
          <w:divBdr>
            <w:top w:val="none" w:sz="0" w:space="0" w:color="auto"/>
            <w:left w:val="none" w:sz="0" w:space="0" w:color="auto"/>
            <w:bottom w:val="none" w:sz="0" w:space="0" w:color="auto"/>
            <w:right w:val="none" w:sz="0" w:space="0" w:color="auto"/>
          </w:divBdr>
          <w:divsChild>
            <w:div w:id="1925726213">
              <w:marLeft w:val="0"/>
              <w:marRight w:val="0"/>
              <w:marTop w:val="0"/>
              <w:marBottom w:val="0"/>
              <w:divBdr>
                <w:top w:val="none" w:sz="0" w:space="0" w:color="auto"/>
                <w:left w:val="none" w:sz="0" w:space="0" w:color="auto"/>
                <w:bottom w:val="none" w:sz="0" w:space="0" w:color="auto"/>
                <w:right w:val="none" w:sz="0" w:space="0" w:color="auto"/>
              </w:divBdr>
              <w:divsChild>
                <w:div w:id="649137389">
                  <w:marLeft w:val="0"/>
                  <w:marRight w:val="0"/>
                  <w:marTop w:val="0"/>
                  <w:marBottom w:val="0"/>
                  <w:divBdr>
                    <w:top w:val="none" w:sz="0" w:space="0" w:color="auto"/>
                    <w:left w:val="none" w:sz="0" w:space="0" w:color="auto"/>
                    <w:bottom w:val="none" w:sz="0" w:space="0" w:color="auto"/>
                    <w:right w:val="none" w:sz="0" w:space="0" w:color="auto"/>
                  </w:divBdr>
                  <w:divsChild>
                    <w:div w:id="15549783">
                      <w:marLeft w:val="0"/>
                      <w:marRight w:val="0"/>
                      <w:marTop w:val="0"/>
                      <w:marBottom w:val="0"/>
                      <w:divBdr>
                        <w:top w:val="none" w:sz="0" w:space="0" w:color="auto"/>
                        <w:left w:val="none" w:sz="0" w:space="0" w:color="auto"/>
                        <w:bottom w:val="none" w:sz="0" w:space="0" w:color="auto"/>
                        <w:right w:val="none" w:sz="0" w:space="0" w:color="auto"/>
                      </w:divBdr>
                    </w:div>
                    <w:div w:id="7505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6444">
          <w:marLeft w:val="0"/>
          <w:marRight w:val="0"/>
          <w:marTop w:val="0"/>
          <w:marBottom w:val="0"/>
          <w:divBdr>
            <w:top w:val="none" w:sz="0" w:space="0" w:color="auto"/>
            <w:left w:val="none" w:sz="0" w:space="0" w:color="auto"/>
            <w:bottom w:val="none" w:sz="0" w:space="0" w:color="auto"/>
            <w:right w:val="none" w:sz="0" w:space="0" w:color="auto"/>
          </w:divBdr>
          <w:divsChild>
            <w:div w:id="827984060">
              <w:marLeft w:val="0"/>
              <w:marRight w:val="0"/>
              <w:marTop w:val="0"/>
              <w:marBottom w:val="0"/>
              <w:divBdr>
                <w:top w:val="none" w:sz="0" w:space="0" w:color="auto"/>
                <w:left w:val="none" w:sz="0" w:space="0" w:color="auto"/>
                <w:bottom w:val="none" w:sz="0" w:space="0" w:color="auto"/>
                <w:right w:val="none" w:sz="0" w:space="0" w:color="auto"/>
              </w:divBdr>
              <w:divsChild>
                <w:div w:id="7739424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37700039">
          <w:marLeft w:val="0"/>
          <w:marRight w:val="0"/>
          <w:marTop w:val="0"/>
          <w:marBottom w:val="0"/>
          <w:divBdr>
            <w:top w:val="none" w:sz="0" w:space="0" w:color="auto"/>
            <w:left w:val="none" w:sz="0" w:space="0" w:color="auto"/>
            <w:bottom w:val="none" w:sz="0" w:space="0" w:color="auto"/>
            <w:right w:val="none" w:sz="0" w:space="0" w:color="auto"/>
          </w:divBdr>
          <w:divsChild>
            <w:div w:id="831678704">
              <w:marLeft w:val="0"/>
              <w:marRight w:val="0"/>
              <w:marTop w:val="0"/>
              <w:marBottom w:val="0"/>
              <w:divBdr>
                <w:top w:val="none" w:sz="0" w:space="0" w:color="auto"/>
                <w:left w:val="none" w:sz="0" w:space="0" w:color="auto"/>
                <w:bottom w:val="none" w:sz="0" w:space="0" w:color="auto"/>
                <w:right w:val="none" w:sz="0" w:space="0" w:color="auto"/>
              </w:divBdr>
            </w:div>
          </w:divsChild>
        </w:div>
        <w:div w:id="1850291870">
          <w:marLeft w:val="0"/>
          <w:marRight w:val="0"/>
          <w:marTop w:val="0"/>
          <w:marBottom w:val="0"/>
          <w:divBdr>
            <w:top w:val="none" w:sz="0" w:space="0" w:color="auto"/>
            <w:left w:val="none" w:sz="0" w:space="0" w:color="auto"/>
            <w:bottom w:val="none" w:sz="0" w:space="0" w:color="auto"/>
            <w:right w:val="none" w:sz="0" w:space="0" w:color="auto"/>
          </w:divBdr>
          <w:divsChild>
            <w:div w:id="398478700">
              <w:marLeft w:val="0"/>
              <w:marRight w:val="0"/>
              <w:marTop w:val="0"/>
              <w:marBottom w:val="0"/>
              <w:divBdr>
                <w:top w:val="none" w:sz="0" w:space="0" w:color="auto"/>
                <w:left w:val="none" w:sz="0" w:space="0" w:color="auto"/>
                <w:bottom w:val="none" w:sz="0" w:space="0" w:color="auto"/>
                <w:right w:val="none" w:sz="0" w:space="0" w:color="auto"/>
              </w:divBdr>
            </w:div>
            <w:div w:id="930353738">
              <w:marLeft w:val="0"/>
              <w:marRight w:val="0"/>
              <w:marTop w:val="0"/>
              <w:marBottom w:val="0"/>
              <w:divBdr>
                <w:top w:val="none" w:sz="0" w:space="0" w:color="auto"/>
                <w:left w:val="none" w:sz="0" w:space="0" w:color="auto"/>
                <w:bottom w:val="none" w:sz="0" w:space="0" w:color="auto"/>
                <w:right w:val="none" w:sz="0" w:space="0" w:color="auto"/>
              </w:divBdr>
            </w:div>
            <w:div w:id="750353723">
              <w:marLeft w:val="0"/>
              <w:marRight w:val="0"/>
              <w:marTop w:val="0"/>
              <w:marBottom w:val="0"/>
              <w:divBdr>
                <w:top w:val="none" w:sz="0" w:space="0" w:color="auto"/>
                <w:left w:val="none" w:sz="0" w:space="0" w:color="auto"/>
                <w:bottom w:val="none" w:sz="0" w:space="0" w:color="auto"/>
                <w:right w:val="none" w:sz="0" w:space="0" w:color="auto"/>
              </w:divBdr>
            </w:div>
          </w:divsChild>
        </w:div>
        <w:div w:id="1484807510">
          <w:marLeft w:val="0"/>
          <w:marRight w:val="0"/>
          <w:marTop w:val="0"/>
          <w:marBottom w:val="0"/>
          <w:divBdr>
            <w:top w:val="none" w:sz="0" w:space="0" w:color="auto"/>
            <w:left w:val="none" w:sz="0" w:space="0" w:color="auto"/>
            <w:bottom w:val="none" w:sz="0" w:space="0" w:color="auto"/>
            <w:right w:val="none" w:sz="0" w:space="0" w:color="auto"/>
          </w:divBdr>
        </w:div>
      </w:divsChild>
    </w:div>
    <w:div w:id="1148091236">
      <w:bodyDiv w:val="1"/>
      <w:marLeft w:val="0"/>
      <w:marRight w:val="0"/>
      <w:marTop w:val="0"/>
      <w:marBottom w:val="0"/>
      <w:divBdr>
        <w:top w:val="none" w:sz="0" w:space="0" w:color="auto"/>
        <w:left w:val="none" w:sz="0" w:space="0" w:color="auto"/>
        <w:bottom w:val="none" w:sz="0" w:space="0" w:color="auto"/>
        <w:right w:val="none" w:sz="0" w:space="0" w:color="auto"/>
      </w:divBdr>
      <w:divsChild>
        <w:div w:id="2025934866">
          <w:marLeft w:val="0"/>
          <w:marRight w:val="0"/>
          <w:marTop w:val="0"/>
          <w:marBottom w:val="0"/>
          <w:divBdr>
            <w:top w:val="none" w:sz="0" w:space="0" w:color="auto"/>
            <w:left w:val="none" w:sz="0" w:space="0" w:color="auto"/>
            <w:bottom w:val="none" w:sz="0" w:space="0" w:color="auto"/>
            <w:right w:val="none" w:sz="0" w:space="0" w:color="auto"/>
          </w:divBdr>
          <w:divsChild>
            <w:div w:id="828402762">
              <w:marLeft w:val="0"/>
              <w:marRight w:val="0"/>
              <w:marTop w:val="0"/>
              <w:marBottom w:val="0"/>
              <w:divBdr>
                <w:top w:val="none" w:sz="0" w:space="0" w:color="auto"/>
                <w:left w:val="none" w:sz="0" w:space="0" w:color="auto"/>
                <w:bottom w:val="none" w:sz="0" w:space="0" w:color="auto"/>
                <w:right w:val="none" w:sz="0" w:space="0" w:color="auto"/>
              </w:divBdr>
              <w:divsChild>
                <w:div w:id="956982550">
                  <w:marLeft w:val="0"/>
                  <w:marRight w:val="0"/>
                  <w:marTop w:val="0"/>
                  <w:marBottom w:val="0"/>
                  <w:divBdr>
                    <w:top w:val="none" w:sz="0" w:space="0" w:color="auto"/>
                    <w:left w:val="none" w:sz="0" w:space="0" w:color="auto"/>
                    <w:bottom w:val="none" w:sz="0" w:space="0" w:color="auto"/>
                    <w:right w:val="none" w:sz="0" w:space="0" w:color="auto"/>
                  </w:divBdr>
                  <w:divsChild>
                    <w:div w:id="173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99612">
          <w:marLeft w:val="0"/>
          <w:marRight w:val="0"/>
          <w:marTop w:val="450"/>
          <w:marBottom w:val="0"/>
          <w:divBdr>
            <w:top w:val="none" w:sz="0" w:space="0" w:color="auto"/>
            <w:left w:val="none" w:sz="0" w:space="0" w:color="auto"/>
            <w:bottom w:val="none" w:sz="0" w:space="0" w:color="auto"/>
            <w:right w:val="none" w:sz="0" w:space="0" w:color="auto"/>
          </w:divBdr>
          <w:divsChild>
            <w:div w:id="392117520">
              <w:marLeft w:val="0"/>
              <w:marRight w:val="0"/>
              <w:marTop w:val="0"/>
              <w:marBottom w:val="0"/>
              <w:divBdr>
                <w:top w:val="none" w:sz="0" w:space="0" w:color="auto"/>
                <w:left w:val="none" w:sz="0" w:space="0" w:color="auto"/>
                <w:bottom w:val="none" w:sz="0" w:space="0" w:color="auto"/>
                <w:right w:val="none" w:sz="0" w:space="0" w:color="auto"/>
              </w:divBdr>
              <w:divsChild>
                <w:div w:id="1448936605">
                  <w:marLeft w:val="0"/>
                  <w:marRight w:val="0"/>
                  <w:marTop w:val="0"/>
                  <w:marBottom w:val="0"/>
                  <w:divBdr>
                    <w:top w:val="none" w:sz="0" w:space="0" w:color="auto"/>
                    <w:left w:val="none" w:sz="0" w:space="0" w:color="auto"/>
                    <w:bottom w:val="none" w:sz="0" w:space="0" w:color="auto"/>
                    <w:right w:val="none" w:sz="0" w:space="0" w:color="auto"/>
                  </w:divBdr>
                  <w:divsChild>
                    <w:div w:id="891111301">
                      <w:marLeft w:val="0"/>
                      <w:marRight w:val="0"/>
                      <w:marTop w:val="0"/>
                      <w:marBottom w:val="0"/>
                      <w:divBdr>
                        <w:top w:val="none" w:sz="0" w:space="0" w:color="auto"/>
                        <w:left w:val="none" w:sz="0" w:space="0" w:color="auto"/>
                        <w:bottom w:val="none" w:sz="0" w:space="0" w:color="auto"/>
                        <w:right w:val="none" w:sz="0" w:space="0" w:color="auto"/>
                      </w:divBdr>
                      <w:divsChild>
                        <w:div w:id="1831284921">
                          <w:marLeft w:val="0"/>
                          <w:marRight w:val="0"/>
                          <w:marTop w:val="0"/>
                          <w:marBottom w:val="0"/>
                          <w:divBdr>
                            <w:top w:val="none" w:sz="0" w:space="0" w:color="auto"/>
                            <w:left w:val="none" w:sz="0" w:space="0" w:color="auto"/>
                            <w:bottom w:val="none" w:sz="0" w:space="0" w:color="auto"/>
                            <w:right w:val="none" w:sz="0" w:space="0" w:color="auto"/>
                          </w:divBdr>
                        </w:div>
                      </w:divsChild>
                    </w:div>
                    <w:div w:id="13799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7913">
          <w:marLeft w:val="0"/>
          <w:marRight w:val="0"/>
          <w:marTop w:val="0"/>
          <w:marBottom w:val="0"/>
          <w:divBdr>
            <w:top w:val="none" w:sz="0" w:space="0" w:color="auto"/>
            <w:left w:val="none" w:sz="0" w:space="0" w:color="auto"/>
            <w:bottom w:val="none" w:sz="0" w:space="0" w:color="auto"/>
            <w:right w:val="none" w:sz="0" w:space="0" w:color="auto"/>
          </w:divBdr>
        </w:div>
        <w:div w:id="1451390865">
          <w:marLeft w:val="0"/>
          <w:marRight w:val="0"/>
          <w:marTop w:val="0"/>
          <w:marBottom w:val="0"/>
          <w:divBdr>
            <w:top w:val="none" w:sz="0" w:space="0" w:color="auto"/>
            <w:left w:val="none" w:sz="0" w:space="0" w:color="auto"/>
            <w:bottom w:val="none" w:sz="0" w:space="0" w:color="auto"/>
            <w:right w:val="none" w:sz="0" w:space="0" w:color="auto"/>
          </w:divBdr>
          <w:divsChild>
            <w:div w:id="529538422">
              <w:marLeft w:val="0"/>
              <w:marRight w:val="0"/>
              <w:marTop w:val="0"/>
              <w:marBottom w:val="0"/>
              <w:divBdr>
                <w:top w:val="none" w:sz="0" w:space="0" w:color="auto"/>
                <w:left w:val="none" w:sz="0" w:space="0" w:color="auto"/>
                <w:bottom w:val="none" w:sz="0" w:space="0" w:color="auto"/>
                <w:right w:val="none" w:sz="0" w:space="0" w:color="auto"/>
              </w:divBdr>
              <w:divsChild>
                <w:div w:id="17756359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84949017">
          <w:marLeft w:val="0"/>
          <w:marRight w:val="0"/>
          <w:marTop w:val="0"/>
          <w:marBottom w:val="0"/>
          <w:divBdr>
            <w:top w:val="none" w:sz="0" w:space="0" w:color="auto"/>
            <w:left w:val="none" w:sz="0" w:space="0" w:color="auto"/>
            <w:bottom w:val="none" w:sz="0" w:space="0" w:color="auto"/>
            <w:right w:val="none" w:sz="0" w:space="0" w:color="auto"/>
          </w:divBdr>
          <w:divsChild>
            <w:div w:id="425923701">
              <w:marLeft w:val="0"/>
              <w:marRight w:val="0"/>
              <w:marTop w:val="0"/>
              <w:marBottom w:val="0"/>
              <w:divBdr>
                <w:top w:val="none" w:sz="0" w:space="0" w:color="auto"/>
                <w:left w:val="none" w:sz="0" w:space="0" w:color="auto"/>
                <w:bottom w:val="none" w:sz="0" w:space="0" w:color="auto"/>
                <w:right w:val="none" w:sz="0" w:space="0" w:color="auto"/>
              </w:divBdr>
              <w:divsChild>
                <w:div w:id="1228341742">
                  <w:marLeft w:val="0"/>
                  <w:marRight w:val="0"/>
                  <w:marTop w:val="0"/>
                  <w:marBottom w:val="0"/>
                  <w:divBdr>
                    <w:top w:val="none" w:sz="0" w:space="0" w:color="auto"/>
                    <w:left w:val="none" w:sz="0" w:space="0" w:color="auto"/>
                    <w:bottom w:val="none" w:sz="0" w:space="0" w:color="auto"/>
                    <w:right w:val="none" w:sz="0" w:space="0" w:color="auto"/>
                  </w:divBdr>
                  <w:divsChild>
                    <w:div w:id="496533276">
                      <w:marLeft w:val="0"/>
                      <w:marRight w:val="0"/>
                      <w:marTop w:val="0"/>
                      <w:marBottom w:val="0"/>
                      <w:divBdr>
                        <w:top w:val="none" w:sz="0" w:space="0" w:color="auto"/>
                        <w:left w:val="none" w:sz="0" w:space="0" w:color="auto"/>
                        <w:bottom w:val="none" w:sz="0" w:space="0" w:color="auto"/>
                        <w:right w:val="none" w:sz="0" w:space="0" w:color="auto"/>
                      </w:divBdr>
                    </w:div>
                    <w:div w:id="841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4553">
          <w:marLeft w:val="0"/>
          <w:marRight w:val="0"/>
          <w:marTop w:val="0"/>
          <w:marBottom w:val="0"/>
          <w:divBdr>
            <w:top w:val="none" w:sz="0" w:space="0" w:color="auto"/>
            <w:left w:val="none" w:sz="0" w:space="0" w:color="auto"/>
            <w:bottom w:val="none" w:sz="0" w:space="0" w:color="auto"/>
            <w:right w:val="none" w:sz="0" w:space="0" w:color="auto"/>
          </w:divBdr>
          <w:divsChild>
            <w:div w:id="553274286">
              <w:marLeft w:val="0"/>
              <w:marRight w:val="0"/>
              <w:marTop w:val="0"/>
              <w:marBottom w:val="0"/>
              <w:divBdr>
                <w:top w:val="none" w:sz="0" w:space="0" w:color="auto"/>
                <w:left w:val="none" w:sz="0" w:space="0" w:color="auto"/>
                <w:bottom w:val="none" w:sz="0" w:space="0" w:color="auto"/>
                <w:right w:val="none" w:sz="0" w:space="0" w:color="auto"/>
              </w:divBdr>
              <w:divsChild>
                <w:div w:id="15574723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95201741">
          <w:marLeft w:val="0"/>
          <w:marRight w:val="0"/>
          <w:marTop w:val="0"/>
          <w:marBottom w:val="0"/>
          <w:divBdr>
            <w:top w:val="none" w:sz="0" w:space="0" w:color="auto"/>
            <w:left w:val="none" w:sz="0" w:space="0" w:color="auto"/>
            <w:bottom w:val="none" w:sz="0" w:space="0" w:color="auto"/>
            <w:right w:val="none" w:sz="0" w:space="0" w:color="auto"/>
          </w:divBdr>
          <w:divsChild>
            <w:div w:id="587353054">
              <w:marLeft w:val="0"/>
              <w:marRight w:val="0"/>
              <w:marTop w:val="0"/>
              <w:marBottom w:val="0"/>
              <w:divBdr>
                <w:top w:val="none" w:sz="0" w:space="0" w:color="auto"/>
                <w:left w:val="none" w:sz="0" w:space="0" w:color="auto"/>
                <w:bottom w:val="none" w:sz="0" w:space="0" w:color="auto"/>
                <w:right w:val="none" w:sz="0" w:space="0" w:color="auto"/>
              </w:divBdr>
              <w:divsChild>
                <w:div w:id="610818572">
                  <w:marLeft w:val="0"/>
                  <w:marRight w:val="0"/>
                  <w:marTop w:val="0"/>
                  <w:marBottom w:val="0"/>
                  <w:divBdr>
                    <w:top w:val="none" w:sz="0" w:space="0" w:color="auto"/>
                    <w:left w:val="none" w:sz="0" w:space="0" w:color="auto"/>
                    <w:bottom w:val="none" w:sz="0" w:space="0" w:color="auto"/>
                    <w:right w:val="none" w:sz="0" w:space="0" w:color="auto"/>
                  </w:divBdr>
                  <w:divsChild>
                    <w:div w:id="2020426267">
                      <w:marLeft w:val="0"/>
                      <w:marRight w:val="0"/>
                      <w:marTop w:val="0"/>
                      <w:marBottom w:val="0"/>
                      <w:divBdr>
                        <w:top w:val="none" w:sz="0" w:space="0" w:color="auto"/>
                        <w:left w:val="none" w:sz="0" w:space="0" w:color="auto"/>
                        <w:bottom w:val="none" w:sz="0" w:space="0" w:color="auto"/>
                        <w:right w:val="none" w:sz="0" w:space="0" w:color="auto"/>
                      </w:divBdr>
                    </w:div>
                    <w:div w:id="7454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93854">
          <w:marLeft w:val="0"/>
          <w:marRight w:val="0"/>
          <w:marTop w:val="0"/>
          <w:marBottom w:val="0"/>
          <w:divBdr>
            <w:top w:val="none" w:sz="0" w:space="0" w:color="auto"/>
            <w:left w:val="none" w:sz="0" w:space="0" w:color="auto"/>
            <w:bottom w:val="none" w:sz="0" w:space="0" w:color="auto"/>
            <w:right w:val="none" w:sz="0" w:space="0" w:color="auto"/>
          </w:divBdr>
          <w:divsChild>
            <w:div w:id="401831578">
              <w:marLeft w:val="0"/>
              <w:marRight w:val="0"/>
              <w:marTop w:val="0"/>
              <w:marBottom w:val="0"/>
              <w:divBdr>
                <w:top w:val="none" w:sz="0" w:space="0" w:color="auto"/>
                <w:left w:val="none" w:sz="0" w:space="0" w:color="auto"/>
                <w:bottom w:val="none" w:sz="0" w:space="0" w:color="auto"/>
                <w:right w:val="none" w:sz="0" w:space="0" w:color="auto"/>
              </w:divBdr>
              <w:divsChild>
                <w:div w:id="62071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5983757">
          <w:marLeft w:val="0"/>
          <w:marRight w:val="0"/>
          <w:marTop w:val="0"/>
          <w:marBottom w:val="0"/>
          <w:divBdr>
            <w:top w:val="none" w:sz="0" w:space="0" w:color="auto"/>
            <w:left w:val="none" w:sz="0" w:space="0" w:color="auto"/>
            <w:bottom w:val="none" w:sz="0" w:space="0" w:color="auto"/>
            <w:right w:val="none" w:sz="0" w:space="0" w:color="auto"/>
          </w:divBdr>
          <w:divsChild>
            <w:div w:id="26372297">
              <w:marLeft w:val="0"/>
              <w:marRight w:val="0"/>
              <w:marTop w:val="0"/>
              <w:marBottom w:val="0"/>
              <w:divBdr>
                <w:top w:val="none" w:sz="0" w:space="0" w:color="auto"/>
                <w:left w:val="none" w:sz="0" w:space="0" w:color="auto"/>
                <w:bottom w:val="none" w:sz="0" w:space="0" w:color="auto"/>
                <w:right w:val="none" w:sz="0" w:space="0" w:color="auto"/>
              </w:divBdr>
              <w:divsChild>
                <w:div w:id="1220558776">
                  <w:marLeft w:val="0"/>
                  <w:marRight w:val="0"/>
                  <w:marTop w:val="0"/>
                  <w:marBottom w:val="0"/>
                  <w:divBdr>
                    <w:top w:val="none" w:sz="0" w:space="0" w:color="auto"/>
                    <w:left w:val="none" w:sz="0" w:space="0" w:color="auto"/>
                    <w:bottom w:val="none" w:sz="0" w:space="0" w:color="auto"/>
                    <w:right w:val="none" w:sz="0" w:space="0" w:color="auto"/>
                  </w:divBdr>
                  <w:divsChild>
                    <w:div w:id="1270546884">
                      <w:marLeft w:val="0"/>
                      <w:marRight w:val="0"/>
                      <w:marTop w:val="0"/>
                      <w:marBottom w:val="0"/>
                      <w:divBdr>
                        <w:top w:val="none" w:sz="0" w:space="0" w:color="auto"/>
                        <w:left w:val="none" w:sz="0" w:space="0" w:color="auto"/>
                        <w:bottom w:val="none" w:sz="0" w:space="0" w:color="auto"/>
                        <w:right w:val="none" w:sz="0" w:space="0" w:color="auto"/>
                      </w:divBdr>
                    </w:div>
                    <w:div w:id="8476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9413">
          <w:marLeft w:val="0"/>
          <w:marRight w:val="0"/>
          <w:marTop w:val="0"/>
          <w:marBottom w:val="0"/>
          <w:divBdr>
            <w:top w:val="none" w:sz="0" w:space="0" w:color="auto"/>
            <w:left w:val="none" w:sz="0" w:space="0" w:color="auto"/>
            <w:bottom w:val="none" w:sz="0" w:space="0" w:color="auto"/>
            <w:right w:val="none" w:sz="0" w:space="0" w:color="auto"/>
          </w:divBdr>
          <w:divsChild>
            <w:div w:id="1594389187">
              <w:marLeft w:val="0"/>
              <w:marRight w:val="0"/>
              <w:marTop w:val="0"/>
              <w:marBottom w:val="0"/>
              <w:divBdr>
                <w:top w:val="none" w:sz="0" w:space="0" w:color="auto"/>
                <w:left w:val="none" w:sz="0" w:space="0" w:color="auto"/>
                <w:bottom w:val="none" w:sz="0" w:space="0" w:color="auto"/>
                <w:right w:val="none" w:sz="0" w:space="0" w:color="auto"/>
              </w:divBdr>
              <w:divsChild>
                <w:div w:id="12285388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35144175">
          <w:marLeft w:val="0"/>
          <w:marRight w:val="0"/>
          <w:marTop w:val="0"/>
          <w:marBottom w:val="0"/>
          <w:divBdr>
            <w:top w:val="none" w:sz="0" w:space="0" w:color="auto"/>
            <w:left w:val="none" w:sz="0" w:space="0" w:color="auto"/>
            <w:bottom w:val="none" w:sz="0" w:space="0" w:color="auto"/>
            <w:right w:val="none" w:sz="0" w:space="0" w:color="auto"/>
          </w:divBdr>
          <w:divsChild>
            <w:div w:id="1907301417">
              <w:marLeft w:val="0"/>
              <w:marRight w:val="0"/>
              <w:marTop w:val="0"/>
              <w:marBottom w:val="0"/>
              <w:divBdr>
                <w:top w:val="none" w:sz="0" w:space="0" w:color="auto"/>
                <w:left w:val="none" w:sz="0" w:space="0" w:color="auto"/>
                <w:bottom w:val="none" w:sz="0" w:space="0" w:color="auto"/>
                <w:right w:val="none" w:sz="0" w:space="0" w:color="auto"/>
              </w:divBdr>
            </w:div>
          </w:divsChild>
        </w:div>
        <w:div w:id="1155679082">
          <w:marLeft w:val="0"/>
          <w:marRight w:val="0"/>
          <w:marTop w:val="0"/>
          <w:marBottom w:val="0"/>
          <w:divBdr>
            <w:top w:val="none" w:sz="0" w:space="0" w:color="auto"/>
            <w:left w:val="none" w:sz="0" w:space="0" w:color="auto"/>
            <w:bottom w:val="none" w:sz="0" w:space="0" w:color="auto"/>
            <w:right w:val="none" w:sz="0" w:space="0" w:color="auto"/>
          </w:divBdr>
          <w:divsChild>
            <w:div w:id="1084301863">
              <w:marLeft w:val="0"/>
              <w:marRight w:val="0"/>
              <w:marTop w:val="0"/>
              <w:marBottom w:val="0"/>
              <w:divBdr>
                <w:top w:val="none" w:sz="0" w:space="0" w:color="auto"/>
                <w:left w:val="none" w:sz="0" w:space="0" w:color="auto"/>
                <w:bottom w:val="none" w:sz="0" w:space="0" w:color="auto"/>
                <w:right w:val="none" w:sz="0" w:space="0" w:color="auto"/>
              </w:divBdr>
            </w:div>
            <w:div w:id="1295328005">
              <w:marLeft w:val="0"/>
              <w:marRight w:val="0"/>
              <w:marTop w:val="0"/>
              <w:marBottom w:val="0"/>
              <w:divBdr>
                <w:top w:val="none" w:sz="0" w:space="0" w:color="auto"/>
                <w:left w:val="none" w:sz="0" w:space="0" w:color="auto"/>
                <w:bottom w:val="none" w:sz="0" w:space="0" w:color="auto"/>
                <w:right w:val="none" w:sz="0" w:space="0" w:color="auto"/>
              </w:divBdr>
            </w:div>
            <w:div w:id="430978547">
              <w:marLeft w:val="0"/>
              <w:marRight w:val="0"/>
              <w:marTop w:val="0"/>
              <w:marBottom w:val="0"/>
              <w:divBdr>
                <w:top w:val="none" w:sz="0" w:space="0" w:color="auto"/>
                <w:left w:val="none" w:sz="0" w:space="0" w:color="auto"/>
                <w:bottom w:val="none" w:sz="0" w:space="0" w:color="auto"/>
                <w:right w:val="none" w:sz="0" w:space="0" w:color="auto"/>
              </w:divBdr>
            </w:div>
          </w:divsChild>
        </w:div>
        <w:div w:id="1727218141">
          <w:marLeft w:val="0"/>
          <w:marRight w:val="0"/>
          <w:marTop w:val="0"/>
          <w:marBottom w:val="0"/>
          <w:divBdr>
            <w:top w:val="none" w:sz="0" w:space="0" w:color="auto"/>
            <w:left w:val="none" w:sz="0" w:space="0" w:color="auto"/>
            <w:bottom w:val="none" w:sz="0" w:space="0" w:color="auto"/>
            <w:right w:val="none" w:sz="0" w:space="0" w:color="auto"/>
          </w:divBdr>
        </w:div>
      </w:divsChild>
    </w:div>
    <w:div w:id="1153713853">
      <w:bodyDiv w:val="1"/>
      <w:marLeft w:val="0"/>
      <w:marRight w:val="0"/>
      <w:marTop w:val="0"/>
      <w:marBottom w:val="0"/>
      <w:divBdr>
        <w:top w:val="none" w:sz="0" w:space="0" w:color="auto"/>
        <w:left w:val="none" w:sz="0" w:space="0" w:color="auto"/>
        <w:bottom w:val="none" w:sz="0" w:space="0" w:color="auto"/>
        <w:right w:val="none" w:sz="0" w:space="0" w:color="auto"/>
      </w:divBdr>
    </w:div>
    <w:div w:id="1189832571">
      <w:bodyDiv w:val="1"/>
      <w:marLeft w:val="0"/>
      <w:marRight w:val="0"/>
      <w:marTop w:val="0"/>
      <w:marBottom w:val="0"/>
      <w:divBdr>
        <w:top w:val="none" w:sz="0" w:space="0" w:color="auto"/>
        <w:left w:val="none" w:sz="0" w:space="0" w:color="auto"/>
        <w:bottom w:val="none" w:sz="0" w:space="0" w:color="auto"/>
        <w:right w:val="none" w:sz="0" w:space="0" w:color="auto"/>
      </w:divBdr>
    </w:div>
    <w:div w:id="1193766949">
      <w:bodyDiv w:val="1"/>
      <w:marLeft w:val="0"/>
      <w:marRight w:val="0"/>
      <w:marTop w:val="0"/>
      <w:marBottom w:val="0"/>
      <w:divBdr>
        <w:top w:val="none" w:sz="0" w:space="0" w:color="auto"/>
        <w:left w:val="none" w:sz="0" w:space="0" w:color="auto"/>
        <w:bottom w:val="none" w:sz="0" w:space="0" w:color="auto"/>
        <w:right w:val="none" w:sz="0" w:space="0" w:color="auto"/>
      </w:divBdr>
    </w:div>
    <w:div w:id="1208226344">
      <w:bodyDiv w:val="1"/>
      <w:marLeft w:val="0"/>
      <w:marRight w:val="0"/>
      <w:marTop w:val="0"/>
      <w:marBottom w:val="0"/>
      <w:divBdr>
        <w:top w:val="none" w:sz="0" w:space="0" w:color="auto"/>
        <w:left w:val="none" w:sz="0" w:space="0" w:color="auto"/>
        <w:bottom w:val="none" w:sz="0" w:space="0" w:color="auto"/>
        <w:right w:val="none" w:sz="0" w:space="0" w:color="auto"/>
      </w:divBdr>
      <w:divsChild>
        <w:div w:id="1449423729">
          <w:marLeft w:val="0"/>
          <w:marRight w:val="0"/>
          <w:marTop w:val="0"/>
          <w:marBottom w:val="0"/>
          <w:divBdr>
            <w:top w:val="none" w:sz="0" w:space="0" w:color="auto"/>
            <w:left w:val="none" w:sz="0" w:space="0" w:color="auto"/>
            <w:bottom w:val="none" w:sz="0" w:space="0" w:color="auto"/>
            <w:right w:val="none" w:sz="0" w:space="0" w:color="auto"/>
          </w:divBdr>
        </w:div>
        <w:div w:id="1544712839">
          <w:marLeft w:val="0"/>
          <w:marRight w:val="0"/>
          <w:marTop w:val="0"/>
          <w:marBottom w:val="0"/>
          <w:divBdr>
            <w:top w:val="none" w:sz="0" w:space="0" w:color="auto"/>
            <w:left w:val="none" w:sz="0" w:space="0" w:color="auto"/>
            <w:bottom w:val="none" w:sz="0" w:space="0" w:color="auto"/>
            <w:right w:val="none" w:sz="0" w:space="0" w:color="auto"/>
          </w:divBdr>
        </w:div>
      </w:divsChild>
    </w:div>
    <w:div w:id="1240213216">
      <w:bodyDiv w:val="1"/>
      <w:marLeft w:val="0"/>
      <w:marRight w:val="0"/>
      <w:marTop w:val="0"/>
      <w:marBottom w:val="0"/>
      <w:divBdr>
        <w:top w:val="none" w:sz="0" w:space="0" w:color="auto"/>
        <w:left w:val="none" w:sz="0" w:space="0" w:color="auto"/>
        <w:bottom w:val="none" w:sz="0" w:space="0" w:color="auto"/>
        <w:right w:val="none" w:sz="0" w:space="0" w:color="auto"/>
      </w:divBdr>
    </w:div>
    <w:div w:id="1242830974">
      <w:bodyDiv w:val="1"/>
      <w:marLeft w:val="0"/>
      <w:marRight w:val="0"/>
      <w:marTop w:val="0"/>
      <w:marBottom w:val="0"/>
      <w:divBdr>
        <w:top w:val="none" w:sz="0" w:space="0" w:color="auto"/>
        <w:left w:val="none" w:sz="0" w:space="0" w:color="auto"/>
        <w:bottom w:val="none" w:sz="0" w:space="0" w:color="auto"/>
        <w:right w:val="none" w:sz="0" w:space="0" w:color="auto"/>
      </w:divBdr>
    </w:div>
    <w:div w:id="1246067468">
      <w:bodyDiv w:val="1"/>
      <w:marLeft w:val="0"/>
      <w:marRight w:val="0"/>
      <w:marTop w:val="0"/>
      <w:marBottom w:val="0"/>
      <w:divBdr>
        <w:top w:val="none" w:sz="0" w:space="0" w:color="auto"/>
        <w:left w:val="none" w:sz="0" w:space="0" w:color="auto"/>
        <w:bottom w:val="none" w:sz="0" w:space="0" w:color="auto"/>
        <w:right w:val="none" w:sz="0" w:space="0" w:color="auto"/>
      </w:divBdr>
    </w:div>
    <w:div w:id="1246840224">
      <w:bodyDiv w:val="1"/>
      <w:marLeft w:val="0"/>
      <w:marRight w:val="0"/>
      <w:marTop w:val="0"/>
      <w:marBottom w:val="0"/>
      <w:divBdr>
        <w:top w:val="none" w:sz="0" w:space="0" w:color="auto"/>
        <w:left w:val="none" w:sz="0" w:space="0" w:color="auto"/>
        <w:bottom w:val="none" w:sz="0" w:space="0" w:color="auto"/>
        <w:right w:val="none" w:sz="0" w:space="0" w:color="auto"/>
      </w:divBdr>
    </w:div>
    <w:div w:id="1284001971">
      <w:bodyDiv w:val="1"/>
      <w:marLeft w:val="0"/>
      <w:marRight w:val="0"/>
      <w:marTop w:val="0"/>
      <w:marBottom w:val="0"/>
      <w:divBdr>
        <w:top w:val="none" w:sz="0" w:space="0" w:color="auto"/>
        <w:left w:val="none" w:sz="0" w:space="0" w:color="auto"/>
        <w:bottom w:val="none" w:sz="0" w:space="0" w:color="auto"/>
        <w:right w:val="none" w:sz="0" w:space="0" w:color="auto"/>
      </w:divBdr>
      <w:divsChild>
        <w:div w:id="673143102">
          <w:marLeft w:val="0"/>
          <w:marRight w:val="0"/>
          <w:marTop w:val="0"/>
          <w:marBottom w:val="0"/>
          <w:divBdr>
            <w:top w:val="none" w:sz="0" w:space="0" w:color="auto"/>
            <w:left w:val="none" w:sz="0" w:space="0" w:color="auto"/>
            <w:bottom w:val="none" w:sz="0" w:space="0" w:color="auto"/>
            <w:right w:val="none" w:sz="0" w:space="0" w:color="auto"/>
          </w:divBdr>
        </w:div>
      </w:divsChild>
    </w:div>
    <w:div w:id="1292322228">
      <w:bodyDiv w:val="1"/>
      <w:marLeft w:val="0"/>
      <w:marRight w:val="0"/>
      <w:marTop w:val="0"/>
      <w:marBottom w:val="0"/>
      <w:divBdr>
        <w:top w:val="none" w:sz="0" w:space="0" w:color="auto"/>
        <w:left w:val="none" w:sz="0" w:space="0" w:color="auto"/>
        <w:bottom w:val="none" w:sz="0" w:space="0" w:color="auto"/>
        <w:right w:val="none" w:sz="0" w:space="0" w:color="auto"/>
      </w:divBdr>
    </w:div>
    <w:div w:id="1309937001">
      <w:bodyDiv w:val="1"/>
      <w:marLeft w:val="0"/>
      <w:marRight w:val="0"/>
      <w:marTop w:val="0"/>
      <w:marBottom w:val="0"/>
      <w:divBdr>
        <w:top w:val="none" w:sz="0" w:space="0" w:color="auto"/>
        <w:left w:val="none" w:sz="0" w:space="0" w:color="auto"/>
        <w:bottom w:val="none" w:sz="0" w:space="0" w:color="auto"/>
        <w:right w:val="none" w:sz="0" w:space="0" w:color="auto"/>
      </w:divBdr>
    </w:div>
    <w:div w:id="1316833430">
      <w:bodyDiv w:val="1"/>
      <w:marLeft w:val="0"/>
      <w:marRight w:val="0"/>
      <w:marTop w:val="0"/>
      <w:marBottom w:val="0"/>
      <w:divBdr>
        <w:top w:val="none" w:sz="0" w:space="0" w:color="auto"/>
        <w:left w:val="none" w:sz="0" w:space="0" w:color="auto"/>
        <w:bottom w:val="none" w:sz="0" w:space="0" w:color="auto"/>
        <w:right w:val="none" w:sz="0" w:space="0" w:color="auto"/>
      </w:divBdr>
      <w:divsChild>
        <w:div w:id="1930002133">
          <w:marLeft w:val="0"/>
          <w:marRight w:val="0"/>
          <w:marTop w:val="0"/>
          <w:marBottom w:val="0"/>
          <w:divBdr>
            <w:top w:val="none" w:sz="0" w:space="0" w:color="auto"/>
            <w:left w:val="none" w:sz="0" w:space="0" w:color="auto"/>
            <w:bottom w:val="none" w:sz="0" w:space="0" w:color="auto"/>
            <w:right w:val="none" w:sz="0" w:space="0" w:color="auto"/>
          </w:divBdr>
        </w:div>
        <w:div w:id="1464957672">
          <w:marLeft w:val="0"/>
          <w:marRight w:val="0"/>
          <w:marTop w:val="0"/>
          <w:marBottom w:val="0"/>
          <w:divBdr>
            <w:top w:val="none" w:sz="0" w:space="0" w:color="auto"/>
            <w:left w:val="none" w:sz="0" w:space="0" w:color="auto"/>
            <w:bottom w:val="none" w:sz="0" w:space="0" w:color="auto"/>
            <w:right w:val="none" w:sz="0" w:space="0" w:color="auto"/>
          </w:divBdr>
        </w:div>
      </w:divsChild>
    </w:div>
    <w:div w:id="1351298252">
      <w:bodyDiv w:val="1"/>
      <w:marLeft w:val="0"/>
      <w:marRight w:val="0"/>
      <w:marTop w:val="0"/>
      <w:marBottom w:val="0"/>
      <w:divBdr>
        <w:top w:val="none" w:sz="0" w:space="0" w:color="auto"/>
        <w:left w:val="none" w:sz="0" w:space="0" w:color="auto"/>
        <w:bottom w:val="none" w:sz="0" w:space="0" w:color="auto"/>
        <w:right w:val="none" w:sz="0" w:space="0" w:color="auto"/>
      </w:divBdr>
    </w:div>
    <w:div w:id="1401367088">
      <w:bodyDiv w:val="1"/>
      <w:marLeft w:val="0"/>
      <w:marRight w:val="0"/>
      <w:marTop w:val="0"/>
      <w:marBottom w:val="0"/>
      <w:divBdr>
        <w:top w:val="none" w:sz="0" w:space="0" w:color="auto"/>
        <w:left w:val="none" w:sz="0" w:space="0" w:color="auto"/>
        <w:bottom w:val="none" w:sz="0" w:space="0" w:color="auto"/>
        <w:right w:val="none" w:sz="0" w:space="0" w:color="auto"/>
      </w:divBdr>
    </w:div>
    <w:div w:id="1429233624">
      <w:bodyDiv w:val="1"/>
      <w:marLeft w:val="0"/>
      <w:marRight w:val="0"/>
      <w:marTop w:val="0"/>
      <w:marBottom w:val="0"/>
      <w:divBdr>
        <w:top w:val="none" w:sz="0" w:space="0" w:color="auto"/>
        <w:left w:val="none" w:sz="0" w:space="0" w:color="auto"/>
        <w:bottom w:val="none" w:sz="0" w:space="0" w:color="auto"/>
        <w:right w:val="none" w:sz="0" w:space="0" w:color="auto"/>
      </w:divBdr>
    </w:div>
    <w:div w:id="1429496637">
      <w:bodyDiv w:val="1"/>
      <w:marLeft w:val="0"/>
      <w:marRight w:val="0"/>
      <w:marTop w:val="0"/>
      <w:marBottom w:val="0"/>
      <w:divBdr>
        <w:top w:val="none" w:sz="0" w:space="0" w:color="auto"/>
        <w:left w:val="none" w:sz="0" w:space="0" w:color="auto"/>
        <w:bottom w:val="none" w:sz="0" w:space="0" w:color="auto"/>
        <w:right w:val="none" w:sz="0" w:space="0" w:color="auto"/>
      </w:divBdr>
    </w:div>
    <w:div w:id="1431900086">
      <w:bodyDiv w:val="1"/>
      <w:marLeft w:val="0"/>
      <w:marRight w:val="0"/>
      <w:marTop w:val="0"/>
      <w:marBottom w:val="0"/>
      <w:divBdr>
        <w:top w:val="none" w:sz="0" w:space="0" w:color="auto"/>
        <w:left w:val="none" w:sz="0" w:space="0" w:color="auto"/>
        <w:bottom w:val="none" w:sz="0" w:space="0" w:color="auto"/>
        <w:right w:val="none" w:sz="0" w:space="0" w:color="auto"/>
      </w:divBdr>
      <w:divsChild>
        <w:div w:id="321542157">
          <w:marLeft w:val="0"/>
          <w:marRight w:val="0"/>
          <w:marTop w:val="0"/>
          <w:marBottom w:val="0"/>
          <w:divBdr>
            <w:top w:val="none" w:sz="0" w:space="0" w:color="auto"/>
            <w:left w:val="none" w:sz="0" w:space="0" w:color="auto"/>
            <w:bottom w:val="none" w:sz="0" w:space="0" w:color="auto"/>
            <w:right w:val="none" w:sz="0" w:space="0" w:color="auto"/>
          </w:divBdr>
        </w:div>
        <w:div w:id="91898700">
          <w:marLeft w:val="0"/>
          <w:marRight w:val="0"/>
          <w:marTop w:val="0"/>
          <w:marBottom w:val="0"/>
          <w:divBdr>
            <w:top w:val="none" w:sz="0" w:space="0" w:color="auto"/>
            <w:left w:val="none" w:sz="0" w:space="0" w:color="auto"/>
            <w:bottom w:val="none" w:sz="0" w:space="0" w:color="auto"/>
            <w:right w:val="none" w:sz="0" w:space="0" w:color="auto"/>
          </w:divBdr>
        </w:div>
      </w:divsChild>
    </w:div>
    <w:div w:id="1445732424">
      <w:bodyDiv w:val="1"/>
      <w:marLeft w:val="0"/>
      <w:marRight w:val="0"/>
      <w:marTop w:val="0"/>
      <w:marBottom w:val="0"/>
      <w:divBdr>
        <w:top w:val="none" w:sz="0" w:space="0" w:color="auto"/>
        <w:left w:val="none" w:sz="0" w:space="0" w:color="auto"/>
        <w:bottom w:val="none" w:sz="0" w:space="0" w:color="auto"/>
        <w:right w:val="none" w:sz="0" w:space="0" w:color="auto"/>
      </w:divBdr>
      <w:divsChild>
        <w:div w:id="298220685">
          <w:marLeft w:val="0"/>
          <w:marRight w:val="0"/>
          <w:marTop w:val="0"/>
          <w:marBottom w:val="0"/>
          <w:divBdr>
            <w:top w:val="none" w:sz="0" w:space="0" w:color="auto"/>
            <w:left w:val="none" w:sz="0" w:space="0" w:color="auto"/>
            <w:bottom w:val="none" w:sz="0" w:space="0" w:color="auto"/>
            <w:right w:val="none" w:sz="0" w:space="0" w:color="auto"/>
          </w:divBdr>
          <w:divsChild>
            <w:div w:id="1695154243">
              <w:marLeft w:val="0"/>
              <w:marRight w:val="0"/>
              <w:marTop w:val="0"/>
              <w:marBottom w:val="0"/>
              <w:divBdr>
                <w:top w:val="none" w:sz="0" w:space="0" w:color="auto"/>
                <w:left w:val="none" w:sz="0" w:space="0" w:color="auto"/>
                <w:bottom w:val="none" w:sz="0" w:space="0" w:color="auto"/>
                <w:right w:val="none" w:sz="0" w:space="0" w:color="auto"/>
              </w:divBdr>
              <w:divsChild>
                <w:div w:id="1103376250">
                  <w:marLeft w:val="0"/>
                  <w:marRight w:val="0"/>
                  <w:marTop w:val="0"/>
                  <w:marBottom w:val="0"/>
                  <w:divBdr>
                    <w:top w:val="none" w:sz="0" w:space="0" w:color="auto"/>
                    <w:left w:val="none" w:sz="0" w:space="0" w:color="auto"/>
                    <w:bottom w:val="none" w:sz="0" w:space="0" w:color="auto"/>
                    <w:right w:val="none" w:sz="0" w:space="0" w:color="auto"/>
                  </w:divBdr>
                  <w:divsChild>
                    <w:div w:id="1500656483">
                      <w:marLeft w:val="0"/>
                      <w:marRight w:val="0"/>
                      <w:marTop w:val="0"/>
                      <w:marBottom w:val="0"/>
                      <w:divBdr>
                        <w:top w:val="none" w:sz="0" w:space="0" w:color="auto"/>
                        <w:left w:val="none" w:sz="0" w:space="0" w:color="auto"/>
                        <w:bottom w:val="none" w:sz="0" w:space="0" w:color="auto"/>
                        <w:right w:val="none" w:sz="0" w:space="0" w:color="auto"/>
                      </w:divBdr>
                    </w:div>
                    <w:div w:id="630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6390">
          <w:marLeft w:val="0"/>
          <w:marRight w:val="0"/>
          <w:marTop w:val="0"/>
          <w:marBottom w:val="0"/>
          <w:divBdr>
            <w:top w:val="none" w:sz="0" w:space="0" w:color="auto"/>
            <w:left w:val="none" w:sz="0" w:space="0" w:color="auto"/>
            <w:bottom w:val="none" w:sz="0" w:space="0" w:color="auto"/>
            <w:right w:val="none" w:sz="0" w:space="0" w:color="auto"/>
          </w:divBdr>
        </w:div>
      </w:divsChild>
    </w:div>
    <w:div w:id="1499232454">
      <w:bodyDiv w:val="1"/>
      <w:marLeft w:val="0"/>
      <w:marRight w:val="0"/>
      <w:marTop w:val="0"/>
      <w:marBottom w:val="0"/>
      <w:divBdr>
        <w:top w:val="none" w:sz="0" w:space="0" w:color="auto"/>
        <w:left w:val="none" w:sz="0" w:space="0" w:color="auto"/>
        <w:bottom w:val="none" w:sz="0" w:space="0" w:color="auto"/>
        <w:right w:val="none" w:sz="0" w:space="0" w:color="auto"/>
      </w:divBdr>
      <w:divsChild>
        <w:div w:id="1713575378">
          <w:marLeft w:val="0"/>
          <w:marRight w:val="0"/>
          <w:marTop w:val="0"/>
          <w:marBottom w:val="0"/>
          <w:divBdr>
            <w:top w:val="none" w:sz="0" w:space="0" w:color="auto"/>
            <w:left w:val="none" w:sz="0" w:space="0" w:color="auto"/>
            <w:bottom w:val="none" w:sz="0" w:space="0" w:color="auto"/>
            <w:right w:val="none" w:sz="0" w:space="0" w:color="auto"/>
          </w:divBdr>
          <w:divsChild>
            <w:div w:id="1422994931">
              <w:marLeft w:val="0"/>
              <w:marRight w:val="0"/>
              <w:marTop w:val="0"/>
              <w:marBottom w:val="0"/>
              <w:divBdr>
                <w:top w:val="none" w:sz="0" w:space="0" w:color="auto"/>
                <w:left w:val="none" w:sz="0" w:space="0" w:color="auto"/>
                <w:bottom w:val="none" w:sz="0" w:space="0" w:color="auto"/>
                <w:right w:val="none" w:sz="0" w:space="0" w:color="auto"/>
              </w:divBdr>
              <w:divsChild>
                <w:div w:id="1148281608">
                  <w:marLeft w:val="0"/>
                  <w:marRight w:val="0"/>
                  <w:marTop w:val="0"/>
                  <w:marBottom w:val="0"/>
                  <w:divBdr>
                    <w:top w:val="none" w:sz="0" w:space="0" w:color="auto"/>
                    <w:left w:val="none" w:sz="0" w:space="0" w:color="auto"/>
                    <w:bottom w:val="none" w:sz="0" w:space="0" w:color="auto"/>
                    <w:right w:val="none" w:sz="0" w:space="0" w:color="auto"/>
                  </w:divBdr>
                  <w:divsChild>
                    <w:div w:id="185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6937">
          <w:marLeft w:val="0"/>
          <w:marRight w:val="0"/>
          <w:marTop w:val="450"/>
          <w:marBottom w:val="0"/>
          <w:divBdr>
            <w:top w:val="none" w:sz="0" w:space="0" w:color="auto"/>
            <w:left w:val="none" w:sz="0" w:space="0" w:color="auto"/>
            <w:bottom w:val="none" w:sz="0" w:space="0" w:color="auto"/>
            <w:right w:val="none" w:sz="0" w:space="0" w:color="auto"/>
          </w:divBdr>
          <w:divsChild>
            <w:div w:id="1343162894">
              <w:marLeft w:val="0"/>
              <w:marRight w:val="0"/>
              <w:marTop w:val="0"/>
              <w:marBottom w:val="0"/>
              <w:divBdr>
                <w:top w:val="none" w:sz="0" w:space="0" w:color="auto"/>
                <w:left w:val="none" w:sz="0" w:space="0" w:color="auto"/>
                <w:bottom w:val="none" w:sz="0" w:space="0" w:color="auto"/>
                <w:right w:val="none" w:sz="0" w:space="0" w:color="auto"/>
              </w:divBdr>
              <w:divsChild>
                <w:div w:id="409350880">
                  <w:marLeft w:val="0"/>
                  <w:marRight w:val="0"/>
                  <w:marTop w:val="0"/>
                  <w:marBottom w:val="0"/>
                  <w:divBdr>
                    <w:top w:val="none" w:sz="0" w:space="0" w:color="auto"/>
                    <w:left w:val="none" w:sz="0" w:space="0" w:color="auto"/>
                    <w:bottom w:val="none" w:sz="0" w:space="0" w:color="auto"/>
                    <w:right w:val="none" w:sz="0" w:space="0" w:color="auto"/>
                  </w:divBdr>
                  <w:divsChild>
                    <w:div w:id="341396650">
                      <w:marLeft w:val="0"/>
                      <w:marRight w:val="0"/>
                      <w:marTop w:val="0"/>
                      <w:marBottom w:val="0"/>
                      <w:divBdr>
                        <w:top w:val="none" w:sz="0" w:space="0" w:color="auto"/>
                        <w:left w:val="none" w:sz="0" w:space="0" w:color="auto"/>
                        <w:bottom w:val="none" w:sz="0" w:space="0" w:color="auto"/>
                        <w:right w:val="none" w:sz="0" w:space="0" w:color="auto"/>
                      </w:divBdr>
                      <w:divsChild>
                        <w:div w:id="814493219">
                          <w:marLeft w:val="0"/>
                          <w:marRight w:val="0"/>
                          <w:marTop w:val="0"/>
                          <w:marBottom w:val="0"/>
                          <w:divBdr>
                            <w:top w:val="none" w:sz="0" w:space="0" w:color="auto"/>
                            <w:left w:val="none" w:sz="0" w:space="0" w:color="auto"/>
                            <w:bottom w:val="none" w:sz="0" w:space="0" w:color="auto"/>
                            <w:right w:val="none" w:sz="0" w:space="0" w:color="auto"/>
                          </w:divBdr>
                        </w:div>
                      </w:divsChild>
                    </w:div>
                    <w:div w:id="8818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9195">
          <w:marLeft w:val="0"/>
          <w:marRight w:val="0"/>
          <w:marTop w:val="0"/>
          <w:marBottom w:val="0"/>
          <w:divBdr>
            <w:top w:val="none" w:sz="0" w:space="0" w:color="auto"/>
            <w:left w:val="none" w:sz="0" w:space="0" w:color="auto"/>
            <w:bottom w:val="none" w:sz="0" w:space="0" w:color="auto"/>
            <w:right w:val="none" w:sz="0" w:space="0" w:color="auto"/>
          </w:divBdr>
        </w:div>
        <w:div w:id="1462533595">
          <w:marLeft w:val="0"/>
          <w:marRight w:val="0"/>
          <w:marTop w:val="0"/>
          <w:marBottom w:val="0"/>
          <w:divBdr>
            <w:top w:val="none" w:sz="0" w:space="0" w:color="auto"/>
            <w:left w:val="none" w:sz="0" w:space="0" w:color="auto"/>
            <w:bottom w:val="none" w:sz="0" w:space="0" w:color="auto"/>
            <w:right w:val="none" w:sz="0" w:space="0" w:color="auto"/>
          </w:divBdr>
          <w:divsChild>
            <w:div w:id="1705903347">
              <w:marLeft w:val="0"/>
              <w:marRight w:val="0"/>
              <w:marTop w:val="0"/>
              <w:marBottom w:val="0"/>
              <w:divBdr>
                <w:top w:val="none" w:sz="0" w:space="0" w:color="auto"/>
                <w:left w:val="none" w:sz="0" w:space="0" w:color="auto"/>
                <w:bottom w:val="none" w:sz="0" w:space="0" w:color="auto"/>
                <w:right w:val="none" w:sz="0" w:space="0" w:color="auto"/>
              </w:divBdr>
              <w:divsChild>
                <w:div w:id="5166219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3037996">
          <w:marLeft w:val="0"/>
          <w:marRight w:val="0"/>
          <w:marTop w:val="0"/>
          <w:marBottom w:val="0"/>
          <w:divBdr>
            <w:top w:val="none" w:sz="0" w:space="0" w:color="auto"/>
            <w:left w:val="none" w:sz="0" w:space="0" w:color="auto"/>
            <w:bottom w:val="none" w:sz="0" w:space="0" w:color="auto"/>
            <w:right w:val="none" w:sz="0" w:space="0" w:color="auto"/>
          </w:divBdr>
          <w:divsChild>
            <w:div w:id="1340355347">
              <w:marLeft w:val="0"/>
              <w:marRight w:val="0"/>
              <w:marTop w:val="0"/>
              <w:marBottom w:val="0"/>
              <w:divBdr>
                <w:top w:val="none" w:sz="0" w:space="0" w:color="auto"/>
                <w:left w:val="none" w:sz="0" w:space="0" w:color="auto"/>
                <w:bottom w:val="none" w:sz="0" w:space="0" w:color="auto"/>
                <w:right w:val="none" w:sz="0" w:space="0" w:color="auto"/>
              </w:divBdr>
              <w:divsChild>
                <w:div w:id="88625036">
                  <w:marLeft w:val="0"/>
                  <w:marRight w:val="0"/>
                  <w:marTop w:val="0"/>
                  <w:marBottom w:val="0"/>
                  <w:divBdr>
                    <w:top w:val="none" w:sz="0" w:space="0" w:color="auto"/>
                    <w:left w:val="none" w:sz="0" w:space="0" w:color="auto"/>
                    <w:bottom w:val="none" w:sz="0" w:space="0" w:color="auto"/>
                    <w:right w:val="none" w:sz="0" w:space="0" w:color="auto"/>
                  </w:divBdr>
                  <w:divsChild>
                    <w:div w:id="1879926172">
                      <w:marLeft w:val="0"/>
                      <w:marRight w:val="0"/>
                      <w:marTop w:val="0"/>
                      <w:marBottom w:val="0"/>
                      <w:divBdr>
                        <w:top w:val="none" w:sz="0" w:space="0" w:color="auto"/>
                        <w:left w:val="none" w:sz="0" w:space="0" w:color="auto"/>
                        <w:bottom w:val="none" w:sz="0" w:space="0" w:color="auto"/>
                        <w:right w:val="none" w:sz="0" w:space="0" w:color="auto"/>
                      </w:divBdr>
                    </w:div>
                    <w:div w:id="1029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56828">
          <w:marLeft w:val="0"/>
          <w:marRight w:val="0"/>
          <w:marTop w:val="0"/>
          <w:marBottom w:val="0"/>
          <w:divBdr>
            <w:top w:val="none" w:sz="0" w:space="0" w:color="auto"/>
            <w:left w:val="none" w:sz="0" w:space="0" w:color="auto"/>
            <w:bottom w:val="none" w:sz="0" w:space="0" w:color="auto"/>
            <w:right w:val="none" w:sz="0" w:space="0" w:color="auto"/>
          </w:divBdr>
          <w:divsChild>
            <w:div w:id="1507478924">
              <w:marLeft w:val="0"/>
              <w:marRight w:val="0"/>
              <w:marTop w:val="0"/>
              <w:marBottom w:val="0"/>
              <w:divBdr>
                <w:top w:val="none" w:sz="0" w:space="0" w:color="auto"/>
                <w:left w:val="none" w:sz="0" w:space="0" w:color="auto"/>
                <w:bottom w:val="none" w:sz="0" w:space="0" w:color="auto"/>
                <w:right w:val="none" w:sz="0" w:space="0" w:color="auto"/>
              </w:divBdr>
              <w:divsChild>
                <w:div w:id="6456722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07658292">
          <w:marLeft w:val="0"/>
          <w:marRight w:val="0"/>
          <w:marTop w:val="0"/>
          <w:marBottom w:val="0"/>
          <w:divBdr>
            <w:top w:val="none" w:sz="0" w:space="0" w:color="auto"/>
            <w:left w:val="none" w:sz="0" w:space="0" w:color="auto"/>
            <w:bottom w:val="none" w:sz="0" w:space="0" w:color="auto"/>
            <w:right w:val="none" w:sz="0" w:space="0" w:color="auto"/>
          </w:divBdr>
          <w:divsChild>
            <w:div w:id="517233831">
              <w:marLeft w:val="0"/>
              <w:marRight w:val="0"/>
              <w:marTop w:val="0"/>
              <w:marBottom w:val="0"/>
              <w:divBdr>
                <w:top w:val="none" w:sz="0" w:space="0" w:color="auto"/>
                <w:left w:val="none" w:sz="0" w:space="0" w:color="auto"/>
                <w:bottom w:val="none" w:sz="0" w:space="0" w:color="auto"/>
                <w:right w:val="none" w:sz="0" w:space="0" w:color="auto"/>
              </w:divBdr>
              <w:divsChild>
                <w:div w:id="460653529">
                  <w:marLeft w:val="0"/>
                  <w:marRight w:val="0"/>
                  <w:marTop w:val="0"/>
                  <w:marBottom w:val="0"/>
                  <w:divBdr>
                    <w:top w:val="none" w:sz="0" w:space="0" w:color="auto"/>
                    <w:left w:val="none" w:sz="0" w:space="0" w:color="auto"/>
                    <w:bottom w:val="none" w:sz="0" w:space="0" w:color="auto"/>
                    <w:right w:val="none" w:sz="0" w:space="0" w:color="auto"/>
                  </w:divBdr>
                  <w:divsChild>
                    <w:div w:id="2121214506">
                      <w:marLeft w:val="0"/>
                      <w:marRight w:val="0"/>
                      <w:marTop w:val="0"/>
                      <w:marBottom w:val="0"/>
                      <w:divBdr>
                        <w:top w:val="none" w:sz="0" w:space="0" w:color="auto"/>
                        <w:left w:val="none" w:sz="0" w:space="0" w:color="auto"/>
                        <w:bottom w:val="none" w:sz="0" w:space="0" w:color="auto"/>
                        <w:right w:val="none" w:sz="0" w:space="0" w:color="auto"/>
                      </w:divBdr>
                    </w:div>
                    <w:div w:id="5233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8249">
          <w:marLeft w:val="0"/>
          <w:marRight w:val="0"/>
          <w:marTop w:val="0"/>
          <w:marBottom w:val="0"/>
          <w:divBdr>
            <w:top w:val="none" w:sz="0" w:space="0" w:color="auto"/>
            <w:left w:val="none" w:sz="0" w:space="0" w:color="auto"/>
            <w:bottom w:val="none" w:sz="0" w:space="0" w:color="auto"/>
            <w:right w:val="none" w:sz="0" w:space="0" w:color="auto"/>
          </w:divBdr>
          <w:divsChild>
            <w:div w:id="743449652">
              <w:marLeft w:val="0"/>
              <w:marRight w:val="0"/>
              <w:marTop w:val="0"/>
              <w:marBottom w:val="0"/>
              <w:divBdr>
                <w:top w:val="none" w:sz="0" w:space="0" w:color="auto"/>
                <w:left w:val="none" w:sz="0" w:space="0" w:color="auto"/>
                <w:bottom w:val="none" w:sz="0" w:space="0" w:color="auto"/>
                <w:right w:val="none" w:sz="0" w:space="0" w:color="auto"/>
              </w:divBdr>
              <w:divsChild>
                <w:div w:id="211027745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6640178">
          <w:marLeft w:val="0"/>
          <w:marRight w:val="0"/>
          <w:marTop w:val="0"/>
          <w:marBottom w:val="0"/>
          <w:divBdr>
            <w:top w:val="none" w:sz="0" w:space="0" w:color="auto"/>
            <w:left w:val="none" w:sz="0" w:space="0" w:color="auto"/>
            <w:bottom w:val="none" w:sz="0" w:space="0" w:color="auto"/>
            <w:right w:val="none" w:sz="0" w:space="0" w:color="auto"/>
          </w:divBdr>
          <w:divsChild>
            <w:div w:id="1966960679">
              <w:marLeft w:val="0"/>
              <w:marRight w:val="0"/>
              <w:marTop w:val="0"/>
              <w:marBottom w:val="0"/>
              <w:divBdr>
                <w:top w:val="none" w:sz="0" w:space="0" w:color="auto"/>
                <w:left w:val="none" w:sz="0" w:space="0" w:color="auto"/>
                <w:bottom w:val="none" w:sz="0" w:space="0" w:color="auto"/>
                <w:right w:val="none" w:sz="0" w:space="0" w:color="auto"/>
              </w:divBdr>
              <w:divsChild>
                <w:div w:id="1030036979">
                  <w:marLeft w:val="0"/>
                  <w:marRight w:val="0"/>
                  <w:marTop w:val="0"/>
                  <w:marBottom w:val="0"/>
                  <w:divBdr>
                    <w:top w:val="none" w:sz="0" w:space="0" w:color="auto"/>
                    <w:left w:val="none" w:sz="0" w:space="0" w:color="auto"/>
                    <w:bottom w:val="none" w:sz="0" w:space="0" w:color="auto"/>
                    <w:right w:val="none" w:sz="0" w:space="0" w:color="auto"/>
                  </w:divBdr>
                  <w:divsChild>
                    <w:div w:id="41562798">
                      <w:marLeft w:val="0"/>
                      <w:marRight w:val="0"/>
                      <w:marTop w:val="0"/>
                      <w:marBottom w:val="0"/>
                      <w:divBdr>
                        <w:top w:val="none" w:sz="0" w:space="0" w:color="auto"/>
                        <w:left w:val="none" w:sz="0" w:space="0" w:color="auto"/>
                        <w:bottom w:val="none" w:sz="0" w:space="0" w:color="auto"/>
                        <w:right w:val="none" w:sz="0" w:space="0" w:color="auto"/>
                      </w:divBdr>
                    </w:div>
                    <w:div w:id="13448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57488">
          <w:marLeft w:val="0"/>
          <w:marRight w:val="0"/>
          <w:marTop w:val="0"/>
          <w:marBottom w:val="0"/>
          <w:divBdr>
            <w:top w:val="none" w:sz="0" w:space="0" w:color="auto"/>
            <w:left w:val="none" w:sz="0" w:space="0" w:color="auto"/>
            <w:bottom w:val="none" w:sz="0" w:space="0" w:color="auto"/>
            <w:right w:val="none" w:sz="0" w:space="0" w:color="auto"/>
          </w:divBdr>
          <w:divsChild>
            <w:div w:id="1668165918">
              <w:marLeft w:val="0"/>
              <w:marRight w:val="0"/>
              <w:marTop w:val="0"/>
              <w:marBottom w:val="0"/>
              <w:divBdr>
                <w:top w:val="none" w:sz="0" w:space="0" w:color="auto"/>
                <w:left w:val="none" w:sz="0" w:space="0" w:color="auto"/>
                <w:bottom w:val="none" w:sz="0" w:space="0" w:color="auto"/>
                <w:right w:val="none" w:sz="0" w:space="0" w:color="auto"/>
              </w:divBdr>
              <w:divsChild>
                <w:div w:id="12256046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94128589">
          <w:marLeft w:val="0"/>
          <w:marRight w:val="0"/>
          <w:marTop w:val="0"/>
          <w:marBottom w:val="0"/>
          <w:divBdr>
            <w:top w:val="none" w:sz="0" w:space="0" w:color="auto"/>
            <w:left w:val="none" w:sz="0" w:space="0" w:color="auto"/>
            <w:bottom w:val="none" w:sz="0" w:space="0" w:color="auto"/>
            <w:right w:val="none" w:sz="0" w:space="0" w:color="auto"/>
          </w:divBdr>
          <w:divsChild>
            <w:div w:id="1815291979">
              <w:marLeft w:val="0"/>
              <w:marRight w:val="0"/>
              <w:marTop w:val="0"/>
              <w:marBottom w:val="0"/>
              <w:divBdr>
                <w:top w:val="none" w:sz="0" w:space="0" w:color="auto"/>
                <w:left w:val="none" w:sz="0" w:space="0" w:color="auto"/>
                <w:bottom w:val="none" w:sz="0" w:space="0" w:color="auto"/>
                <w:right w:val="none" w:sz="0" w:space="0" w:color="auto"/>
              </w:divBdr>
            </w:div>
          </w:divsChild>
        </w:div>
        <w:div w:id="2091195753">
          <w:marLeft w:val="0"/>
          <w:marRight w:val="0"/>
          <w:marTop w:val="0"/>
          <w:marBottom w:val="0"/>
          <w:divBdr>
            <w:top w:val="none" w:sz="0" w:space="0" w:color="auto"/>
            <w:left w:val="none" w:sz="0" w:space="0" w:color="auto"/>
            <w:bottom w:val="none" w:sz="0" w:space="0" w:color="auto"/>
            <w:right w:val="none" w:sz="0" w:space="0" w:color="auto"/>
          </w:divBdr>
          <w:divsChild>
            <w:div w:id="172300442">
              <w:marLeft w:val="0"/>
              <w:marRight w:val="0"/>
              <w:marTop w:val="0"/>
              <w:marBottom w:val="0"/>
              <w:divBdr>
                <w:top w:val="none" w:sz="0" w:space="0" w:color="auto"/>
                <w:left w:val="none" w:sz="0" w:space="0" w:color="auto"/>
                <w:bottom w:val="none" w:sz="0" w:space="0" w:color="auto"/>
                <w:right w:val="none" w:sz="0" w:space="0" w:color="auto"/>
              </w:divBdr>
            </w:div>
            <w:div w:id="1632831608">
              <w:marLeft w:val="0"/>
              <w:marRight w:val="0"/>
              <w:marTop w:val="0"/>
              <w:marBottom w:val="0"/>
              <w:divBdr>
                <w:top w:val="none" w:sz="0" w:space="0" w:color="auto"/>
                <w:left w:val="none" w:sz="0" w:space="0" w:color="auto"/>
                <w:bottom w:val="none" w:sz="0" w:space="0" w:color="auto"/>
                <w:right w:val="none" w:sz="0" w:space="0" w:color="auto"/>
              </w:divBdr>
            </w:div>
            <w:div w:id="1958482198">
              <w:marLeft w:val="0"/>
              <w:marRight w:val="0"/>
              <w:marTop w:val="0"/>
              <w:marBottom w:val="0"/>
              <w:divBdr>
                <w:top w:val="none" w:sz="0" w:space="0" w:color="auto"/>
                <w:left w:val="none" w:sz="0" w:space="0" w:color="auto"/>
                <w:bottom w:val="none" w:sz="0" w:space="0" w:color="auto"/>
                <w:right w:val="none" w:sz="0" w:space="0" w:color="auto"/>
              </w:divBdr>
            </w:div>
          </w:divsChild>
        </w:div>
        <w:div w:id="1521578171">
          <w:marLeft w:val="0"/>
          <w:marRight w:val="0"/>
          <w:marTop w:val="0"/>
          <w:marBottom w:val="0"/>
          <w:divBdr>
            <w:top w:val="none" w:sz="0" w:space="0" w:color="auto"/>
            <w:left w:val="none" w:sz="0" w:space="0" w:color="auto"/>
            <w:bottom w:val="none" w:sz="0" w:space="0" w:color="auto"/>
            <w:right w:val="none" w:sz="0" w:space="0" w:color="auto"/>
          </w:divBdr>
        </w:div>
      </w:divsChild>
    </w:div>
    <w:div w:id="1504665262">
      <w:bodyDiv w:val="1"/>
      <w:marLeft w:val="0"/>
      <w:marRight w:val="0"/>
      <w:marTop w:val="0"/>
      <w:marBottom w:val="0"/>
      <w:divBdr>
        <w:top w:val="none" w:sz="0" w:space="0" w:color="auto"/>
        <w:left w:val="none" w:sz="0" w:space="0" w:color="auto"/>
        <w:bottom w:val="none" w:sz="0" w:space="0" w:color="auto"/>
        <w:right w:val="none" w:sz="0" w:space="0" w:color="auto"/>
      </w:divBdr>
    </w:div>
    <w:div w:id="1519193974">
      <w:bodyDiv w:val="1"/>
      <w:marLeft w:val="0"/>
      <w:marRight w:val="0"/>
      <w:marTop w:val="0"/>
      <w:marBottom w:val="0"/>
      <w:divBdr>
        <w:top w:val="none" w:sz="0" w:space="0" w:color="auto"/>
        <w:left w:val="none" w:sz="0" w:space="0" w:color="auto"/>
        <w:bottom w:val="none" w:sz="0" w:space="0" w:color="auto"/>
        <w:right w:val="none" w:sz="0" w:space="0" w:color="auto"/>
      </w:divBdr>
    </w:div>
    <w:div w:id="1538397138">
      <w:bodyDiv w:val="1"/>
      <w:marLeft w:val="0"/>
      <w:marRight w:val="0"/>
      <w:marTop w:val="0"/>
      <w:marBottom w:val="0"/>
      <w:divBdr>
        <w:top w:val="none" w:sz="0" w:space="0" w:color="auto"/>
        <w:left w:val="none" w:sz="0" w:space="0" w:color="auto"/>
        <w:bottom w:val="none" w:sz="0" w:space="0" w:color="auto"/>
        <w:right w:val="none" w:sz="0" w:space="0" w:color="auto"/>
      </w:divBdr>
      <w:divsChild>
        <w:div w:id="1161308515">
          <w:marLeft w:val="0"/>
          <w:marRight w:val="0"/>
          <w:marTop w:val="0"/>
          <w:marBottom w:val="0"/>
          <w:divBdr>
            <w:top w:val="none" w:sz="0" w:space="0" w:color="auto"/>
            <w:left w:val="none" w:sz="0" w:space="0" w:color="auto"/>
            <w:bottom w:val="none" w:sz="0" w:space="0" w:color="auto"/>
            <w:right w:val="none" w:sz="0" w:space="0" w:color="auto"/>
          </w:divBdr>
          <w:divsChild>
            <w:div w:id="1213620649">
              <w:marLeft w:val="0"/>
              <w:marRight w:val="0"/>
              <w:marTop w:val="0"/>
              <w:marBottom w:val="0"/>
              <w:divBdr>
                <w:top w:val="none" w:sz="0" w:space="0" w:color="auto"/>
                <w:left w:val="none" w:sz="0" w:space="0" w:color="auto"/>
                <w:bottom w:val="none" w:sz="0" w:space="0" w:color="auto"/>
                <w:right w:val="none" w:sz="0" w:space="0" w:color="auto"/>
              </w:divBdr>
              <w:divsChild>
                <w:div w:id="1779712497">
                  <w:marLeft w:val="0"/>
                  <w:marRight w:val="0"/>
                  <w:marTop w:val="0"/>
                  <w:marBottom w:val="0"/>
                  <w:divBdr>
                    <w:top w:val="none" w:sz="0" w:space="0" w:color="auto"/>
                    <w:left w:val="none" w:sz="0" w:space="0" w:color="auto"/>
                    <w:bottom w:val="none" w:sz="0" w:space="0" w:color="auto"/>
                    <w:right w:val="none" w:sz="0" w:space="0" w:color="auto"/>
                  </w:divBdr>
                  <w:divsChild>
                    <w:div w:id="274676740">
                      <w:marLeft w:val="0"/>
                      <w:marRight w:val="0"/>
                      <w:marTop w:val="0"/>
                      <w:marBottom w:val="0"/>
                      <w:divBdr>
                        <w:top w:val="none" w:sz="0" w:space="0" w:color="auto"/>
                        <w:left w:val="none" w:sz="0" w:space="0" w:color="auto"/>
                        <w:bottom w:val="none" w:sz="0" w:space="0" w:color="auto"/>
                        <w:right w:val="none" w:sz="0" w:space="0" w:color="auto"/>
                      </w:divBdr>
                    </w:div>
                    <w:div w:id="2070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5841">
          <w:marLeft w:val="0"/>
          <w:marRight w:val="0"/>
          <w:marTop w:val="450"/>
          <w:marBottom w:val="0"/>
          <w:divBdr>
            <w:top w:val="none" w:sz="0" w:space="0" w:color="auto"/>
            <w:left w:val="none" w:sz="0" w:space="0" w:color="auto"/>
            <w:bottom w:val="none" w:sz="0" w:space="0" w:color="auto"/>
            <w:right w:val="none" w:sz="0" w:space="0" w:color="auto"/>
          </w:divBdr>
          <w:divsChild>
            <w:div w:id="718941181">
              <w:marLeft w:val="0"/>
              <w:marRight w:val="0"/>
              <w:marTop w:val="0"/>
              <w:marBottom w:val="0"/>
              <w:divBdr>
                <w:top w:val="none" w:sz="0" w:space="0" w:color="auto"/>
                <w:left w:val="none" w:sz="0" w:space="0" w:color="auto"/>
                <w:bottom w:val="none" w:sz="0" w:space="0" w:color="auto"/>
                <w:right w:val="none" w:sz="0" w:space="0" w:color="auto"/>
              </w:divBdr>
              <w:divsChild>
                <w:div w:id="1615944948">
                  <w:marLeft w:val="0"/>
                  <w:marRight w:val="0"/>
                  <w:marTop w:val="0"/>
                  <w:marBottom w:val="0"/>
                  <w:divBdr>
                    <w:top w:val="none" w:sz="0" w:space="0" w:color="auto"/>
                    <w:left w:val="none" w:sz="0" w:space="0" w:color="auto"/>
                    <w:bottom w:val="none" w:sz="0" w:space="0" w:color="auto"/>
                    <w:right w:val="none" w:sz="0" w:space="0" w:color="auto"/>
                  </w:divBdr>
                  <w:divsChild>
                    <w:div w:id="1038512510">
                      <w:marLeft w:val="0"/>
                      <w:marRight w:val="0"/>
                      <w:marTop w:val="0"/>
                      <w:marBottom w:val="0"/>
                      <w:divBdr>
                        <w:top w:val="none" w:sz="0" w:space="0" w:color="auto"/>
                        <w:left w:val="none" w:sz="0" w:space="0" w:color="auto"/>
                        <w:bottom w:val="none" w:sz="0" w:space="0" w:color="auto"/>
                        <w:right w:val="none" w:sz="0" w:space="0" w:color="auto"/>
                      </w:divBdr>
                    </w:div>
                    <w:div w:id="3151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901178">
      <w:bodyDiv w:val="1"/>
      <w:marLeft w:val="0"/>
      <w:marRight w:val="0"/>
      <w:marTop w:val="0"/>
      <w:marBottom w:val="0"/>
      <w:divBdr>
        <w:top w:val="none" w:sz="0" w:space="0" w:color="auto"/>
        <w:left w:val="none" w:sz="0" w:space="0" w:color="auto"/>
        <w:bottom w:val="none" w:sz="0" w:space="0" w:color="auto"/>
        <w:right w:val="none" w:sz="0" w:space="0" w:color="auto"/>
      </w:divBdr>
    </w:div>
    <w:div w:id="1564755439">
      <w:bodyDiv w:val="1"/>
      <w:marLeft w:val="0"/>
      <w:marRight w:val="0"/>
      <w:marTop w:val="0"/>
      <w:marBottom w:val="0"/>
      <w:divBdr>
        <w:top w:val="none" w:sz="0" w:space="0" w:color="auto"/>
        <w:left w:val="none" w:sz="0" w:space="0" w:color="auto"/>
        <w:bottom w:val="none" w:sz="0" w:space="0" w:color="auto"/>
        <w:right w:val="none" w:sz="0" w:space="0" w:color="auto"/>
      </w:divBdr>
      <w:divsChild>
        <w:div w:id="2026784689">
          <w:marLeft w:val="0"/>
          <w:marRight w:val="0"/>
          <w:marTop w:val="0"/>
          <w:marBottom w:val="0"/>
          <w:divBdr>
            <w:top w:val="none" w:sz="0" w:space="0" w:color="auto"/>
            <w:left w:val="none" w:sz="0" w:space="0" w:color="auto"/>
            <w:bottom w:val="none" w:sz="0" w:space="0" w:color="auto"/>
            <w:right w:val="none" w:sz="0" w:space="0" w:color="auto"/>
          </w:divBdr>
        </w:div>
        <w:div w:id="1696154351">
          <w:marLeft w:val="0"/>
          <w:marRight w:val="0"/>
          <w:marTop w:val="0"/>
          <w:marBottom w:val="0"/>
          <w:divBdr>
            <w:top w:val="none" w:sz="0" w:space="0" w:color="auto"/>
            <w:left w:val="none" w:sz="0" w:space="0" w:color="auto"/>
            <w:bottom w:val="none" w:sz="0" w:space="0" w:color="auto"/>
            <w:right w:val="none" w:sz="0" w:space="0" w:color="auto"/>
          </w:divBdr>
        </w:div>
      </w:divsChild>
    </w:div>
    <w:div w:id="1578974938">
      <w:bodyDiv w:val="1"/>
      <w:marLeft w:val="0"/>
      <w:marRight w:val="0"/>
      <w:marTop w:val="0"/>
      <w:marBottom w:val="0"/>
      <w:divBdr>
        <w:top w:val="none" w:sz="0" w:space="0" w:color="auto"/>
        <w:left w:val="none" w:sz="0" w:space="0" w:color="auto"/>
        <w:bottom w:val="none" w:sz="0" w:space="0" w:color="auto"/>
        <w:right w:val="none" w:sz="0" w:space="0" w:color="auto"/>
      </w:divBdr>
    </w:div>
    <w:div w:id="1596593019">
      <w:bodyDiv w:val="1"/>
      <w:marLeft w:val="0"/>
      <w:marRight w:val="0"/>
      <w:marTop w:val="0"/>
      <w:marBottom w:val="0"/>
      <w:divBdr>
        <w:top w:val="none" w:sz="0" w:space="0" w:color="auto"/>
        <w:left w:val="none" w:sz="0" w:space="0" w:color="auto"/>
        <w:bottom w:val="none" w:sz="0" w:space="0" w:color="auto"/>
        <w:right w:val="none" w:sz="0" w:space="0" w:color="auto"/>
      </w:divBdr>
      <w:divsChild>
        <w:div w:id="2037268796">
          <w:marLeft w:val="0"/>
          <w:marRight w:val="0"/>
          <w:marTop w:val="0"/>
          <w:marBottom w:val="0"/>
          <w:divBdr>
            <w:top w:val="none" w:sz="0" w:space="0" w:color="auto"/>
            <w:left w:val="none" w:sz="0" w:space="0" w:color="auto"/>
            <w:bottom w:val="none" w:sz="0" w:space="0" w:color="auto"/>
            <w:right w:val="none" w:sz="0" w:space="0" w:color="auto"/>
          </w:divBdr>
          <w:divsChild>
            <w:div w:id="524364826">
              <w:marLeft w:val="0"/>
              <w:marRight w:val="0"/>
              <w:marTop w:val="0"/>
              <w:marBottom w:val="0"/>
              <w:divBdr>
                <w:top w:val="none" w:sz="0" w:space="0" w:color="auto"/>
                <w:left w:val="none" w:sz="0" w:space="0" w:color="auto"/>
                <w:bottom w:val="none" w:sz="0" w:space="0" w:color="auto"/>
                <w:right w:val="none" w:sz="0" w:space="0" w:color="auto"/>
              </w:divBdr>
              <w:divsChild>
                <w:div w:id="17083368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71661747">
          <w:marLeft w:val="0"/>
          <w:marRight w:val="0"/>
          <w:marTop w:val="0"/>
          <w:marBottom w:val="0"/>
          <w:divBdr>
            <w:top w:val="none" w:sz="0" w:space="0" w:color="auto"/>
            <w:left w:val="none" w:sz="0" w:space="0" w:color="auto"/>
            <w:bottom w:val="none" w:sz="0" w:space="0" w:color="auto"/>
            <w:right w:val="none" w:sz="0" w:space="0" w:color="auto"/>
          </w:divBdr>
          <w:divsChild>
            <w:div w:id="243805906">
              <w:marLeft w:val="0"/>
              <w:marRight w:val="0"/>
              <w:marTop w:val="0"/>
              <w:marBottom w:val="0"/>
              <w:divBdr>
                <w:top w:val="none" w:sz="0" w:space="0" w:color="auto"/>
                <w:left w:val="none" w:sz="0" w:space="0" w:color="auto"/>
                <w:bottom w:val="none" w:sz="0" w:space="0" w:color="auto"/>
                <w:right w:val="none" w:sz="0" w:space="0" w:color="auto"/>
              </w:divBdr>
              <w:divsChild>
                <w:div w:id="8227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3244">
      <w:bodyDiv w:val="1"/>
      <w:marLeft w:val="0"/>
      <w:marRight w:val="0"/>
      <w:marTop w:val="0"/>
      <w:marBottom w:val="0"/>
      <w:divBdr>
        <w:top w:val="none" w:sz="0" w:space="0" w:color="auto"/>
        <w:left w:val="none" w:sz="0" w:space="0" w:color="auto"/>
        <w:bottom w:val="none" w:sz="0" w:space="0" w:color="auto"/>
        <w:right w:val="none" w:sz="0" w:space="0" w:color="auto"/>
      </w:divBdr>
    </w:div>
    <w:div w:id="1608780587">
      <w:bodyDiv w:val="1"/>
      <w:marLeft w:val="0"/>
      <w:marRight w:val="0"/>
      <w:marTop w:val="0"/>
      <w:marBottom w:val="0"/>
      <w:divBdr>
        <w:top w:val="none" w:sz="0" w:space="0" w:color="auto"/>
        <w:left w:val="none" w:sz="0" w:space="0" w:color="auto"/>
        <w:bottom w:val="none" w:sz="0" w:space="0" w:color="auto"/>
        <w:right w:val="none" w:sz="0" w:space="0" w:color="auto"/>
      </w:divBdr>
      <w:divsChild>
        <w:div w:id="1120413529">
          <w:marLeft w:val="0"/>
          <w:marRight w:val="0"/>
          <w:marTop w:val="0"/>
          <w:marBottom w:val="0"/>
          <w:divBdr>
            <w:top w:val="none" w:sz="0" w:space="0" w:color="auto"/>
            <w:left w:val="none" w:sz="0" w:space="0" w:color="auto"/>
            <w:bottom w:val="none" w:sz="0" w:space="0" w:color="auto"/>
            <w:right w:val="none" w:sz="0" w:space="0" w:color="auto"/>
          </w:divBdr>
        </w:div>
        <w:div w:id="167791537">
          <w:marLeft w:val="0"/>
          <w:marRight w:val="0"/>
          <w:marTop w:val="0"/>
          <w:marBottom w:val="0"/>
          <w:divBdr>
            <w:top w:val="none" w:sz="0" w:space="0" w:color="auto"/>
            <w:left w:val="none" w:sz="0" w:space="0" w:color="auto"/>
            <w:bottom w:val="none" w:sz="0" w:space="0" w:color="auto"/>
            <w:right w:val="none" w:sz="0" w:space="0" w:color="auto"/>
          </w:divBdr>
        </w:div>
      </w:divsChild>
    </w:div>
    <w:div w:id="1615136220">
      <w:bodyDiv w:val="1"/>
      <w:marLeft w:val="0"/>
      <w:marRight w:val="0"/>
      <w:marTop w:val="0"/>
      <w:marBottom w:val="0"/>
      <w:divBdr>
        <w:top w:val="none" w:sz="0" w:space="0" w:color="auto"/>
        <w:left w:val="none" w:sz="0" w:space="0" w:color="auto"/>
        <w:bottom w:val="none" w:sz="0" w:space="0" w:color="auto"/>
        <w:right w:val="none" w:sz="0" w:space="0" w:color="auto"/>
      </w:divBdr>
    </w:div>
    <w:div w:id="1631594448">
      <w:bodyDiv w:val="1"/>
      <w:marLeft w:val="0"/>
      <w:marRight w:val="0"/>
      <w:marTop w:val="0"/>
      <w:marBottom w:val="0"/>
      <w:divBdr>
        <w:top w:val="none" w:sz="0" w:space="0" w:color="auto"/>
        <w:left w:val="none" w:sz="0" w:space="0" w:color="auto"/>
        <w:bottom w:val="none" w:sz="0" w:space="0" w:color="auto"/>
        <w:right w:val="none" w:sz="0" w:space="0" w:color="auto"/>
      </w:divBdr>
    </w:div>
    <w:div w:id="1684821481">
      <w:bodyDiv w:val="1"/>
      <w:marLeft w:val="0"/>
      <w:marRight w:val="0"/>
      <w:marTop w:val="0"/>
      <w:marBottom w:val="0"/>
      <w:divBdr>
        <w:top w:val="none" w:sz="0" w:space="0" w:color="auto"/>
        <w:left w:val="none" w:sz="0" w:space="0" w:color="auto"/>
        <w:bottom w:val="none" w:sz="0" w:space="0" w:color="auto"/>
        <w:right w:val="none" w:sz="0" w:space="0" w:color="auto"/>
      </w:divBdr>
    </w:div>
    <w:div w:id="1686587506">
      <w:bodyDiv w:val="1"/>
      <w:marLeft w:val="0"/>
      <w:marRight w:val="0"/>
      <w:marTop w:val="0"/>
      <w:marBottom w:val="0"/>
      <w:divBdr>
        <w:top w:val="none" w:sz="0" w:space="0" w:color="auto"/>
        <w:left w:val="none" w:sz="0" w:space="0" w:color="auto"/>
        <w:bottom w:val="none" w:sz="0" w:space="0" w:color="auto"/>
        <w:right w:val="none" w:sz="0" w:space="0" w:color="auto"/>
      </w:divBdr>
    </w:div>
    <w:div w:id="1690988105">
      <w:bodyDiv w:val="1"/>
      <w:marLeft w:val="0"/>
      <w:marRight w:val="0"/>
      <w:marTop w:val="0"/>
      <w:marBottom w:val="0"/>
      <w:divBdr>
        <w:top w:val="none" w:sz="0" w:space="0" w:color="auto"/>
        <w:left w:val="none" w:sz="0" w:space="0" w:color="auto"/>
        <w:bottom w:val="none" w:sz="0" w:space="0" w:color="auto"/>
        <w:right w:val="none" w:sz="0" w:space="0" w:color="auto"/>
      </w:divBdr>
    </w:div>
    <w:div w:id="1708602362">
      <w:bodyDiv w:val="1"/>
      <w:marLeft w:val="0"/>
      <w:marRight w:val="0"/>
      <w:marTop w:val="0"/>
      <w:marBottom w:val="0"/>
      <w:divBdr>
        <w:top w:val="none" w:sz="0" w:space="0" w:color="auto"/>
        <w:left w:val="none" w:sz="0" w:space="0" w:color="auto"/>
        <w:bottom w:val="none" w:sz="0" w:space="0" w:color="auto"/>
        <w:right w:val="none" w:sz="0" w:space="0" w:color="auto"/>
      </w:divBdr>
    </w:div>
    <w:div w:id="1720786756">
      <w:bodyDiv w:val="1"/>
      <w:marLeft w:val="0"/>
      <w:marRight w:val="0"/>
      <w:marTop w:val="0"/>
      <w:marBottom w:val="0"/>
      <w:divBdr>
        <w:top w:val="none" w:sz="0" w:space="0" w:color="auto"/>
        <w:left w:val="none" w:sz="0" w:space="0" w:color="auto"/>
        <w:bottom w:val="none" w:sz="0" w:space="0" w:color="auto"/>
        <w:right w:val="none" w:sz="0" w:space="0" w:color="auto"/>
      </w:divBdr>
    </w:div>
    <w:div w:id="1727096403">
      <w:bodyDiv w:val="1"/>
      <w:marLeft w:val="0"/>
      <w:marRight w:val="0"/>
      <w:marTop w:val="0"/>
      <w:marBottom w:val="0"/>
      <w:divBdr>
        <w:top w:val="none" w:sz="0" w:space="0" w:color="auto"/>
        <w:left w:val="none" w:sz="0" w:space="0" w:color="auto"/>
        <w:bottom w:val="none" w:sz="0" w:space="0" w:color="auto"/>
        <w:right w:val="none" w:sz="0" w:space="0" w:color="auto"/>
      </w:divBdr>
    </w:div>
    <w:div w:id="1748765166">
      <w:bodyDiv w:val="1"/>
      <w:marLeft w:val="0"/>
      <w:marRight w:val="0"/>
      <w:marTop w:val="0"/>
      <w:marBottom w:val="0"/>
      <w:divBdr>
        <w:top w:val="none" w:sz="0" w:space="0" w:color="auto"/>
        <w:left w:val="none" w:sz="0" w:space="0" w:color="auto"/>
        <w:bottom w:val="none" w:sz="0" w:space="0" w:color="auto"/>
        <w:right w:val="none" w:sz="0" w:space="0" w:color="auto"/>
      </w:divBdr>
    </w:div>
    <w:div w:id="1749114117">
      <w:bodyDiv w:val="1"/>
      <w:marLeft w:val="0"/>
      <w:marRight w:val="0"/>
      <w:marTop w:val="0"/>
      <w:marBottom w:val="0"/>
      <w:divBdr>
        <w:top w:val="none" w:sz="0" w:space="0" w:color="auto"/>
        <w:left w:val="none" w:sz="0" w:space="0" w:color="auto"/>
        <w:bottom w:val="none" w:sz="0" w:space="0" w:color="auto"/>
        <w:right w:val="none" w:sz="0" w:space="0" w:color="auto"/>
      </w:divBdr>
      <w:divsChild>
        <w:div w:id="860244742">
          <w:marLeft w:val="0"/>
          <w:marRight w:val="0"/>
          <w:marTop w:val="0"/>
          <w:marBottom w:val="0"/>
          <w:divBdr>
            <w:top w:val="none" w:sz="0" w:space="0" w:color="auto"/>
            <w:left w:val="none" w:sz="0" w:space="0" w:color="auto"/>
            <w:bottom w:val="none" w:sz="0" w:space="0" w:color="auto"/>
            <w:right w:val="none" w:sz="0" w:space="0" w:color="auto"/>
          </w:divBdr>
          <w:divsChild>
            <w:div w:id="662782298">
              <w:marLeft w:val="0"/>
              <w:marRight w:val="0"/>
              <w:marTop w:val="0"/>
              <w:marBottom w:val="0"/>
              <w:divBdr>
                <w:top w:val="none" w:sz="0" w:space="0" w:color="auto"/>
                <w:left w:val="none" w:sz="0" w:space="0" w:color="auto"/>
                <w:bottom w:val="none" w:sz="0" w:space="0" w:color="auto"/>
                <w:right w:val="none" w:sz="0" w:space="0" w:color="auto"/>
              </w:divBdr>
              <w:divsChild>
                <w:div w:id="1033530386">
                  <w:marLeft w:val="0"/>
                  <w:marRight w:val="0"/>
                  <w:marTop w:val="0"/>
                  <w:marBottom w:val="0"/>
                  <w:divBdr>
                    <w:top w:val="none" w:sz="0" w:space="0" w:color="auto"/>
                    <w:left w:val="none" w:sz="0" w:space="0" w:color="auto"/>
                    <w:bottom w:val="none" w:sz="0" w:space="0" w:color="auto"/>
                    <w:right w:val="none" w:sz="0" w:space="0" w:color="auto"/>
                  </w:divBdr>
                  <w:divsChild>
                    <w:div w:id="169952081">
                      <w:marLeft w:val="0"/>
                      <w:marRight w:val="0"/>
                      <w:marTop w:val="0"/>
                      <w:marBottom w:val="0"/>
                      <w:divBdr>
                        <w:top w:val="none" w:sz="0" w:space="0" w:color="auto"/>
                        <w:left w:val="none" w:sz="0" w:space="0" w:color="auto"/>
                        <w:bottom w:val="none" w:sz="0" w:space="0" w:color="auto"/>
                        <w:right w:val="none" w:sz="0" w:space="0" w:color="auto"/>
                      </w:divBdr>
                    </w:div>
                    <w:div w:id="5752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9699">
          <w:marLeft w:val="0"/>
          <w:marRight w:val="0"/>
          <w:marTop w:val="450"/>
          <w:marBottom w:val="0"/>
          <w:divBdr>
            <w:top w:val="none" w:sz="0" w:space="0" w:color="auto"/>
            <w:left w:val="none" w:sz="0" w:space="0" w:color="auto"/>
            <w:bottom w:val="none" w:sz="0" w:space="0" w:color="auto"/>
            <w:right w:val="none" w:sz="0" w:space="0" w:color="auto"/>
          </w:divBdr>
          <w:divsChild>
            <w:div w:id="574437017">
              <w:marLeft w:val="0"/>
              <w:marRight w:val="0"/>
              <w:marTop w:val="0"/>
              <w:marBottom w:val="0"/>
              <w:divBdr>
                <w:top w:val="none" w:sz="0" w:space="0" w:color="auto"/>
                <w:left w:val="none" w:sz="0" w:space="0" w:color="auto"/>
                <w:bottom w:val="none" w:sz="0" w:space="0" w:color="auto"/>
                <w:right w:val="none" w:sz="0" w:space="0" w:color="auto"/>
              </w:divBdr>
              <w:divsChild>
                <w:div w:id="613639713">
                  <w:marLeft w:val="0"/>
                  <w:marRight w:val="0"/>
                  <w:marTop w:val="0"/>
                  <w:marBottom w:val="0"/>
                  <w:divBdr>
                    <w:top w:val="none" w:sz="0" w:space="0" w:color="auto"/>
                    <w:left w:val="none" w:sz="0" w:space="0" w:color="auto"/>
                    <w:bottom w:val="none" w:sz="0" w:space="0" w:color="auto"/>
                    <w:right w:val="none" w:sz="0" w:space="0" w:color="auto"/>
                  </w:divBdr>
                  <w:divsChild>
                    <w:div w:id="1224953476">
                      <w:marLeft w:val="0"/>
                      <w:marRight w:val="0"/>
                      <w:marTop w:val="0"/>
                      <w:marBottom w:val="0"/>
                      <w:divBdr>
                        <w:top w:val="none" w:sz="0" w:space="0" w:color="auto"/>
                        <w:left w:val="none" w:sz="0" w:space="0" w:color="auto"/>
                        <w:bottom w:val="none" w:sz="0" w:space="0" w:color="auto"/>
                        <w:right w:val="none" w:sz="0" w:space="0" w:color="auto"/>
                      </w:divBdr>
                    </w:div>
                    <w:div w:id="12967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71279">
      <w:bodyDiv w:val="1"/>
      <w:marLeft w:val="0"/>
      <w:marRight w:val="0"/>
      <w:marTop w:val="0"/>
      <w:marBottom w:val="0"/>
      <w:divBdr>
        <w:top w:val="none" w:sz="0" w:space="0" w:color="auto"/>
        <w:left w:val="none" w:sz="0" w:space="0" w:color="auto"/>
        <w:bottom w:val="none" w:sz="0" w:space="0" w:color="auto"/>
        <w:right w:val="none" w:sz="0" w:space="0" w:color="auto"/>
      </w:divBdr>
      <w:divsChild>
        <w:div w:id="1270698637">
          <w:marLeft w:val="0"/>
          <w:marRight w:val="0"/>
          <w:marTop w:val="0"/>
          <w:marBottom w:val="0"/>
          <w:divBdr>
            <w:top w:val="none" w:sz="0" w:space="0" w:color="auto"/>
            <w:left w:val="none" w:sz="0" w:space="0" w:color="auto"/>
            <w:bottom w:val="none" w:sz="0" w:space="0" w:color="auto"/>
            <w:right w:val="none" w:sz="0" w:space="0" w:color="auto"/>
          </w:divBdr>
          <w:divsChild>
            <w:div w:id="1502622642">
              <w:marLeft w:val="0"/>
              <w:marRight w:val="0"/>
              <w:marTop w:val="0"/>
              <w:marBottom w:val="0"/>
              <w:divBdr>
                <w:top w:val="none" w:sz="0" w:space="0" w:color="auto"/>
                <w:left w:val="none" w:sz="0" w:space="0" w:color="auto"/>
                <w:bottom w:val="none" w:sz="0" w:space="0" w:color="auto"/>
                <w:right w:val="none" w:sz="0" w:space="0" w:color="auto"/>
              </w:divBdr>
              <w:divsChild>
                <w:div w:id="340936601">
                  <w:marLeft w:val="0"/>
                  <w:marRight w:val="0"/>
                  <w:marTop w:val="0"/>
                  <w:marBottom w:val="0"/>
                  <w:divBdr>
                    <w:top w:val="none" w:sz="0" w:space="0" w:color="auto"/>
                    <w:left w:val="none" w:sz="0" w:space="0" w:color="auto"/>
                    <w:bottom w:val="none" w:sz="0" w:space="0" w:color="auto"/>
                    <w:right w:val="none" w:sz="0" w:space="0" w:color="auto"/>
                  </w:divBdr>
                  <w:divsChild>
                    <w:div w:id="628517354">
                      <w:marLeft w:val="0"/>
                      <w:marRight w:val="0"/>
                      <w:marTop w:val="0"/>
                      <w:marBottom w:val="0"/>
                      <w:divBdr>
                        <w:top w:val="none" w:sz="0" w:space="0" w:color="auto"/>
                        <w:left w:val="none" w:sz="0" w:space="0" w:color="auto"/>
                        <w:bottom w:val="none" w:sz="0" w:space="0" w:color="auto"/>
                        <w:right w:val="none" w:sz="0" w:space="0" w:color="auto"/>
                      </w:divBdr>
                    </w:div>
                    <w:div w:id="18647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6372">
          <w:marLeft w:val="0"/>
          <w:marRight w:val="0"/>
          <w:marTop w:val="0"/>
          <w:marBottom w:val="0"/>
          <w:divBdr>
            <w:top w:val="none" w:sz="0" w:space="0" w:color="auto"/>
            <w:left w:val="none" w:sz="0" w:space="0" w:color="auto"/>
            <w:bottom w:val="none" w:sz="0" w:space="0" w:color="auto"/>
            <w:right w:val="none" w:sz="0" w:space="0" w:color="auto"/>
          </w:divBdr>
          <w:divsChild>
            <w:div w:id="1568491429">
              <w:marLeft w:val="0"/>
              <w:marRight w:val="0"/>
              <w:marTop w:val="0"/>
              <w:marBottom w:val="0"/>
              <w:divBdr>
                <w:top w:val="none" w:sz="0" w:space="0" w:color="auto"/>
                <w:left w:val="none" w:sz="0" w:space="0" w:color="auto"/>
                <w:bottom w:val="none" w:sz="0" w:space="0" w:color="auto"/>
                <w:right w:val="none" w:sz="0" w:space="0" w:color="auto"/>
              </w:divBdr>
              <w:divsChild>
                <w:div w:id="34256165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12910390">
          <w:marLeft w:val="0"/>
          <w:marRight w:val="0"/>
          <w:marTop w:val="0"/>
          <w:marBottom w:val="0"/>
          <w:divBdr>
            <w:top w:val="none" w:sz="0" w:space="0" w:color="auto"/>
            <w:left w:val="none" w:sz="0" w:space="0" w:color="auto"/>
            <w:bottom w:val="none" w:sz="0" w:space="0" w:color="auto"/>
            <w:right w:val="none" w:sz="0" w:space="0" w:color="auto"/>
          </w:divBdr>
          <w:divsChild>
            <w:div w:id="917793031">
              <w:marLeft w:val="0"/>
              <w:marRight w:val="0"/>
              <w:marTop w:val="0"/>
              <w:marBottom w:val="0"/>
              <w:divBdr>
                <w:top w:val="none" w:sz="0" w:space="0" w:color="auto"/>
                <w:left w:val="none" w:sz="0" w:space="0" w:color="auto"/>
                <w:bottom w:val="none" w:sz="0" w:space="0" w:color="auto"/>
                <w:right w:val="none" w:sz="0" w:space="0" w:color="auto"/>
              </w:divBdr>
              <w:divsChild>
                <w:div w:id="1011225466">
                  <w:marLeft w:val="0"/>
                  <w:marRight w:val="0"/>
                  <w:marTop w:val="0"/>
                  <w:marBottom w:val="0"/>
                  <w:divBdr>
                    <w:top w:val="none" w:sz="0" w:space="0" w:color="auto"/>
                    <w:left w:val="none" w:sz="0" w:space="0" w:color="auto"/>
                    <w:bottom w:val="none" w:sz="0" w:space="0" w:color="auto"/>
                    <w:right w:val="none" w:sz="0" w:space="0" w:color="auto"/>
                  </w:divBdr>
                  <w:divsChild>
                    <w:div w:id="1675836301">
                      <w:marLeft w:val="0"/>
                      <w:marRight w:val="0"/>
                      <w:marTop w:val="0"/>
                      <w:marBottom w:val="0"/>
                      <w:divBdr>
                        <w:top w:val="none" w:sz="0" w:space="0" w:color="auto"/>
                        <w:left w:val="none" w:sz="0" w:space="0" w:color="auto"/>
                        <w:bottom w:val="none" w:sz="0" w:space="0" w:color="auto"/>
                        <w:right w:val="none" w:sz="0" w:space="0" w:color="auto"/>
                      </w:divBdr>
                    </w:div>
                    <w:div w:id="9972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99284">
          <w:marLeft w:val="0"/>
          <w:marRight w:val="0"/>
          <w:marTop w:val="0"/>
          <w:marBottom w:val="0"/>
          <w:divBdr>
            <w:top w:val="none" w:sz="0" w:space="0" w:color="auto"/>
            <w:left w:val="none" w:sz="0" w:space="0" w:color="auto"/>
            <w:bottom w:val="none" w:sz="0" w:space="0" w:color="auto"/>
            <w:right w:val="none" w:sz="0" w:space="0" w:color="auto"/>
          </w:divBdr>
          <w:divsChild>
            <w:div w:id="1771924496">
              <w:marLeft w:val="0"/>
              <w:marRight w:val="0"/>
              <w:marTop w:val="0"/>
              <w:marBottom w:val="0"/>
              <w:divBdr>
                <w:top w:val="none" w:sz="0" w:space="0" w:color="auto"/>
                <w:left w:val="none" w:sz="0" w:space="0" w:color="auto"/>
                <w:bottom w:val="none" w:sz="0" w:space="0" w:color="auto"/>
                <w:right w:val="none" w:sz="0" w:space="0" w:color="auto"/>
              </w:divBdr>
              <w:divsChild>
                <w:div w:id="604496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9379122">
          <w:marLeft w:val="0"/>
          <w:marRight w:val="0"/>
          <w:marTop w:val="0"/>
          <w:marBottom w:val="0"/>
          <w:divBdr>
            <w:top w:val="none" w:sz="0" w:space="0" w:color="auto"/>
            <w:left w:val="none" w:sz="0" w:space="0" w:color="auto"/>
            <w:bottom w:val="none" w:sz="0" w:space="0" w:color="auto"/>
            <w:right w:val="none" w:sz="0" w:space="0" w:color="auto"/>
          </w:divBdr>
          <w:divsChild>
            <w:div w:id="612253205">
              <w:marLeft w:val="0"/>
              <w:marRight w:val="0"/>
              <w:marTop w:val="0"/>
              <w:marBottom w:val="0"/>
              <w:divBdr>
                <w:top w:val="none" w:sz="0" w:space="0" w:color="auto"/>
                <w:left w:val="none" w:sz="0" w:space="0" w:color="auto"/>
                <w:bottom w:val="none" w:sz="0" w:space="0" w:color="auto"/>
                <w:right w:val="none" w:sz="0" w:space="0" w:color="auto"/>
              </w:divBdr>
              <w:divsChild>
                <w:div w:id="2116363931">
                  <w:marLeft w:val="0"/>
                  <w:marRight w:val="0"/>
                  <w:marTop w:val="0"/>
                  <w:marBottom w:val="0"/>
                  <w:divBdr>
                    <w:top w:val="none" w:sz="0" w:space="0" w:color="auto"/>
                    <w:left w:val="none" w:sz="0" w:space="0" w:color="auto"/>
                    <w:bottom w:val="none" w:sz="0" w:space="0" w:color="auto"/>
                    <w:right w:val="none" w:sz="0" w:space="0" w:color="auto"/>
                  </w:divBdr>
                  <w:divsChild>
                    <w:div w:id="1615865123">
                      <w:marLeft w:val="0"/>
                      <w:marRight w:val="0"/>
                      <w:marTop w:val="0"/>
                      <w:marBottom w:val="0"/>
                      <w:divBdr>
                        <w:top w:val="none" w:sz="0" w:space="0" w:color="auto"/>
                        <w:left w:val="none" w:sz="0" w:space="0" w:color="auto"/>
                        <w:bottom w:val="none" w:sz="0" w:space="0" w:color="auto"/>
                        <w:right w:val="none" w:sz="0" w:space="0" w:color="auto"/>
                      </w:divBdr>
                    </w:div>
                    <w:div w:id="13878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32279">
          <w:marLeft w:val="0"/>
          <w:marRight w:val="0"/>
          <w:marTop w:val="0"/>
          <w:marBottom w:val="0"/>
          <w:divBdr>
            <w:top w:val="none" w:sz="0" w:space="0" w:color="auto"/>
            <w:left w:val="none" w:sz="0" w:space="0" w:color="auto"/>
            <w:bottom w:val="none" w:sz="0" w:space="0" w:color="auto"/>
            <w:right w:val="none" w:sz="0" w:space="0" w:color="auto"/>
          </w:divBdr>
          <w:divsChild>
            <w:div w:id="1743791375">
              <w:marLeft w:val="0"/>
              <w:marRight w:val="0"/>
              <w:marTop w:val="0"/>
              <w:marBottom w:val="0"/>
              <w:divBdr>
                <w:top w:val="none" w:sz="0" w:space="0" w:color="auto"/>
                <w:left w:val="none" w:sz="0" w:space="0" w:color="auto"/>
                <w:bottom w:val="none" w:sz="0" w:space="0" w:color="auto"/>
                <w:right w:val="none" w:sz="0" w:space="0" w:color="auto"/>
              </w:divBdr>
              <w:divsChild>
                <w:div w:id="8822556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60981463">
      <w:bodyDiv w:val="1"/>
      <w:marLeft w:val="0"/>
      <w:marRight w:val="0"/>
      <w:marTop w:val="0"/>
      <w:marBottom w:val="0"/>
      <w:divBdr>
        <w:top w:val="none" w:sz="0" w:space="0" w:color="auto"/>
        <w:left w:val="none" w:sz="0" w:space="0" w:color="auto"/>
        <w:bottom w:val="none" w:sz="0" w:space="0" w:color="auto"/>
        <w:right w:val="none" w:sz="0" w:space="0" w:color="auto"/>
      </w:divBdr>
      <w:divsChild>
        <w:div w:id="1629818883">
          <w:marLeft w:val="0"/>
          <w:marRight w:val="0"/>
          <w:marTop w:val="0"/>
          <w:marBottom w:val="0"/>
          <w:divBdr>
            <w:top w:val="none" w:sz="0" w:space="0" w:color="auto"/>
            <w:left w:val="none" w:sz="0" w:space="0" w:color="auto"/>
            <w:bottom w:val="none" w:sz="0" w:space="0" w:color="auto"/>
            <w:right w:val="none" w:sz="0" w:space="0" w:color="auto"/>
          </w:divBdr>
          <w:divsChild>
            <w:div w:id="278342882">
              <w:marLeft w:val="0"/>
              <w:marRight w:val="0"/>
              <w:marTop w:val="0"/>
              <w:marBottom w:val="0"/>
              <w:divBdr>
                <w:top w:val="none" w:sz="0" w:space="0" w:color="auto"/>
                <w:left w:val="none" w:sz="0" w:space="0" w:color="auto"/>
                <w:bottom w:val="none" w:sz="0" w:space="0" w:color="auto"/>
                <w:right w:val="none" w:sz="0" w:space="0" w:color="auto"/>
              </w:divBdr>
              <w:divsChild>
                <w:div w:id="992489372">
                  <w:marLeft w:val="0"/>
                  <w:marRight w:val="0"/>
                  <w:marTop w:val="0"/>
                  <w:marBottom w:val="0"/>
                  <w:divBdr>
                    <w:top w:val="none" w:sz="0" w:space="0" w:color="auto"/>
                    <w:left w:val="none" w:sz="0" w:space="0" w:color="auto"/>
                    <w:bottom w:val="none" w:sz="0" w:space="0" w:color="auto"/>
                    <w:right w:val="none" w:sz="0" w:space="0" w:color="auto"/>
                  </w:divBdr>
                  <w:divsChild>
                    <w:div w:id="1403287242">
                      <w:marLeft w:val="0"/>
                      <w:marRight w:val="0"/>
                      <w:marTop w:val="0"/>
                      <w:marBottom w:val="0"/>
                      <w:divBdr>
                        <w:top w:val="none" w:sz="0" w:space="0" w:color="auto"/>
                        <w:left w:val="none" w:sz="0" w:space="0" w:color="auto"/>
                        <w:bottom w:val="none" w:sz="0" w:space="0" w:color="auto"/>
                        <w:right w:val="none" w:sz="0" w:space="0" w:color="auto"/>
                      </w:divBdr>
                    </w:div>
                    <w:div w:id="14752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1778">
          <w:marLeft w:val="0"/>
          <w:marRight w:val="0"/>
          <w:marTop w:val="450"/>
          <w:marBottom w:val="0"/>
          <w:divBdr>
            <w:top w:val="none" w:sz="0" w:space="0" w:color="auto"/>
            <w:left w:val="none" w:sz="0" w:space="0" w:color="auto"/>
            <w:bottom w:val="none" w:sz="0" w:space="0" w:color="auto"/>
            <w:right w:val="none" w:sz="0" w:space="0" w:color="auto"/>
          </w:divBdr>
          <w:divsChild>
            <w:div w:id="332344483">
              <w:marLeft w:val="0"/>
              <w:marRight w:val="0"/>
              <w:marTop w:val="0"/>
              <w:marBottom w:val="0"/>
              <w:divBdr>
                <w:top w:val="none" w:sz="0" w:space="0" w:color="auto"/>
                <w:left w:val="none" w:sz="0" w:space="0" w:color="auto"/>
                <w:bottom w:val="none" w:sz="0" w:space="0" w:color="auto"/>
                <w:right w:val="none" w:sz="0" w:space="0" w:color="auto"/>
              </w:divBdr>
              <w:divsChild>
                <w:div w:id="1102726623">
                  <w:marLeft w:val="0"/>
                  <w:marRight w:val="0"/>
                  <w:marTop w:val="0"/>
                  <w:marBottom w:val="0"/>
                  <w:divBdr>
                    <w:top w:val="none" w:sz="0" w:space="0" w:color="auto"/>
                    <w:left w:val="none" w:sz="0" w:space="0" w:color="auto"/>
                    <w:bottom w:val="none" w:sz="0" w:space="0" w:color="auto"/>
                    <w:right w:val="none" w:sz="0" w:space="0" w:color="auto"/>
                  </w:divBdr>
                  <w:divsChild>
                    <w:div w:id="1117945765">
                      <w:marLeft w:val="0"/>
                      <w:marRight w:val="0"/>
                      <w:marTop w:val="0"/>
                      <w:marBottom w:val="0"/>
                      <w:divBdr>
                        <w:top w:val="none" w:sz="0" w:space="0" w:color="auto"/>
                        <w:left w:val="none" w:sz="0" w:space="0" w:color="auto"/>
                        <w:bottom w:val="none" w:sz="0" w:space="0" w:color="auto"/>
                        <w:right w:val="none" w:sz="0" w:space="0" w:color="auto"/>
                      </w:divBdr>
                    </w:div>
                    <w:div w:id="837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98730">
      <w:bodyDiv w:val="1"/>
      <w:marLeft w:val="0"/>
      <w:marRight w:val="0"/>
      <w:marTop w:val="0"/>
      <w:marBottom w:val="0"/>
      <w:divBdr>
        <w:top w:val="none" w:sz="0" w:space="0" w:color="auto"/>
        <w:left w:val="none" w:sz="0" w:space="0" w:color="auto"/>
        <w:bottom w:val="none" w:sz="0" w:space="0" w:color="auto"/>
        <w:right w:val="none" w:sz="0" w:space="0" w:color="auto"/>
      </w:divBdr>
      <w:divsChild>
        <w:div w:id="1426419019">
          <w:marLeft w:val="0"/>
          <w:marRight w:val="0"/>
          <w:marTop w:val="0"/>
          <w:marBottom w:val="0"/>
          <w:divBdr>
            <w:top w:val="none" w:sz="0" w:space="0" w:color="auto"/>
            <w:left w:val="none" w:sz="0" w:space="0" w:color="auto"/>
            <w:bottom w:val="none" w:sz="0" w:space="0" w:color="auto"/>
            <w:right w:val="none" w:sz="0" w:space="0" w:color="auto"/>
          </w:divBdr>
        </w:div>
        <w:div w:id="295598802">
          <w:marLeft w:val="0"/>
          <w:marRight w:val="0"/>
          <w:marTop w:val="0"/>
          <w:marBottom w:val="0"/>
          <w:divBdr>
            <w:top w:val="none" w:sz="0" w:space="0" w:color="auto"/>
            <w:left w:val="none" w:sz="0" w:space="0" w:color="auto"/>
            <w:bottom w:val="none" w:sz="0" w:space="0" w:color="auto"/>
            <w:right w:val="none" w:sz="0" w:space="0" w:color="auto"/>
          </w:divBdr>
        </w:div>
      </w:divsChild>
    </w:div>
    <w:div w:id="1808013492">
      <w:bodyDiv w:val="1"/>
      <w:marLeft w:val="0"/>
      <w:marRight w:val="0"/>
      <w:marTop w:val="0"/>
      <w:marBottom w:val="0"/>
      <w:divBdr>
        <w:top w:val="none" w:sz="0" w:space="0" w:color="auto"/>
        <w:left w:val="none" w:sz="0" w:space="0" w:color="auto"/>
        <w:bottom w:val="none" w:sz="0" w:space="0" w:color="auto"/>
        <w:right w:val="none" w:sz="0" w:space="0" w:color="auto"/>
      </w:divBdr>
    </w:div>
    <w:div w:id="1815827483">
      <w:bodyDiv w:val="1"/>
      <w:marLeft w:val="0"/>
      <w:marRight w:val="0"/>
      <w:marTop w:val="0"/>
      <w:marBottom w:val="0"/>
      <w:divBdr>
        <w:top w:val="none" w:sz="0" w:space="0" w:color="auto"/>
        <w:left w:val="none" w:sz="0" w:space="0" w:color="auto"/>
        <w:bottom w:val="none" w:sz="0" w:space="0" w:color="auto"/>
        <w:right w:val="none" w:sz="0" w:space="0" w:color="auto"/>
      </w:divBdr>
    </w:div>
    <w:div w:id="1825001642">
      <w:bodyDiv w:val="1"/>
      <w:marLeft w:val="0"/>
      <w:marRight w:val="0"/>
      <w:marTop w:val="0"/>
      <w:marBottom w:val="0"/>
      <w:divBdr>
        <w:top w:val="none" w:sz="0" w:space="0" w:color="auto"/>
        <w:left w:val="none" w:sz="0" w:space="0" w:color="auto"/>
        <w:bottom w:val="none" w:sz="0" w:space="0" w:color="auto"/>
        <w:right w:val="none" w:sz="0" w:space="0" w:color="auto"/>
      </w:divBdr>
    </w:div>
    <w:div w:id="1857235779">
      <w:bodyDiv w:val="1"/>
      <w:marLeft w:val="0"/>
      <w:marRight w:val="0"/>
      <w:marTop w:val="0"/>
      <w:marBottom w:val="0"/>
      <w:divBdr>
        <w:top w:val="none" w:sz="0" w:space="0" w:color="auto"/>
        <w:left w:val="none" w:sz="0" w:space="0" w:color="auto"/>
        <w:bottom w:val="none" w:sz="0" w:space="0" w:color="auto"/>
        <w:right w:val="none" w:sz="0" w:space="0" w:color="auto"/>
      </w:divBdr>
    </w:div>
    <w:div w:id="1857693826">
      <w:bodyDiv w:val="1"/>
      <w:marLeft w:val="0"/>
      <w:marRight w:val="0"/>
      <w:marTop w:val="0"/>
      <w:marBottom w:val="0"/>
      <w:divBdr>
        <w:top w:val="none" w:sz="0" w:space="0" w:color="auto"/>
        <w:left w:val="none" w:sz="0" w:space="0" w:color="auto"/>
        <w:bottom w:val="none" w:sz="0" w:space="0" w:color="auto"/>
        <w:right w:val="none" w:sz="0" w:space="0" w:color="auto"/>
      </w:divBdr>
      <w:divsChild>
        <w:div w:id="34933847">
          <w:marLeft w:val="0"/>
          <w:marRight w:val="0"/>
          <w:marTop w:val="0"/>
          <w:marBottom w:val="0"/>
          <w:divBdr>
            <w:top w:val="none" w:sz="0" w:space="0" w:color="auto"/>
            <w:left w:val="none" w:sz="0" w:space="0" w:color="auto"/>
            <w:bottom w:val="none" w:sz="0" w:space="0" w:color="auto"/>
            <w:right w:val="none" w:sz="0" w:space="0" w:color="auto"/>
          </w:divBdr>
          <w:divsChild>
            <w:div w:id="1170372006">
              <w:marLeft w:val="0"/>
              <w:marRight w:val="0"/>
              <w:marTop w:val="0"/>
              <w:marBottom w:val="0"/>
              <w:divBdr>
                <w:top w:val="none" w:sz="0" w:space="0" w:color="auto"/>
                <w:left w:val="none" w:sz="0" w:space="0" w:color="auto"/>
                <w:bottom w:val="none" w:sz="0" w:space="0" w:color="auto"/>
                <w:right w:val="none" w:sz="0" w:space="0" w:color="auto"/>
              </w:divBdr>
              <w:divsChild>
                <w:div w:id="9061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4426">
          <w:marLeft w:val="0"/>
          <w:marRight w:val="0"/>
          <w:marTop w:val="450"/>
          <w:marBottom w:val="0"/>
          <w:divBdr>
            <w:top w:val="none" w:sz="0" w:space="0" w:color="auto"/>
            <w:left w:val="none" w:sz="0" w:space="0" w:color="auto"/>
            <w:bottom w:val="none" w:sz="0" w:space="0" w:color="auto"/>
            <w:right w:val="none" w:sz="0" w:space="0" w:color="auto"/>
          </w:divBdr>
          <w:divsChild>
            <w:div w:id="1500148033">
              <w:marLeft w:val="0"/>
              <w:marRight w:val="0"/>
              <w:marTop w:val="0"/>
              <w:marBottom w:val="0"/>
              <w:divBdr>
                <w:top w:val="none" w:sz="0" w:space="0" w:color="auto"/>
                <w:left w:val="none" w:sz="0" w:space="0" w:color="auto"/>
                <w:bottom w:val="none" w:sz="0" w:space="0" w:color="auto"/>
                <w:right w:val="none" w:sz="0" w:space="0" w:color="auto"/>
              </w:divBdr>
              <w:divsChild>
                <w:div w:id="16819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0679">
      <w:bodyDiv w:val="1"/>
      <w:marLeft w:val="0"/>
      <w:marRight w:val="0"/>
      <w:marTop w:val="0"/>
      <w:marBottom w:val="0"/>
      <w:divBdr>
        <w:top w:val="none" w:sz="0" w:space="0" w:color="auto"/>
        <w:left w:val="none" w:sz="0" w:space="0" w:color="auto"/>
        <w:bottom w:val="none" w:sz="0" w:space="0" w:color="auto"/>
        <w:right w:val="none" w:sz="0" w:space="0" w:color="auto"/>
      </w:divBdr>
    </w:div>
    <w:div w:id="1871720572">
      <w:bodyDiv w:val="1"/>
      <w:marLeft w:val="0"/>
      <w:marRight w:val="0"/>
      <w:marTop w:val="0"/>
      <w:marBottom w:val="0"/>
      <w:divBdr>
        <w:top w:val="none" w:sz="0" w:space="0" w:color="auto"/>
        <w:left w:val="none" w:sz="0" w:space="0" w:color="auto"/>
        <w:bottom w:val="none" w:sz="0" w:space="0" w:color="auto"/>
        <w:right w:val="none" w:sz="0" w:space="0" w:color="auto"/>
      </w:divBdr>
    </w:div>
    <w:div w:id="1920484167">
      <w:bodyDiv w:val="1"/>
      <w:marLeft w:val="0"/>
      <w:marRight w:val="0"/>
      <w:marTop w:val="0"/>
      <w:marBottom w:val="0"/>
      <w:divBdr>
        <w:top w:val="none" w:sz="0" w:space="0" w:color="auto"/>
        <w:left w:val="none" w:sz="0" w:space="0" w:color="auto"/>
        <w:bottom w:val="none" w:sz="0" w:space="0" w:color="auto"/>
        <w:right w:val="none" w:sz="0" w:space="0" w:color="auto"/>
      </w:divBdr>
    </w:div>
    <w:div w:id="1961522183">
      <w:bodyDiv w:val="1"/>
      <w:marLeft w:val="0"/>
      <w:marRight w:val="0"/>
      <w:marTop w:val="0"/>
      <w:marBottom w:val="0"/>
      <w:divBdr>
        <w:top w:val="none" w:sz="0" w:space="0" w:color="auto"/>
        <w:left w:val="none" w:sz="0" w:space="0" w:color="auto"/>
        <w:bottom w:val="none" w:sz="0" w:space="0" w:color="auto"/>
        <w:right w:val="none" w:sz="0" w:space="0" w:color="auto"/>
      </w:divBdr>
      <w:divsChild>
        <w:div w:id="1694572807">
          <w:marLeft w:val="0"/>
          <w:marRight w:val="0"/>
          <w:marTop w:val="0"/>
          <w:marBottom w:val="0"/>
          <w:divBdr>
            <w:top w:val="none" w:sz="0" w:space="0" w:color="auto"/>
            <w:left w:val="none" w:sz="0" w:space="0" w:color="auto"/>
            <w:bottom w:val="none" w:sz="0" w:space="0" w:color="auto"/>
            <w:right w:val="none" w:sz="0" w:space="0" w:color="auto"/>
          </w:divBdr>
          <w:divsChild>
            <w:div w:id="805781081">
              <w:marLeft w:val="0"/>
              <w:marRight w:val="0"/>
              <w:marTop w:val="0"/>
              <w:marBottom w:val="0"/>
              <w:divBdr>
                <w:top w:val="none" w:sz="0" w:space="0" w:color="auto"/>
                <w:left w:val="none" w:sz="0" w:space="0" w:color="auto"/>
                <w:bottom w:val="none" w:sz="0" w:space="0" w:color="auto"/>
                <w:right w:val="none" w:sz="0" w:space="0" w:color="auto"/>
              </w:divBdr>
              <w:divsChild>
                <w:div w:id="663052186">
                  <w:marLeft w:val="0"/>
                  <w:marRight w:val="0"/>
                  <w:marTop w:val="0"/>
                  <w:marBottom w:val="0"/>
                  <w:divBdr>
                    <w:top w:val="none" w:sz="0" w:space="0" w:color="auto"/>
                    <w:left w:val="none" w:sz="0" w:space="0" w:color="auto"/>
                    <w:bottom w:val="none" w:sz="0" w:space="0" w:color="auto"/>
                    <w:right w:val="none" w:sz="0" w:space="0" w:color="auto"/>
                  </w:divBdr>
                  <w:divsChild>
                    <w:div w:id="111634751">
                      <w:marLeft w:val="0"/>
                      <w:marRight w:val="0"/>
                      <w:marTop w:val="0"/>
                      <w:marBottom w:val="0"/>
                      <w:divBdr>
                        <w:top w:val="none" w:sz="0" w:space="0" w:color="auto"/>
                        <w:left w:val="none" w:sz="0" w:space="0" w:color="auto"/>
                        <w:bottom w:val="none" w:sz="0" w:space="0" w:color="auto"/>
                        <w:right w:val="none" w:sz="0" w:space="0" w:color="auto"/>
                      </w:divBdr>
                    </w:div>
                    <w:div w:id="10482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4293">
          <w:marLeft w:val="0"/>
          <w:marRight w:val="0"/>
          <w:marTop w:val="0"/>
          <w:marBottom w:val="0"/>
          <w:divBdr>
            <w:top w:val="none" w:sz="0" w:space="0" w:color="auto"/>
            <w:left w:val="none" w:sz="0" w:space="0" w:color="auto"/>
            <w:bottom w:val="none" w:sz="0" w:space="0" w:color="auto"/>
            <w:right w:val="none" w:sz="0" w:space="0" w:color="auto"/>
          </w:divBdr>
        </w:div>
      </w:divsChild>
    </w:div>
    <w:div w:id="1965038822">
      <w:bodyDiv w:val="1"/>
      <w:marLeft w:val="0"/>
      <w:marRight w:val="0"/>
      <w:marTop w:val="0"/>
      <w:marBottom w:val="0"/>
      <w:divBdr>
        <w:top w:val="none" w:sz="0" w:space="0" w:color="auto"/>
        <w:left w:val="none" w:sz="0" w:space="0" w:color="auto"/>
        <w:bottom w:val="none" w:sz="0" w:space="0" w:color="auto"/>
        <w:right w:val="none" w:sz="0" w:space="0" w:color="auto"/>
      </w:divBdr>
      <w:divsChild>
        <w:div w:id="1936596878">
          <w:marLeft w:val="0"/>
          <w:marRight w:val="0"/>
          <w:marTop w:val="0"/>
          <w:marBottom w:val="0"/>
          <w:divBdr>
            <w:top w:val="none" w:sz="0" w:space="0" w:color="auto"/>
            <w:left w:val="none" w:sz="0" w:space="0" w:color="auto"/>
            <w:bottom w:val="none" w:sz="0" w:space="0" w:color="auto"/>
            <w:right w:val="none" w:sz="0" w:space="0" w:color="auto"/>
          </w:divBdr>
          <w:divsChild>
            <w:div w:id="1879657153">
              <w:marLeft w:val="0"/>
              <w:marRight w:val="0"/>
              <w:marTop w:val="0"/>
              <w:marBottom w:val="0"/>
              <w:divBdr>
                <w:top w:val="none" w:sz="0" w:space="0" w:color="auto"/>
                <w:left w:val="none" w:sz="0" w:space="0" w:color="auto"/>
                <w:bottom w:val="none" w:sz="0" w:space="0" w:color="auto"/>
                <w:right w:val="none" w:sz="0" w:space="0" w:color="auto"/>
              </w:divBdr>
              <w:divsChild>
                <w:div w:id="2031367154">
                  <w:marLeft w:val="0"/>
                  <w:marRight w:val="0"/>
                  <w:marTop w:val="0"/>
                  <w:marBottom w:val="0"/>
                  <w:divBdr>
                    <w:top w:val="none" w:sz="0" w:space="0" w:color="auto"/>
                    <w:left w:val="none" w:sz="0" w:space="0" w:color="auto"/>
                    <w:bottom w:val="none" w:sz="0" w:space="0" w:color="auto"/>
                    <w:right w:val="none" w:sz="0" w:space="0" w:color="auto"/>
                  </w:divBdr>
                  <w:divsChild>
                    <w:div w:id="1649281372">
                      <w:marLeft w:val="0"/>
                      <w:marRight w:val="0"/>
                      <w:marTop w:val="0"/>
                      <w:marBottom w:val="0"/>
                      <w:divBdr>
                        <w:top w:val="none" w:sz="0" w:space="0" w:color="auto"/>
                        <w:left w:val="none" w:sz="0" w:space="0" w:color="auto"/>
                        <w:bottom w:val="none" w:sz="0" w:space="0" w:color="auto"/>
                        <w:right w:val="none" w:sz="0" w:space="0" w:color="auto"/>
                      </w:divBdr>
                    </w:div>
                    <w:div w:id="280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1493">
          <w:marLeft w:val="0"/>
          <w:marRight w:val="0"/>
          <w:marTop w:val="450"/>
          <w:marBottom w:val="0"/>
          <w:divBdr>
            <w:top w:val="none" w:sz="0" w:space="0" w:color="auto"/>
            <w:left w:val="none" w:sz="0" w:space="0" w:color="auto"/>
            <w:bottom w:val="none" w:sz="0" w:space="0" w:color="auto"/>
            <w:right w:val="none" w:sz="0" w:space="0" w:color="auto"/>
          </w:divBdr>
          <w:divsChild>
            <w:div w:id="125705768">
              <w:marLeft w:val="0"/>
              <w:marRight w:val="0"/>
              <w:marTop w:val="0"/>
              <w:marBottom w:val="0"/>
              <w:divBdr>
                <w:top w:val="none" w:sz="0" w:space="0" w:color="auto"/>
                <w:left w:val="none" w:sz="0" w:space="0" w:color="auto"/>
                <w:bottom w:val="none" w:sz="0" w:space="0" w:color="auto"/>
                <w:right w:val="none" w:sz="0" w:space="0" w:color="auto"/>
              </w:divBdr>
              <w:divsChild>
                <w:div w:id="1398473048">
                  <w:marLeft w:val="0"/>
                  <w:marRight w:val="0"/>
                  <w:marTop w:val="0"/>
                  <w:marBottom w:val="0"/>
                  <w:divBdr>
                    <w:top w:val="none" w:sz="0" w:space="0" w:color="auto"/>
                    <w:left w:val="none" w:sz="0" w:space="0" w:color="auto"/>
                    <w:bottom w:val="none" w:sz="0" w:space="0" w:color="auto"/>
                    <w:right w:val="none" w:sz="0" w:space="0" w:color="auto"/>
                  </w:divBdr>
                  <w:divsChild>
                    <w:div w:id="147748704">
                      <w:marLeft w:val="0"/>
                      <w:marRight w:val="0"/>
                      <w:marTop w:val="0"/>
                      <w:marBottom w:val="0"/>
                      <w:divBdr>
                        <w:top w:val="none" w:sz="0" w:space="0" w:color="auto"/>
                        <w:left w:val="none" w:sz="0" w:space="0" w:color="auto"/>
                        <w:bottom w:val="none" w:sz="0" w:space="0" w:color="auto"/>
                        <w:right w:val="none" w:sz="0" w:space="0" w:color="auto"/>
                      </w:divBdr>
                    </w:div>
                    <w:div w:id="10949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376031">
      <w:bodyDiv w:val="1"/>
      <w:marLeft w:val="0"/>
      <w:marRight w:val="0"/>
      <w:marTop w:val="0"/>
      <w:marBottom w:val="0"/>
      <w:divBdr>
        <w:top w:val="none" w:sz="0" w:space="0" w:color="auto"/>
        <w:left w:val="none" w:sz="0" w:space="0" w:color="auto"/>
        <w:bottom w:val="none" w:sz="0" w:space="0" w:color="auto"/>
        <w:right w:val="none" w:sz="0" w:space="0" w:color="auto"/>
      </w:divBdr>
      <w:divsChild>
        <w:div w:id="985626967">
          <w:marLeft w:val="0"/>
          <w:marRight w:val="0"/>
          <w:marTop w:val="0"/>
          <w:marBottom w:val="0"/>
          <w:divBdr>
            <w:top w:val="none" w:sz="0" w:space="0" w:color="auto"/>
            <w:left w:val="none" w:sz="0" w:space="0" w:color="auto"/>
            <w:bottom w:val="none" w:sz="0" w:space="0" w:color="auto"/>
            <w:right w:val="none" w:sz="0" w:space="0" w:color="auto"/>
          </w:divBdr>
          <w:divsChild>
            <w:div w:id="1567687592">
              <w:marLeft w:val="0"/>
              <w:marRight w:val="0"/>
              <w:marTop w:val="0"/>
              <w:marBottom w:val="0"/>
              <w:divBdr>
                <w:top w:val="none" w:sz="0" w:space="0" w:color="auto"/>
                <w:left w:val="none" w:sz="0" w:space="0" w:color="auto"/>
                <w:bottom w:val="none" w:sz="0" w:space="0" w:color="auto"/>
                <w:right w:val="none" w:sz="0" w:space="0" w:color="auto"/>
              </w:divBdr>
              <w:divsChild>
                <w:div w:id="5725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0206">
      <w:bodyDiv w:val="1"/>
      <w:marLeft w:val="0"/>
      <w:marRight w:val="0"/>
      <w:marTop w:val="0"/>
      <w:marBottom w:val="0"/>
      <w:divBdr>
        <w:top w:val="none" w:sz="0" w:space="0" w:color="auto"/>
        <w:left w:val="none" w:sz="0" w:space="0" w:color="auto"/>
        <w:bottom w:val="none" w:sz="0" w:space="0" w:color="auto"/>
        <w:right w:val="none" w:sz="0" w:space="0" w:color="auto"/>
      </w:divBdr>
    </w:div>
    <w:div w:id="2014451247">
      <w:bodyDiv w:val="1"/>
      <w:marLeft w:val="0"/>
      <w:marRight w:val="0"/>
      <w:marTop w:val="0"/>
      <w:marBottom w:val="0"/>
      <w:divBdr>
        <w:top w:val="none" w:sz="0" w:space="0" w:color="auto"/>
        <w:left w:val="none" w:sz="0" w:space="0" w:color="auto"/>
        <w:bottom w:val="none" w:sz="0" w:space="0" w:color="auto"/>
        <w:right w:val="none" w:sz="0" w:space="0" w:color="auto"/>
      </w:divBdr>
    </w:div>
    <w:div w:id="2015453537">
      <w:bodyDiv w:val="1"/>
      <w:marLeft w:val="0"/>
      <w:marRight w:val="0"/>
      <w:marTop w:val="0"/>
      <w:marBottom w:val="0"/>
      <w:divBdr>
        <w:top w:val="none" w:sz="0" w:space="0" w:color="auto"/>
        <w:left w:val="none" w:sz="0" w:space="0" w:color="auto"/>
        <w:bottom w:val="none" w:sz="0" w:space="0" w:color="auto"/>
        <w:right w:val="none" w:sz="0" w:space="0" w:color="auto"/>
      </w:divBdr>
    </w:div>
    <w:div w:id="2018532677">
      <w:bodyDiv w:val="1"/>
      <w:marLeft w:val="0"/>
      <w:marRight w:val="0"/>
      <w:marTop w:val="0"/>
      <w:marBottom w:val="0"/>
      <w:divBdr>
        <w:top w:val="none" w:sz="0" w:space="0" w:color="auto"/>
        <w:left w:val="none" w:sz="0" w:space="0" w:color="auto"/>
        <w:bottom w:val="none" w:sz="0" w:space="0" w:color="auto"/>
        <w:right w:val="none" w:sz="0" w:space="0" w:color="auto"/>
      </w:divBdr>
      <w:divsChild>
        <w:div w:id="17047454">
          <w:marLeft w:val="0"/>
          <w:marRight w:val="0"/>
          <w:marTop w:val="0"/>
          <w:marBottom w:val="0"/>
          <w:divBdr>
            <w:top w:val="none" w:sz="0" w:space="0" w:color="auto"/>
            <w:left w:val="none" w:sz="0" w:space="0" w:color="auto"/>
            <w:bottom w:val="none" w:sz="0" w:space="0" w:color="auto"/>
            <w:right w:val="none" w:sz="0" w:space="0" w:color="auto"/>
          </w:divBdr>
          <w:divsChild>
            <w:div w:id="861669667">
              <w:marLeft w:val="0"/>
              <w:marRight w:val="0"/>
              <w:marTop w:val="0"/>
              <w:marBottom w:val="0"/>
              <w:divBdr>
                <w:top w:val="none" w:sz="0" w:space="0" w:color="auto"/>
                <w:left w:val="none" w:sz="0" w:space="0" w:color="auto"/>
                <w:bottom w:val="none" w:sz="0" w:space="0" w:color="auto"/>
                <w:right w:val="none" w:sz="0" w:space="0" w:color="auto"/>
              </w:divBdr>
              <w:divsChild>
                <w:div w:id="20329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920">
          <w:marLeft w:val="0"/>
          <w:marRight w:val="0"/>
          <w:marTop w:val="0"/>
          <w:marBottom w:val="0"/>
          <w:divBdr>
            <w:top w:val="none" w:sz="0" w:space="0" w:color="auto"/>
            <w:left w:val="none" w:sz="0" w:space="0" w:color="auto"/>
            <w:bottom w:val="none" w:sz="0" w:space="0" w:color="auto"/>
            <w:right w:val="none" w:sz="0" w:space="0" w:color="auto"/>
          </w:divBdr>
        </w:div>
        <w:div w:id="414085967">
          <w:marLeft w:val="0"/>
          <w:marRight w:val="0"/>
          <w:marTop w:val="0"/>
          <w:marBottom w:val="0"/>
          <w:divBdr>
            <w:top w:val="none" w:sz="0" w:space="0" w:color="auto"/>
            <w:left w:val="none" w:sz="0" w:space="0" w:color="auto"/>
            <w:bottom w:val="none" w:sz="0" w:space="0" w:color="auto"/>
            <w:right w:val="none" w:sz="0" w:space="0" w:color="auto"/>
          </w:divBdr>
          <w:divsChild>
            <w:div w:id="1923371288">
              <w:marLeft w:val="0"/>
              <w:marRight w:val="0"/>
              <w:marTop w:val="0"/>
              <w:marBottom w:val="0"/>
              <w:divBdr>
                <w:top w:val="none" w:sz="0" w:space="0" w:color="auto"/>
                <w:left w:val="none" w:sz="0" w:space="0" w:color="auto"/>
                <w:bottom w:val="none" w:sz="0" w:space="0" w:color="auto"/>
                <w:right w:val="none" w:sz="0" w:space="0" w:color="auto"/>
              </w:divBdr>
              <w:divsChild>
                <w:div w:id="20727741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66233652">
          <w:marLeft w:val="0"/>
          <w:marRight w:val="0"/>
          <w:marTop w:val="0"/>
          <w:marBottom w:val="0"/>
          <w:divBdr>
            <w:top w:val="none" w:sz="0" w:space="0" w:color="auto"/>
            <w:left w:val="none" w:sz="0" w:space="0" w:color="auto"/>
            <w:bottom w:val="none" w:sz="0" w:space="0" w:color="auto"/>
            <w:right w:val="none" w:sz="0" w:space="0" w:color="auto"/>
          </w:divBdr>
          <w:divsChild>
            <w:div w:id="1713579275">
              <w:marLeft w:val="0"/>
              <w:marRight w:val="0"/>
              <w:marTop w:val="0"/>
              <w:marBottom w:val="0"/>
              <w:divBdr>
                <w:top w:val="none" w:sz="0" w:space="0" w:color="auto"/>
                <w:left w:val="none" w:sz="0" w:space="0" w:color="auto"/>
                <w:bottom w:val="none" w:sz="0" w:space="0" w:color="auto"/>
                <w:right w:val="none" w:sz="0" w:space="0" w:color="auto"/>
              </w:divBdr>
              <w:divsChild>
                <w:div w:id="9921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9123">
      <w:bodyDiv w:val="1"/>
      <w:marLeft w:val="0"/>
      <w:marRight w:val="0"/>
      <w:marTop w:val="0"/>
      <w:marBottom w:val="0"/>
      <w:divBdr>
        <w:top w:val="none" w:sz="0" w:space="0" w:color="auto"/>
        <w:left w:val="none" w:sz="0" w:space="0" w:color="auto"/>
        <w:bottom w:val="none" w:sz="0" w:space="0" w:color="auto"/>
        <w:right w:val="none" w:sz="0" w:space="0" w:color="auto"/>
      </w:divBdr>
    </w:div>
    <w:div w:id="2034766899">
      <w:bodyDiv w:val="1"/>
      <w:marLeft w:val="0"/>
      <w:marRight w:val="0"/>
      <w:marTop w:val="0"/>
      <w:marBottom w:val="0"/>
      <w:divBdr>
        <w:top w:val="none" w:sz="0" w:space="0" w:color="auto"/>
        <w:left w:val="none" w:sz="0" w:space="0" w:color="auto"/>
        <w:bottom w:val="none" w:sz="0" w:space="0" w:color="auto"/>
        <w:right w:val="none" w:sz="0" w:space="0" w:color="auto"/>
      </w:divBdr>
    </w:div>
    <w:div w:id="2042315048">
      <w:bodyDiv w:val="1"/>
      <w:marLeft w:val="0"/>
      <w:marRight w:val="0"/>
      <w:marTop w:val="0"/>
      <w:marBottom w:val="0"/>
      <w:divBdr>
        <w:top w:val="none" w:sz="0" w:space="0" w:color="auto"/>
        <w:left w:val="none" w:sz="0" w:space="0" w:color="auto"/>
        <w:bottom w:val="none" w:sz="0" w:space="0" w:color="auto"/>
        <w:right w:val="none" w:sz="0" w:space="0" w:color="auto"/>
      </w:divBdr>
    </w:div>
    <w:div w:id="2046438375">
      <w:bodyDiv w:val="1"/>
      <w:marLeft w:val="0"/>
      <w:marRight w:val="0"/>
      <w:marTop w:val="0"/>
      <w:marBottom w:val="0"/>
      <w:divBdr>
        <w:top w:val="none" w:sz="0" w:space="0" w:color="auto"/>
        <w:left w:val="none" w:sz="0" w:space="0" w:color="auto"/>
        <w:bottom w:val="none" w:sz="0" w:space="0" w:color="auto"/>
        <w:right w:val="none" w:sz="0" w:space="0" w:color="auto"/>
      </w:divBdr>
    </w:div>
    <w:div w:id="2072389642">
      <w:bodyDiv w:val="1"/>
      <w:marLeft w:val="0"/>
      <w:marRight w:val="0"/>
      <w:marTop w:val="0"/>
      <w:marBottom w:val="0"/>
      <w:divBdr>
        <w:top w:val="none" w:sz="0" w:space="0" w:color="auto"/>
        <w:left w:val="none" w:sz="0" w:space="0" w:color="auto"/>
        <w:bottom w:val="none" w:sz="0" w:space="0" w:color="auto"/>
        <w:right w:val="none" w:sz="0" w:space="0" w:color="auto"/>
      </w:divBdr>
      <w:divsChild>
        <w:div w:id="478234670">
          <w:marLeft w:val="0"/>
          <w:marRight w:val="0"/>
          <w:marTop w:val="0"/>
          <w:marBottom w:val="0"/>
          <w:divBdr>
            <w:top w:val="none" w:sz="0" w:space="0" w:color="auto"/>
            <w:left w:val="none" w:sz="0" w:space="0" w:color="auto"/>
            <w:bottom w:val="none" w:sz="0" w:space="0" w:color="auto"/>
            <w:right w:val="none" w:sz="0" w:space="0" w:color="auto"/>
          </w:divBdr>
        </w:div>
        <w:div w:id="967081639">
          <w:marLeft w:val="0"/>
          <w:marRight w:val="0"/>
          <w:marTop w:val="0"/>
          <w:marBottom w:val="0"/>
          <w:divBdr>
            <w:top w:val="none" w:sz="0" w:space="0" w:color="auto"/>
            <w:left w:val="none" w:sz="0" w:space="0" w:color="auto"/>
            <w:bottom w:val="none" w:sz="0" w:space="0" w:color="auto"/>
            <w:right w:val="none" w:sz="0" w:space="0" w:color="auto"/>
          </w:divBdr>
        </w:div>
      </w:divsChild>
    </w:div>
    <w:div w:id="2078354748">
      <w:bodyDiv w:val="1"/>
      <w:marLeft w:val="0"/>
      <w:marRight w:val="0"/>
      <w:marTop w:val="0"/>
      <w:marBottom w:val="0"/>
      <w:divBdr>
        <w:top w:val="none" w:sz="0" w:space="0" w:color="auto"/>
        <w:left w:val="none" w:sz="0" w:space="0" w:color="auto"/>
        <w:bottom w:val="none" w:sz="0" w:space="0" w:color="auto"/>
        <w:right w:val="none" w:sz="0" w:space="0" w:color="auto"/>
      </w:divBdr>
    </w:div>
    <w:div w:id="2079593427">
      <w:bodyDiv w:val="1"/>
      <w:marLeft w:val="0"/>
      <w:marRight w:val="0"/>
      <w:marTop w:val="0"/>
      <w:marBottom w:val="0"/>
      <w:divBdr>
        <w:top w:val="none" w:sz="0" w:space="0" w:color="auto"/>
        <w:left w:val="none" w:sz="0" w:space="0" w:color="auto"/>
        <w:bottom w:val="none" w:sz="0" w:space="0" w:color="auto"/>
        <w:right w:val="none" w:sz="0" w:space="0" w:color="auto"/>
      </w:divBdr>
    </w:div>
    <w:div w:id="2086224731">
      <w:bodyDiv w:val="1"/>
      <w:marLeft w:val="0"/>
      <w:marRight w:val="0"/>
      <w:marTop w:val="0"/>
      <w:marBottom w:val="0"/>
      <w:divBdr>
        <w:top w:val="none" w:sz="0" w:space="0" w:color="auto"/>
        <w:left w:val="none" w:sz="0" w:space="0" w:color="auto"/>
        <w:bottom w:val="none" w:sz="0" w:space="0" w:color="auto"/>
        <w:right w:val="none" w:sz="0" w:space="0" w:color="auto"/>
      </w:divBdr>
      <w:divsChild>
        <w:div w:id="2072848947">
          <w:marLeft w:val="0"/>
          <w:marRight w:val="0"/>
          <w:marTop w:val="0"/>
          <w:marBottom w:val="0"/>
          <w:divBdr>
            <w:top w:val="none" w:sz="0" w:space="0" w:color="auto"/>
            <w:left w:val="none" w:sz="0" w:space="0" w:color="auto"/>
            <w:bottom w:val="none" w:sz="0" w:space="0" w:color="auto"/>
            <w:right w:val="none" w:sz="0" w:space="0" w:color="auto"/>
          </w:divBdr>
          <w:divsChild>
            <w:div w:id="20946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2085">
      <w:bodyDiv w:val="1"/>
      <w:marLeft w:val="0"/>
      <w:marRight w:val="0"/>
      <w:marTop w:val="0"/>
      <w:marBottom w:val="0"/>
      <w:divBdr>
        <w:top w:val="none" w:sz="0" w:space="0" w:color="auto"/>
        <w:left w:val="none" w:sz="0" w:space="0" w:color="auto"/>
        <w:bottom w:val="none" w:sz="0" w:space="0" w:color="auto"/>
        <w:right w:val="none" w:sz="0" w:space="0" w:color="auto"/>
      </w:divBdr>
    </w:div>
    <w:div w:id="2094860046">
      <w:bodyDiv w:val="1"/>
      <w:marLeft w:val="0"/>
      <w:marRight w:val="0"/>
      <w:marTop w:val="0"/>
      <w:marBottom w:val="0"/>
      <w:divBdr>
        <w:top w:val="none" w:sz="0" w:space="0" w:color="auto"/>
        <w:left w:val="none" w:sz="0" w:space="0" w:color="auto"/>
        <w:bottom w:val="none" w:sz="0" w:space="0" w:color="auto"/>
        <w:right w:val="none" w:sz="0" w:space="0" w:color="auto"/>
      </w:divBdr>
    </w:div>
    <w:div w:id="2096393047">
      <w:bodyDiv w:val="1"/>
      <w:marLeft w:val="0"/>
      <w:marRight w:val="0"/>
      <w:marTop w:val="0"/>
      <w:marBottom w:val="0"/>
      <w:divBdr>
        <w:top w:val="none" w:sz="0" w:space="0" w:color="auto"/>
        <w:left w:val="none" w:sz="0" w:space="0" w:color="auto"/>
        <w:bottom w:val="none" w:sz="0" w:space="0" w:color="auto"/>
        <w:right w:val="none" w:sz="0" w:space="0" w:color="auto"/>
      </w:divBdr>
      <w:divsChild>
        <w:div w:id="1380202001">
          <w:marLeft w:val="0"/>
          <w:marRight w:val="0"/>
          <w:marTop w:val="0"/>
          <w:marBottom w:val="0"/>
          <w:divBdr>
            <w:top w:val="none" w:sz="0" w:space="0" w:color="auto"/>
            <w:left w:val="none" w:sz="0" w:space="0" w:color="auto"/>
            <w:bottom w:val="none" w:sz="0" w:space="0" w:color="auto"/>
            <w:right w:val="none" w:sz="0" w:space="0" w:color="auto"/>
          </w:divBdr>
          <w:divsChild>
            <w:div w:id="686635925">
              <w:marLeft w:val="0"/>
              <w:marRight w:val="0"/>
              <w:marTop w:val="0"/>
              <w:marBottom w:val="0"/>
              <w:divBdr>
                <w:top w:val="none" w:sz="0" w:space="0" w:color="auto"/>
                <w:left w:val="none" w:sz="0" w:space="0" w:color="auto"/>
                <w:bottom w:val="none" w:sz="0" w:space="0" w:color="auto"/>
                <w:right w:val="none" w:sz="0" w:space="0" w:color="auto"/>
              </w:divBdr>
              <w:divsChild>
                <w:div w:id="21376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2639">
          <w:marLeft w:val="0"/>
          <w:marRight w:val="0"/>
          <w:marTop w:val="450"/>
          <w:marBottom w:val="0"/>
          <w:divBdr>
            <w:top w:val="none" w:sz="0" w:space="0" w:color="auto"/>
            <w:left w:val="none" w:sz="0" w:space="0" w:color="auto"/>
            <w:bottom w:val="none" w:sz="0" w:space="0" w:color="auto"/>
            <w:right w:val="none" w:sz="0" w:space="0" w:color="auto"/>
          </w:divBdr>
          <w:divsChild>
            <w:div w:id="694622510">
              <w:marLeft w:val="0"/>
              <w:marRight w:val="0"/>
              <w:marTop w:val="0"/>
              <w:marBottom w:val="0"/>
              <w:divBdr>
                <w:top w:val="none" w:sz="0" w:space="0" w:color="auto"/>
                <w:left w:val="none" w:sz="0" w:space="0" w:color="auto"/>
                <w:bottom w:val="none" w:sz="0" w:space="0" w:color="auto"/>
                <w:right w:val="none" w:sz="0" w:space="0" w:color="auto"/>
              </w:divBdr>
              <w:divsChild>
                <w:div w:id="11258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3148">
      <w:bodyDiv w:val="1"/>
      <w:marLeft w:val="0"/>
      <w:marRight w:val="0"/>
      <w:marTop w:val="0"/>
      <w:marBottom w:val="0"/>
      <w:divBdr>
        <w:top w:val="none" w:sz="0" w:space="0" w:color="auto"/>
        <w:left w:val="none" w:sz="0" w:space="0" w:color="auto"/>
        <w:bottom w:val="none" w:sz="0" w:space="0" w:color="auto"/>
        <w:right w:val="none" w:sz="0" w:space="0" w:color="auto"/>
      </w:divBdr>
      <w:divsChild>
        <w:div w:id="758139818">
          <w:marLeft w:val="0"/>
          <w:marRight w:val="0"/>
          <w:marTop w:val="0"/>
          <w:marBottom w:val="0"/>
          <w:divBdr>
            <w:top w:val="none" w:sz="0" w:space="0" w:color="auto"/>
            <w:left w:val="none" w:sz="0" w:space="0" w:color="auto"/>
            <w:bottom w:val="none" w:sz="0" w:space="0" w:color="auto"/>
            <w:right w:val="none" w:sz="0" w:space="0" w:color="auto"/>
          </w:divBdr>
          <w:divsChild>
            <w:div w:id="1311597359">
              <w:marLeft w:val="0"/>
              <w:marRight w:val="0"/>
              <w:marTop w:val="0"/>
              <w:marBottom w:val="0"/>
              <w:divBdr>
                <w:top w:val="none" w:sz="0" w:space="0" w:color="auto"/>
                <w:left w:val="none" w:sz="0" w:space="0" w:color="auto"/>
                <w:bottom w:val="none" w:sz="0" w:space="0" w:color="auto"/>
                <w:right w:val="none" w:sz="0" w:space="0" w:color="auto"/>
              </w:divBdr>
              <w:divsChild>
                <w:div w:id="19329290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42097053">
          <w:marLeft w:val="0"/>
          <w:marRight w:val="0"/>
          <w:marTop w:val="0"/>
          <w:marBottom w:val="0"/>
          <w:divBdr>
            <w:top w:val="none" w:sz="0" w:space="0" w:color="auto"/>
            <w:left w:val="none" w:sz="0" w:space="0" w:color="auto"/>
            <w:bottom w:val="none" w:sz="0" w:space="0" w:color="auto"/>
            <w:right w:val="none" w:sz="0" w:space="0" w:color="auto"/>
          </w:divBdr>
          <w:divsChild>
            <w:div w:id="1786001414">
              <w:marLeft w:val="0"/>
              <w:marRight w:val="0"/>
              <w:marTop w:val="0"/>
              <w:marBottom w:val="0"/>
              <w:divBdr>
                <w:top w:val="none" w:sz="0" w:space="0" w:color="auto"/>
                <w:left w:val="none" w:sz="0" w:space="0" w:color="auto"/>
                <w:bottom w:val="none" w:sz="0" w:space="0" w:color="auto"/>
                <w:right w:val="none" w:sz="0" w:space="0" w:color="auto"/>
              </w:divBdr>
              <w:divsChild>
                <w:div w:id="16329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2725">
      <w:bodyDiv w:val="1"/>
      <w:marLeft w:val="0"/>
      <w:marRight w:val="0"/>
      <w:marTop w:val="0"/>
      <w:marBottom w:val="0"/>
      <w:divBdr>
        <w:top w:val="none" w:sz="0" w:space="0" w:color="auto"/>
        <w:left w:val="none" w:sz="0" w:space="0" w:color="auto"/>
        <w:bottom w:val="none" w:sz="0" w:space="0" w:color="auto"/>
        <w:right w:val="none" w:sz="0" w:space="0" w:color="auto"/>
      </w:divBdr>
    </w:div>
    <w:div w:id="2137290532">
      <w:bodyDiv w:val="1"/>
      <w:marLeft w:val="0"/>
      <w:marRight w:val="0"/>
      <w:marTop w:val="0"/>
      <w:marBottom w:val="0"/>
      <w:divBdr>
        <w:top w:val="none" w:sz="0" w:space="0" w:color="auto"/>
        <w:left w:val="none" w:sz="0" w:space="0" w:color="auto"/>
        <w:bottom w:val="none" w:sz="0" w:space="0" w:color="auto"/>
        <w:right w:val="none" w:sz="0" w:space="0" w:color="auto"/>
      </w:divBdr>
    </w:div>
    <w:div w:id="2143578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federica.guerrini@bc-communication.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m.pictet/it/italy/articoli/2022/analisi-dei-mercati-e-asset-allocation/09/barometro-settembre-202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1764B-B2D6-4DDE-A76F-6757273A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2724</Words>
  <Characters>15527</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Guerrini</dc:creator>
  <cp:lastModifiedBy>Federica Guerrini</cp:lastModifiedBy>
  <cp:revision>6</cp:revision>
  <cp:lastPrinted>2022-07-13T10:29:00Z</cp:lastPrinted>
  <dcterms:created xsi:type="dcterms:W3CDTF">2022-09-13T09:58:00Z</dcterms:created>
  <dcterms:modified xsi:type="dcterms:W3CDTF">2022-09-20T07:33:00Z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2021-06-18T00:00:00Z</vt:filetime>
  </property>
  <property fmtid="{D5CDD505-2E9C-101B-9397-08002B2CF9AE}" pid="3" name="Creator">
    <vt:lpwstr>Mozilla/5.0 (Windows NT 10.0; Win64; x64) AppleWebKit/537.36 (KHTML, like Gecko) Chrome/91.0.4472.106 Safari/537.36</vt:lpwstr>
  </property>
  <property fmtid="{D5CDD505-2E9C-101B-9397-08002B2CF9AE}" pid="4" name="LastSaved">
    <vt:filetime>2021-06-22T00:00:00Z</vt:filetime>
  </property>
</Properties>
</file>