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al" w:cs="Arial" w:hAnsi="Arial" w:eastAsia="Arial"/>
          <w:b w:val="1"/>
          <w:bCs w:val="1"/>
          <w:u w:color="ff9900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z w:val="38"/>
          <w:szCs w:val="38"/>
          <w:u w:val="none" w:color="ff2600"/>
          <w:shd w:val="nil" w:color="auto" w:fill="auto"/>
          <w:vertAlign w:val="baseline"/>
          <w:rtl w:val="0"/>
          <w14:textFill>
            <w14:solidFill>
              <w14:srgbClr w14:val="FF2600"/>
            </w14:solidFill>
          </w14:textFill>
        </w:rPr>
        <w:t xml:space="preserve">NO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z w:val="38"/>
          <w:szCs w:val="38"/>
          <w:u w:val="none" w:color="ff2600"/>
          <w:shd w:val="nil" w:color="auto" w:fill="auto"/>
          <w:vertAlign w:val="baseline"/>
          <w:rtl w:val="0"/>
          <w:lang w:val="en-US"/>
          <w14:textFill>
            <w14:solidFill>
              <w14:srgbClr w14:val="FF26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z w:val="38"/>
          <w:szCs w:val="38"/>
          <w:u w:val="none" w:color="ff2600"/>
          <w:shd w:val="nil" w:color="auto" w:fill="auto"/>
          <w:vertAlign w:val="baseline"/>
          <w:rtl w:val="0"/>
          <w:lang w:val="es-ES_tradnl"/>
          <w14:textFill>
            <w14:solidFill>
              <w14:srgbClr w14:val="FF2600"/>
            </w14:solidFill>
          </w14:textFill>
        </w:rPr>
        <w:t>BODY IS EMPTY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u w:color="ff9900"/>
          <w:rtl w:val="0"/>
          <w:lang w:val="it-IT"/>
        </w:rPr>
        <w:t xml:space="preserve">sculture di </w:t>
      </w:r>
      <w:r>
        <w:rPr>
          <w:rFonts w:ascii="Arial" w:hAnsi="Arial"/>
          <w:b w:val="1"/>
          <w:bCs w:val="1"/>
          <w:u w:color="ff9900"/>
          <w:rtl w:val="0"/>
          <w:lang w:val="it-IT"/>
        </w:rPr>
        <w:t xml:space="preserve">Giovanni Pinosio </w:t>
      </w:r>
      <w:r>
        <w:rPr>
          <w:rFonts w:ascii="Arial" w:hAnsi="Arial"/>
          <w:u w:color="ff9900"/>
          <w:rtl w:val="0"/>
          <w:lang w:val="it-IT"/>
        </w:rPr>
        <w:t xml:space="preserve">a cura di </w:t>
      </w:r>
      <w:r>
        <w:rPr>
          <w:rFonts w:ascii="Arial" w:hAnsi="Arial"/>
          <w:b w:val="1"/>
          <w:bCs w:val="1"/>
          <w:u w:color="ff9900"/>
          <w:rtl w:val="0"/>
          <w:lang w:val="it-IT"/>
        </w:rPr>
        <w:t xml:space="preserve">Raffaella Lupi </w:t>
      </w:r>
      <w:r>
        <w:rPr>
          <w:rFonts w:ascii="Arial" w:hAnsi="Arial"/>
          <w:u w:color="ff9900"/>
          <w:rtl w:val="0"/>
        </w:rPr>
        <w:t xml:space="preserve">e </w:t>
      </w:r>
      <w:r>
        <w:rPr>
          <w:rFonts w:ascii="Arial" w:hAnsi="Arial"/>
          <w:b w:val="1"/>
          <w:bCs w:val="1"/>
          <w:u w:color="ff9900"/>
          <w:rtl w:val="0"/>
          <w:lang w:val="it-IT"/>
        </w:rPr>
        <w:t>Riccardo Benedini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9900"/>
          <w:sz w:val="28"/>
          <w:szCs w:val="28"/>
          <w:u w:val="none" w:color="ff9900"/>
          <w:shd w:val="nil" w:color="auto" w:fill="auto"/>
          <w:vertAlign w:val="baseline"/>
          <w14:textFill>
            <w14:solidFill>
              <w14:srgbClr w14:val="FF99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29 ottobre, 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anatomia della leggerezza di Giovanni Pinosio si fa performance con la sua nuova opera in filo di metallo e incontra il lavoro visuale ed emozionale di Riccardo Benedini 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4"/>
          <w:szCs w:val="3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29 ottobre, Galleria Sinopia Via dei Banchi Nuovi, 21/b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Roma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Performance con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artista Giovanni Pinosio - ore 18.00 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Con la conclusione della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Rome Art Week 2022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arriva anche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ultimo appuntamento con la mostra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No-Body is Empty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Giovanni Pinosio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a cura di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Raffaella Lupi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in collaborazione con lo scrittore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Riccardo Benedini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e allestita presso la Galleria Sinopia di Roma.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artista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stato presente in Galleria dal 25 ottobre, impegnato in una residenza d'artista per la realizzazione di una nuova scultura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filo di metallo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che sar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inaugurata sabato 29 ottobre alle ore 18.00.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ultimo atto sar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quindi dunque un disvelamento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installazione, una performance e un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azione conclusiva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impianto installativo originale di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No-Body is Empty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cui una semplice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bilancia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pesa la matassa di ferro che lo scultore utilizza per ricamare la propria idea di interiorit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attraverso dei corpi dove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materia e spazio diventano compresenti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dialogando tra di loro.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Non solo mostra alla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Galleria Sinopia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: ad accompagnare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No-Body is Empty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in anteprima assoluta, verr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proiettato un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cortometraggio nato dalla collaborazione dell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artista con Riccardo Benedini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 Lo scrittore Riccardo Benedini, ispirandosi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indagine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artista sul concetto di leggerezza, ha infatti pubblicato un breve racconto intitolato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Il Forte Leggero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 lo ha successivamente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trasformato in un cortometraggio emozionale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 Pinosio diventa cos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il protagonista di una narrazione condotta dalle sue stesse opere che, come delle vibranti casse di risonanza, conducono il pubblico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alla scoperta delle proprie fragilit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per trasformarle in forza creativa e rivoluzionaria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Nuova leva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arte contemporanea veneta,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Pinosio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si interroga sul reale peso della nostra interiorit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sul linguaggio del vuoto. Il progetto prende vita da un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esperienza vocale e corporea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artista: liberare la voce per sperimentare la leggerezza del corpo. La voce perde i propri punti di ancoraggio e superate le tensioni che possono bloccarla, si libera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 La sensazione di cadere e la perdita della forza di gravit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generano in Pinosio un senso di disorientamento,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 cui fa seguito un quesito che diventa per lui fondamentale: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sono vuoto o semplicemente leggero?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 Ora che il suo corpo ha perso parte del proprio peso,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artista si chiede se anche la leggerezza che sta provando possa essere misurata e, anche nel caso in cui tale unit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misura davvero esistesse, la sensazione di vuoto fisico pu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condurlo anche alla scoperta di un vuoto metafisico ed interiore? Da qui,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la bilancia: strumento che rimanda al peso ed ancoraggio terreno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pu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anche stimolare ognuno di noi a chiedersi: mi devo alleggerire? A tale domanda le sculture di Pinosio rispondono con una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delicata provocazione: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nessuno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vuoto, ma ognuno di noi, con il proprio corpo vuoto, pu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sperimentare il vuoto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 Nobody is empty but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no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 body is empty.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Accanto alle opere di Giovanni Pinosio anche la presenza silenziosa e potente delle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opere di Roberta Meldini, scultrice e disegnatrice protagonista del panorama artistico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della seconda met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 Novecento. Accompagnano la mostra le sculture di Massimo Luccioli e Giuseppe Pirozzi.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after="220"/>
        <w:jc w:val="both"/>
        <w:rPr>
          <w:rFonts w:ascii="Arial" w:cs="Arial" w:hAnsi="Arial" w:eastAsia="Arial"/>
          <w:sz w:val="20"/>
          <w:szCs w:val="20"/>
          <w:u w:color="ff990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Galleria Sinopia. </w:t>
      </w:r>
      <w:r>
        <w:rPr>
          <w:rFonts w:ascii="Arial" w:hAnsi="Arial"/>
          <w:sz w:val="20"/>
          <w:szCs w:val="20"/>
          <w:rtl w:val="0"/>
          <w:lang w:val="it-IT"/>
        </w:rPr>
        <w:t>La Galleria Sinopia, fondata nel 1988 da Raffaella Lupi, pone al centro della propria ricerca il dialogo tra l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arte antica e contemporanea. La galleria recupera la tradizione della bottega rinascimentale, un hub creativo che fa da fulcro alla ricerca di innovazione, conducendo una selezione attenta di opere uniche e collezioni di autori di rilievo del panorama nazionale e internazionale. </w:t>
      </w:r>
      <w:r>
        <w:rPr>
          <w:rFonts w:ascii="Arial" w:hAnsi="Arial"/>
          <w:sz w:val="20"/>
          <w:szCs w:val="20"/>
          <w:u w:color="ff9900"/>
          <w:rtl w:val="0"/>
          <w:lang w:val="it-IT"/>
        </w:rPr>
        <w:t xml:space="preserve">Da diversi anni parte integrante della galleria </w:t>
      </w:r>
      <w:r>
        <w:rPr>
          <w:rFonts w:ascii="Arial" w:hAnsi="Arial" w:hint="default"/>
          <w:sz w:val="20"/>
          <w:szCs w:val="20"/>
          <w:u w:color="ff9900"/>
          <w:rtl w:val="0"/>
          <w:lang w:val="en-US"/>
        </w:rPr>
        <w:t xml:space="preserve">è </w:t>
      </w:r>
      <w:r>
        <w:rPr>
          <w:rFonts w:ascii="Arial" w:hAnsi="Arial"/>
          <w:sz w:val="20"/>
          <w:szCs w:val="20"/>
          <w:u w:color="ff9900"/>
          <w:rtl w:val="0"/>
          <w:lang w:val="it-IT"/>
        </w:rPr>
        <w:t>Sinopia Landscape, sezione condotta da Cloe Berni relativa all</w:t>
      </w:r>
      <w:r>
        <w:rPr>
          <w:rFonts w:ascii="Arial" w:hAnsi="Arial" w:hint="default"/>
          <w:sz w:val="20"/>
          <w:szCs w:val="20"/>
          <w:u w:color="ff9900"/>
          <w:rtl w:val="0"/>
          <w:lang w:val="en-US"/>
        </w:rPr>
        <w:t>’</w:t>
      </w:r>
      <w:r>
        <w:rPr>
          <w:rFonts w:ascii="Arial" w:hAnsi="Arial"/>
          <w:sz w:val="20"/>
          <w:szCs w:val="20"/>
          <w:u w:color="ff9900"/>
          <w:rtl w:val="0"/>
          <w:lang w:val="it-IT"/>
        </w:rPr>
        <w:t>architettura del paesaggio.</w:t>
      </w:r>
    </w:p>
    <w:p>
      <w:pPr>
        <w:pStyle w:val="Corpo"/>
        <w:spacing w:after="22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Giovanni Pinosio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Classe 1991, Pinosio si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diplomato in Scultura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Accademia di Belle Arti di Venezia. Nel corso dei suoi studi ha approfondito il disegno anatomico, che poi ha reso tridimensionale applicandolo alla scultura e usando il filo di ferro. La scelta di questo materiale, forte e delicato al tempo stesso, ricade nella sua ottima funzione di connettore tra il disegno e la scultura e viceversa, permettendo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artista di raffigurare corpi e oggetti le cui strutture interagiscono con lo spazio che le circonda. E sebbene il vuoto rappresenti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estrema sfida nella scultura, notoriamente realizzata su pieni,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soprattutto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incombenza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ambiente, ovvero lo spazio che entra ed esce dalle sculture di Pinosio, a crearne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originalit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 Sono tuttavia gli ultimi due anni a far guadagnare a Giovanni Pinosio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appellativo di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Arredatore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Immaginario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quando inizia ad utilizzare la propria arte per progettare e creare spazi dal sapore unico, popolando non solo di corpi, ma anche di oggetti del nostro quotidiano come lampadari, specchi, orologi e sedie che, attraverso il filo di metallo, sembrano ribellarsi alla propria funzione per offrire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osservatore come mero spettacolo di forme.</w:t>
      </w:r>
    </w:p>
    <w:p>
      <w:pPr>
        <w:pStyle w:val="Corpo"/>
        <w:spacing w:after="22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Riccardo Benedini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Classe 1988, Riccardo Benedini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uno storyteller capace di trasformare gli oggetti in autentiche esperienze da vivere, studiando format completamente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tailor made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per diffondere la cultura in modo originale. Attraverso le sue storie, pubblicate sul sito www.riccardobenedini.com ed il suo canale Instagram (@riccardobenedini_), Benedini accompagna i lettori in un viaggio memorabile alla scoperta degli oggetti che lo circondano e dei loro luoghi, alla perenne ricerca del legame intimo che ci lega alle cose. Benedini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ideatore di Artista a Bordo, un progetto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arte itinerante nel Mediterraneo che offre ad artisti, designer e creativi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opportunit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 trasformare le loro opere in un vero e proprio viaggio nei mari a bordo di un'imbarcazione dove il vero protagonista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pubblico che, come un equipaggio, pu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vivere autentiche esperienze immersive. Benedini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infatti partner di Lycian Princess, battezzata nel 2020 dalla rivista Vogue come la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prima galleria galleggiante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Italia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 A bordo di questo bellissimo caicco turco di trenta metri in legno a due alberi, dimora estiva della veneziana ed appassionata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arte Marina Rossi, Benedini organizza ogni mese mostre itineranti, workshop, soggiorno e charter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insegna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arte e della cultura.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Performance con l'artista Giovanni Pinosio: sabato 29 ottobre ore 18.00 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"https://romeartweek.com/it/eventi/?id=4394"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https://romeartweek.com/it/eventi/?id=4394</w:t>
      </w:r>
      <w:r>
        <w:rPr/>
        <w:fldChar w:fldCharType="end" w:fldLock="0"/>
      </w:r>
    </w:p>
    <w:p>
      <w:pPr>
        <w:pStyle w:val="Corp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433ff"/>
          <w:sz w:val="22"/>
          <w:szCs w:val="22"/>
          <w:u w:val="none" w:color="0433ff"/>
          <w:shd w:val="nil" w:color="auto" w:fill="auto"/>
          <w:vertAlign w:val="baseline"/>
          <w14:textFill>
            <w14:solidFill>
              <w14:srgbClr w14:val="0433FF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Ingresso gratuito.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Info: 06 6872869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"http://www.sinopiagalleria.com"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www.sinopiagalleria.com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IG @sinopiagalleria 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"/>
        <w:spacing w:after="200"/>
        <w:jc w:val="center"/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Ufficio stampa HF4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Marta Volterra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"mailto:marta.volterra@hf4.it"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340.96.900.12 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Alessandra Zoia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"mailto:alessandra.zoia@hf4.it"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alessandra.zoia@hf4.it</w:t>
      </w:r>
      <w:r>
        <w:rPr/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333 762 3013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Valentina Pettinelli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"mailto:press@hf4.it"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347.449.91.74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1155cc"/>
      <w:sz w:val="22"/>
      <w:szCs w:val="22"/>
      <w:u w:val="single" w:color="1155cc"/>
      <w:shd w:val="clear" w:color="auto" w:fill="ffffff"/>
      <w:vertAlign w:val="baselin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